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3B8F89" w14:textId="4FCEAC1E" w:rsidR="00DD3EE0" w:rsidRDefault="00CF6B57">
      <w:r>
        <w:t>What am I doing well?</w:t>
      </w:r>
    </w:p>
    <w:p w14:paraId="46ADE020" w14:textId="030F781E" w:rsidR="00CF6B57" w:rsidRDefault="00CF6B57">
      <w:r>
        <w:t xml:space="preserve">I am able to ask myself questions during the class to ensure that no gaps in my knowledge are formed, if at all I’m unsure of anything I ask the teachers or my peers. Hence, I try to understand the concepts as a pose to simply memorising them. Furthermore, I also constantly test myself, meaning I complete test papers, company papers, past physics sacs and also make my own flash cards to test my understanding. In addition, prior to a class, I try to read ahead in the textbook and attempt to finish textbook questions, this allows me to stay ahead in the class hence giving me the confidence to ask/answer questions in the classroom. </w:t>
      </w:r>
    </w:p>
    <w:p w14:paraId="037FC402" w14:textId="578F418A" w:rsidR="00CF6B57" w:rsidRDefault="00CF6B57"/>
    <w:p w14:paraId="2DD2408A" w14:textId="6420C8BD" w:rsidR="00CF6B57" w:rsidRDefault="00CF6B57">
      <w:r>
        <w:t>What processes do I need to change?</w:t>
      </w:r>
    </w:p>
    <w:p w14:paraId="58C1E881" w14:textId="53F80E54" w:rsidR="00CF6B57" w:rsidRDefault="00CF6B57">
      <w:r>
        <w:t>I must do more practice prior to an exam/SAC to improve my speed. In addition to this, I should complete exams/SACs under timed conditions</w:t>
      </w:r>
      <w:r w:rsidR="007064F6">
        <w:t xml:space="preserve">, thereby improving my time management skills during SACs. </w:t>
      </w:r>
      <w:r w:rsidR="007A0EA6">
        <w:t xml:space="preserve">Furthermore, I must take the time to read any question properly and underline all of the key information. Upon this I must correctly structure my answer to a question in order to gain the total allocated marks. Moreover, I must also attempt non-routine questions whether it be in the textbook or on practice sacs to ensure that I can APPLY my understanding of things, as this was one of the areas of difficulty in the SAC. </w:t>
      </w:r>
    </w:p>
    <w:p w14:paraId="6E4A7EB6" w14:textId="3AEBEFEC" w:rsidR="007A0EA6" w:rsidRDefault="007A0EA6"/>
    <w:p w14:paraId="0860087B" w14:textId="3CAB38D3" w:rsidR="007A0EA6" w:rsidRDefault="001F4545">
      <w:r>
        <w:t>What help do I need/What can others do to assist me?</w:t>
      </w:r>
    </w:p>
    <w:p w14:paraId="0FAFC4A8" w14:textId="72645251" w:rsidR="001F4545" w:rsidRDefault="001F4545">
      <w:r>
        <w:t xml:space="preserve">I feel that I would be able to learn better if my teachers went through more non-routine questions during class, as this would allow me to practice on structuring my answers and only writing the required steps, which in turn would also help me save time. Furthermore, it would also be beneficial to me if teachers spent more time in explaining important concepts to me, since it would be easier for me to understand what it really meant.  </w:t>
      </w:r>
    </w:p>
    <w:sectPr w:rsidR="001F4545" w:rsidSect="00DB5A97">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unga">
    <w:panose1 w:val="020B0502040204020203"/>
    <w:charset w:val="00"/>
    <w:family w:val="swiss"/>
    <w:pitch w:val="variable"/>
    <w:sig w:usb0="004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B57"/>
    <w:rsid w:val="001F4545"/>
    <w:rsid w:val="007064F6"/>
    <w:rsid w:val="007A0EA6"/>
    <w:rsid w:val="00914DB9"/>
    <w:rsid w:val="00CF6B57"/>
    <w:rsid w:val="00DB5A97"/>
    <w:rsid w:val="00DD3EE0"/>
  </w:rsids>
  <m:mathPr>
    <m:mathFont m:val="Cambria Math"/>
    <m:brkBin m:val="before"/>
    <m:brkBinSub m:val="--"/>
    <m:smallFrac m:val="0"/>
    <m:dispDef/>
    <m:lMargin m:val="0"/>
    <m:rMargin m:val="0"/>
    <m:defJc m:val="centerGroup"/>
    <m:wrapIndent m:val="1440"/>
    <m:intLim m:val="subSup"/>
    <m:naryLim m:val="undOvr"/>
  </m:mathPr>
  <w:themeFontLang w:val="en-AU" w:bidi="kn-IN"/>
  <w:clrSchemeMapping w:bg1="light1" w:t1="dark1" w:bg2="light2" w:t2="dark2" w:accent1="accent1" w:accent2="accent2" w:accent3="accent3" w:accent4="accent4" w:accent5="accent5" w:accent6="accent6" w:hyperlink="hyperlink" w:followedHyperlink="followedHyperlink"/>
  <w:decimalSymbol w:val="."/>
  <w:listSeparator w:val=","/>
  <w14:docId w14:val="2D38DA93"/>
  <w15:chartTrackingRefBased/>
  <w15:docId w15:val="{5953DDA3-33C2-0B46-B90D-777EE26323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TotalTime>
  <Pages>1</Pages>
  <Words>270</Words>
  <Characters>1542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Vishnu SIVAKUMAR</dc:creator>
  <cp:keywords/>
  <dc:description/>
  <cp:lastModifiedBy>Vishnu SIVAKUMAR</cp:lastModifiedBy>
  <cp:revision>1</cp:revision>
  <dcterms:created xsi:type="dcterms:W3CDTF">2020-04-08T23:52:00Z</dcterms:created>
  <dcterms:modified xsi:type="dcterms:W3CDTF">2020-04-09T01:33:00Z</dcterms:modified>
</cp:coreProperties>
</file>