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149C" w:rsidRDefault="004C1938">
      <w:r>
        <w:t xml:space="preserve">Golding </w:t>
      </w:r>
      <w:r w:rsidR="00C7241C">
        <w:t>juxtaposes the death of Piggy and the destruction of the conch to show that, as soon as Piggy was killed, civilisation was killed. This is because, civilisation is something which is supposed to keep a society intact however in Lord of the Flies this is not the case. In addition, Golding also intends to say that by the death of Piggy, the power and strength to the conch was simultaneously lost. At the beginnin</w:t>
      </w:r>
      <w:r w:rsidR="00AC5A83">
        <w:t xml:space="preserve">g of the novel, the conch was a tool which everyone obeyed and gave respect to but now everything has been killed with Piggy’s death. </w:t>
      </w:r>
    </w:p>
    <w:p w:rsidR="006C4A7B" w:rsidRDefault="006C4A7B"/>
    <w:p w:rsidR="00C044C8" w:rsidRDefault="008824E9">
      <w:r>
        <w:t>Written in chapter eleven, there are t</w:t>
      </w:r>
      <w:r w:rsidR="00C044C8">
        <w:t xml:space="preserve">wo possible kinds of leadership, one way is by dictatorship and the other way is democratic. In Lord of the Flies, both ways of leadership is expressed. The kind Jack shows is dictatorship, he likes to be the ultimate person for everything. However, Ralph is more democratic, he takes the public opinion and treats everyone fairly with common rules. </w:t>
      </w:r>
    </w:p>
    <w:p w:rsidR="0063704E" w:rsidRDefault="0063704E">
      <w:r>
        <w:t>With Jacks</w:t>
      </w:r>
      <w:bookmarkStart w:id="0" w:name="_GoBack"/>
      <w:bookmarkEnd w:id="0"/>
    </w:p>
    <w:p w:rsidR="00C044C8" w:rsidRDefault="00C044C8"/>
    <w:sectPr w:rsidR="00C044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938"/>
    <w:rsid w:val="004C1938"/>
    <w:rsid w:val="0063704E"/>
    <w:rsid w:val="006C4A7B"/>
    <w:rsid w:val="00724859"/>
    <w:rsid w:val="008824E9"/>
    <w:rsid w:val="00AC5A83"/>
    <w:rsid w:val="00C044C8"/>
    <w:rsid w:val="00C7241C"/>
    <w:rsid w:val="00D614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E9341"/>
  <w15:chartTrackingRefBased/>
  <w15:docId w15:val="{FE8531F0-2ACF-41F2-933E-1AC3390FF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1</Pages>
  <Words>142</Words>
  <Characters>816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2</cp:revision>
  <dcterms:created xsi:type="dcterms:W3CDTF">2017-03-20T20:09:00Z</dcterms:created>
  <dcterms:modified xsi:type="dcterms:W3CDTF">2017-03-20T21:27:00Z</dcterms:modified>
</cp:coreProperties>
</file>