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13AD" w:rsidRDefault="00C843C3">
      <w:r>
        <w:t>Main Idea – Theme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843C3" w:rsidTr="00C843C3">
        <w:tc>
          <w:tcPr>
            <w:tcW w:w="4508" w:type="dxa"/>
          </w:tcPr>
          <w:p w:rsidR="00C843C3" w:rsidRDefault="00C843C3">
            <w:r>
              <w:t>One side of idea</w:t>
            </w:r>
          </w:p>
        </w:tc>
        <w:tc>
          <w:tcPr>
            <w:tcW w:w="4508" w:type="dxa"/>
          </w:tcPr>
          <w:p w:rsidR="00C843C3" w:rsidRDefault="00C843C3">
            <w:r>
              <w:t>Opposite side of idea</w:t>
            </w:r>
          </w:p>
        </w:tc>
      </w:tr>
      <w:tr w:rsidR="00C843C3" w:rsidTr="00C843C3">
        <w:tc>
          <w:tcPr>
            <w:tcW w:w="4508" w:type="dxa"/>
          </w:tcPr>
          <w:p w:rsidR="00C843C3" w:rsidRDefault="00C843C3">
            <w:r>
              <w:t>Character actions and examples</w:t>
            </w:r>
          </w:p>
        </w:tc>
        <w:tc>
          <w:tcPr>
            <w:tcW w:w="4508" w:type="dxa"/>
          </w:tcPr>
          <w:p w:rsidR="00C843C3" w:rsidRDefault="00C843C3">
            <w:r>
              <w:t>Character actions examples:</w:t>
            </w:r>
          </w:p>
        </w:tc>
      </w:tr>
    </w:tbl>
    <w:p w:rsidR="00C843C3" w:rsidRDefault="00C843C3"/>
    <w:p w:rsidR="00C843C3" w:rsidRDefault="00C843C3"/>
    <w:p w:rsidR="00C843C3" w:rsidRDefault="00C843C3">
      <w:r>
        <w:t xml:space="preserve">Example </w:t>
      </w:r>
    </w:p>
    <w:p w:rsidR="00C843C3" w:rsidRDefault="00C843C3">
      <w:r>
        <w:t xml:space="preserve">Loyalty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843C3" w:rsidTr="00C843C3">
        <w:tc>
          <w:tcPr>
            <w:tcW w:w="4508" w:type="dxa"/>
          </w:tcPr>
          <w:p w:rsidR="00C843C3" w:rsidRDefault="00C843C3">
            <w:r>
              <w:t>Trust, friendship, understanding</w:t>
            </w:r>
          </w:p>
        </w:tc>
        <w:tc>
          <w:tcPr>
            <w:tcW w:w="4508" w:type="dxa"/>
          </w:tcPr>
          <w:p w:rsidR="00C843C3" w:rsidRDefault="00C843C3">
            <w:r>
              <w:t>Betrayal, abandonment</w:t>
            </w:r>
          </w:p>
        </w:tc>
      </w:tr>
      <w:tr w:rsidR="00C843C3" w:rsidTr="00C843C3">
        <w:tc>
          <w:tcPr>
            <w:tcW w:w="4508" w:type="dxa"/>
          </w:tcPr>
          <w:p w:rsidR="00C843C3" w:rsidRDefault="00C843C3">
            <w:proofErr w:type="spellStart"/>
            <w:r>
              <w:t>Eg</w:t>
            </w:r>
            <w:proofErr w:type="spellEnd"/>
            <w:r>
              <w:t>:</w:t>
            </w:r>
          </w:p>
        </w:tc>
        <w:tc>
          <w:tcPr>
            <w:tcW w:w="4508" w:type="dxa"/>
          </w:tcPr>
          <w:p w:rsidR="00C843C3" w:rsidRDefault="00C843C3">
            <w:proofErr w:type="spellStart"/>
            <w:r>
              <w:t>Eg</w:t>
            </w:r>
            <w:proofErr w:type="spellEnd"/>
            <w:r>
              <w:t xml:space="preserve">: </w:t>
            </w:r>
            <w:bookmarkStart w:id="0" w:name="_GoBack"/>
            <w:bookmarkEnd w:id="0"/>
          </w:p>
        </w:tc>
      </w:tr>
    </w:tbl>
    <w:p w:rsidR="00C843C3" w:rsidRDefault="00C843C3"/>
    <w:sectPr w:rsidR="00C843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43C3"/>
    <w:rsid w:val="002B13AD"/>
    <w:rsid w:val="00C8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4C681E"/>
  <w15:chartTrackingRefBased/>
  <w15:docId w15:val="{4B27B6A9-6D98-49F9-B9D9-7B7728241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843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2016-02-24T22:47:00Z</dcterms:created>
  <dcterms:modified xsi:type="dcterms:W3CDTF">2016-02-24T22:53:00Z</dcterms:modified>
</cp:coreProperties>
</file>