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90FEC" w14:textId="51BE8697" w:rsidR="00DD3EE0" w:rsidRDefault="00761772">
      <w:pPr>
        <w:rPr>
          <w:b/>
          <w:bCs/>
          <w:sz w:val="36"/>
          <w:szCs w:val="36"/>
        </w:rPr>
      </w:pPr>
      <w:r w:rsidRPr="00761772">
        <w:rPr>
          <w:b/>
          <w:bCs/>
          <w:sz w:val="36"/>
          <w:szCs w:val="36"/>
        </w:rPr>
        <w:t>Letter concerning music – Language Analysis</w:t>
      </w:r>
    </w:p>
    <w:p w14:paraId="153E2806" w14:textId="0C922781" w:rsidR="00761772" w:rsidRDefault="00761772">
      <w:pPr>
        <w:rPr>
          <w:b/>
          <w:bCs/>
          <w:sz w:val="36"/>
          <w:szCs w:val="36"/>
        </w:rPr>
      </w:pPr>
    </w:p>
    <w:p w14:paraId="5E02319D" w14:textId="41F91DF9" w:rsidR="00761772" w:rsidRDefault="00BE472B">
      <w:r>
        <w:t>T</w:t>
      </w:r>
      <w:r w:rsidR="00761772">
        <w:t>he recent trend in youth and teenage culture in listening to harsh music at extremely high volumes using headphones has sparked a debate in the public. Mrs Kathy Knowles, an assistant at a hearing aid clinic, shares her concerns</w:t>
      </w:r>
      <w:r w:rsidR="00DC3740">
        <w:t>, through the letter to the editor – ‘Concern about the Youth of Today Deafening Themselves’</w:t>
      </w:r>
      <w:r w:rsidR="00CE0419">
        <w:t>,</w:t>
      </w:r>
      <w:r w:rsidR="00761772">
        <w:t xml:space="preserve"> and argues reasonably that the use of headphone</w:t>
      </w:r>
      <w:r w:rsidR="00B2239D">
        <w:t>s</w:t>
      </w:r>
      <w:r w:rsidR="00761772">
        <w:t xml:space="preserve"> must be limited; educating the readers that headphones have a significant contribution to the ‘jeopardy’ that teenagers’ ears are already in. In support of Knowles, Gregory Drab </w:t>
      </w:r>
      <w:r>
        <w:t>strongly dejects the use of headphones and</w:t>
      </w:r>
      <w:r w:rsidR="00C06C2E">
        <w:t xml:space="preserve"> </w:t>
      </w:r>
      <w:r w:rsidR="00761772">
        <w:t>puts forth the idea that headphones strip teenager’s ability to socialise whil</w:t>
      </w:r>
      <w:r w:rsidR="00DC3740">
        <w:t xml:space="preserve">e simultaneously, </w:t>
      </w:r>
      <w:r w:rsidR="00761772">
        <w:t>the harsh metal music negatively influences their values. However, others such as Carli Spellbound, a music therapist,</w:t>
      </w:r>
      <w:r w:rsidR="00C06C2E">
        <w:t xml:space="preserve"> and Jack Snip, disapprove Gregory </w:t>
      </w:r>
      <w:proofErr w:type="spellStart"/>
      <w:r w:rsidR="00C06C2E">
        <w:t>Dreb’s</w:t>
      </w:r>
      <w:proofErr w:type="spellEnd"/>
      <w:r w:rsidR="00C06C2E">
        <w:t xml:space="preserve"> views on current music trends</w:t>
      </w:r>
      <w:r w:rsidR="00DC3740">
        <w:t xml:space="preserve"> by drawing on themselves and past events as examples.</w:t>
      </w:r>
      <w:r w:rsidR="00C06C2E">
        <w:t xml:space="preserve"> </w:t>
      </w:r>
      <w:r w:rsidR="00DC3740">
        <w:t>W</w:t>
      </w:r>
      <w:r w:rsidR="00C06C2E">
        <w:t xml:space="preserve">hile on the other hand, </w:t>
      </w:r>
      <w:r w:rsidR="00DC3740">
        <w:t>both, Snip and Spellbound,</w:t>
      </w:r>
      <w:r w:rsidR="00C06C2E">
        <w:t xml:space="preserve"> are </w:t>
      </w:r>
      <w:r w:rsidR="00CE0419">
        <w:t>considerate about</w:t>
      </w:r>
      <w:r w:rsidR="00C06C2E">
        <w:t xml:space="preserve"> Knowles’s concerns about the health of teenagers. </w:t>
      </w:r>
    </w:p>
    <w:p w14:paraId="4E88FDAF" w14:textId="7878F691" w:rsidR="00CE0419" w:rsidRDefault="00CE0419" w:rsidP="00CE0419"/>
    <w:p w14:paraId="53980A44" w14:textId="4BCC4769" w:rsidR="00CE0419" w:rsidRDefault="00CE0419" w:rsidP="00CE0419">
      <w:r>
        <w:t>Kathy Knowles immediately attempts to the seize the reader’s attention within the title</w:t>
      </w:r>
      <w:r w:rsidR="00ED5070">
        <w:t xml:space="preserve"> of her letter</w:t>
      </w:r>
      <w:r>
        <w:t xml:space="preserve">, in a concerning tone, </w:t>
      </w:r>
      <w:r w:rsidR="00B2239D">
        <w:t>through the use of a hyperbole</w:t>
      </w:r>
      <w:r>
        <w:t xml:space="preserve">, “…the youth of today Deafening Themselves”. Through this Knowles </w:t>
      </w:r>
      <w:r w:rsidR="00B2239D">
        <w:t>attempts to stress her point and convey the message that teenagers’ health is in grave danger due to the use of headphones</w:t>
      </w:r>
      <w:r w:rsidR="007B3DE4">
        <w:t>.</w:t>
      </w:r>
      <w:r w:rsidR="00C337F5">
        <w:t xml:space="preserve"> </w:t>
      </w:r>
      <w:r w:rsidR="007B3DE4">
        <w:t>Prior to extending her argument further, Knowles states her profession</w:t>
      </w:r>
      <w:r w:rsidR="00F15377">
        <w:t>,</w:t>
      </w:r>
      <w:r w:rsidR="007B3DE4">
        <w:t xml:space="preserve"> an assistant at a hearing ai</w:t>
      </w:r>
      <w:r w:rsidR="00F15377">
        <w:t>d</w:t>
      </w:r>
      <w:r w:rsidR="007B3DE4">
        <w:t xml:space="preserve"> clinic</w:t>
      </w:r>
      <w:r w:rsidR="00F15377">
        <w:t>,</w:t>
      </w:r>
      <w:r w:rsidR="007B3DE4">
        <w:t xml:space="preserve"> to establish a sense of credibility and tries to convince the readership that her concerns are valid and reasonable. Shortly after, </w:t>
      </w:r>
      <w:r w:rsidR="00D809D0">
        <w:t xml:space="preserve">utilising a concerned tone, </w:t>
      </w:r>
      <w:r w:rsidR="007B3DE4">
        <w:t>Knowles evokes a sense of fear</w:t>
      </w:r>
      <w:r w:rsidR="007F0EB1">
        <w:t xml:space="preserve"> within the readers by </w:t>
      </w:r>
      <w:r w:rsidR="00D73516">
        <w:t xml:space="preserve">presenting future possibilities of increased middle-aged patients having hearing disabilities. Due to this, readers are </w:t>
      </w:r>
      <w:r w:rsidR="00F15377">
        <w:t xml:space="preserve">informed of the imminent dangers posed by the usage of headphones </w:t>
      </w:r>
      <w:r w:rsidR="007258AE">
        <w:t>and the scale of this issue, forcing a sense of awareness</w:t>
      </w:r>
      <w:r w:rsidR="004311A8">
        <w:t xml:space="preserve"> </w:t>
      </w:r>
      <w:r w:rsidR="0004186E">
        <w:t>within the readers</w:t>
      </w:r>
      <w:r w:rsidR="007258AE">
        <w:t>.</w:t>
      </w:r>
      <w:r w:rsidR="0004186E">
        <w:t xml:space="preserve"> Knowles then specifically targets</w:t>
      </w:r>
      <w:r w:rsidR="00A656A0">
        <w:t xml:space="preserve"> relatives of teenagers, “people who know and care”, and makes a call for action. Following this, she </w:t>
      </w:r>
      <w:r w:rsidR="00ED5070">
        <w:t>finishes her letter with a hyperbole,</w:t>
      </w:r>
      <w:r w:rsidR="004311A8">
        <w:t xml:space="preserve"> “blasting your eardrums with music too loud”, to </w:t>
      </w:r>
      <w:r w:rsidR="0004186E">
        <w:t>remind the readers yet another time</w:t>
      </w:r>
      <w:r w:rsidR="004311A8">
        <w:t xml:space="preserve"> that headphones can have damaging effect</w:t>
      </w:r>
      <w:r w:rsidR="00BE472B">
        <w:t>s</w:t>
      </w:r>
      <w:r w:rsidR="004311A8">
        <w:t xml:space="preserve"> on hearing capabilities. Consequently, exposing readers to the importance of the issue. </w:t>
      </w:r>
    </w:p>
    <w:p w14:paraId="7974F391" w14:textId="16B0E88F" w:rsidR="004311A8" w:rsidRDefault="004311A8" w:rsidP="00CE0419"/>
    <w:p w14:paraId="1BD66921" w14:textId="1BAF85D1" w:rsidR="004311A8" w:rsidRPr="00CE0419" w:rsidRDefault="004311A8" w:rsidP="00CE0419">
      <w:r>
        <w:t>Sharing similar views as Knowle</w:t>
      </w:r>
      <w:r w:rsidR="001C13FB">
        <w:t>s, who contends that headphones should be avoided</w:t>
      </w:r>
      <w:r>
        <w:t xml:space="preserve">, Gregory </w:t>
      </w:r>
      <w:proofErr w:type="spellStart"/>
      <w:r>
        <w:t>Dreb</w:t>
      </w:r>
      <w:proofErr w:type="spellEnd"/>
      <w:r>
        <w:t xml:space="preserve"> reports</w:t>
      </w:r>
      <w:r w:rsidR="00243869">
        <w:t xml:space="preserve"> in a more critical tone</w:t>
      </w:r>
      <w:r w:rsidR="001C13FB">
        <w:t>,</w:t>
      </w:r>
      <w:r>
        <w:t xml:space="preserve"> through his letter to the editor – ‘</w:t>
      </w:r>
      <w:r w:rsidR="001C13FB">
        <w:t>Anti-Social Behaviour</w:t>
      </w:r>
      <w:r>
        <w:t>’</w:t>
      </w:r>
      <w:r w:rsidR="001C13FB">
        <w:t>, that headphones dwindle teenagers’ opportunities to socialise and</w:t>
      </w:r>
      <w:r w:rsidR="00D46BAC">
        <w:t xml:space="preserve"> </w:t>
      </w:r>
      <w:r w:rsidR="0002316A">
        <w:t xml:space="preserve">simultaneously </w:t>
      </w:r>
      <w:r w:rsidR="00D46BAC">
        <w:t>discriminates their choice of music</w:t>
      </w:r>
      <w:r w:rsidR="0002316A">
        <w:t>;</w:t>
      </w:r>
      <w:r w:rsidR="00D46BAC">
        <w:t xml:space="preserve"> claiming that they</w:t>
      </w:r>
      <w:r w:rsidR="001C13FB">
        <w:t xml:space="preserve"> are “corrupting”</w:t>
      </w:r>
      <w:r w:rsidR="00AC4B69">
        <w:t xml:space="preserve"> their moral integrity.</w:t>
      </w:r>
      <w:r w:rsidR="00D46BAC">
        <w:t xml:space="preserve"> </w:t>
      </w:r>
      <w:proofErr w:type="spellStart"/>
      <w:r w:rsidR="00243869">
        <w:t>Dreb</w:t>
      </w:r>
      <w:proofErr w:type="spellEnd"/>
      <w:r w:rsidR="00243869">
        <w:t xml:space="preserve"> commences his letter to the editor, by establishing a connection </w:t>
      </w:r>
      <w:r w:rsidR="0002316A">
        <w:t>with the readers</w:t>
      </w:r>
      <w:r w:rsidR="00212CFD">
        <w:t xml:space="preserve"> through the question – “has anybody else noticed…?”. </w:t>
      </w:r>
      <w:r w:rsidR="004945AA">
        <w:t>Implementing stronger vocabulary and hyperbolic statements</w:t>
      </w:r>
      <w:r w:rsidR="00E46B02">
        <w:t xml:space="preserve"> when compared to Knowles</w:t>
      </w:r>
      <w:r w:rsidR="00D93728">
        <w:t>, ‘berserk’ and ‘corrupting’</w:t>
      </w:r>
      <w:r w:rsidR="004945AA">
        <w:t xml:space="preserve">, </w:t>
      </w:r>
      <w:proofErr w:type="spellStart"/>
      <w:r w:rsidR="004945AA">
        <w:t>Dreb</w:t>
      </w:r>
      <w:proofErr w:type="spellEnd"/>
      <w:r w:rsidR="004945AA">
        <w:t xml:space="preserve"> demands the reader’s attention </w:t>
      </w:r>
      <w:r w:rsidR="00E46B02">
        <w:t xml:space="preserve">and alike Knowles, </w:t>
      </w:r>
      <w:r w:rsidR="0002316A">
        <w:t>positions the</w:t>
      </w:r>
      <w:r w:rsidR="00E46B02">
        <w:t xml:space="preserve"> readers to believe that this is a growing issue which may </w:t>
      </w:r>
      <w:r w:rsidR="00D93728">
        <w:t xml:space="preserve">eventually </w:t>
      </w:r>
      <w:r w:rsidR="00E46B02">
        <w:t xml:space="preserve">become uncontrollable. </w:t>
      </w:r>
      <w:r w:rsidR="0002316A">
        <w:t>By later using colloquial language, he address</w:t>
      </w:r>
      <w:r w:rsidR="009D5AA8">
        <w:t>es</w:t>
      </w:r>
      <w:r w:rsidR="0002316A">
        <w:t xml:space="preserve"> the</w:t>
      </w:r>
      <w:r w:rsidR="009D5AA8">
        <w:t xml:space="preserve"> elder audience and attempts </w:t>
      </w:r>
    </w:p>
    <w:sectPr w:rsidR="004311A8" w:rsidRPr="00CE0419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772"/>
    <w:rsid w:val="0002316A"/>
    <w:rsid w:val="0004186E"/>
    <w:rsid w:val="00172F8D"/>
    <w:rsid w:val="001C13FB"/>
    <w:rsid w:val="00212CFD"/>
    <w:rsid w:val="00243869"/>
    <w:rsid w:val="0027739A"/>
    <w:rsid w:val="004311A8"/>
    <w:rsid w:val="004945AA"/>
    <w:rsid w:val="005A7066"/>
    <w:rsid w:val="006926DF"/>
    <w:rsid w:val="007258AE"/>
    <w:rsid w:val="00737D62"/>
    <w:rsid w:val="00761772"/>
    <w:rsid w:val="007B3DE4"/>
    <w:rsid w:val="007F0EB1"/>
    <w:rsid w:val="00914DB9"/>
    <w:rsid w:val="009A1DC7"/>
    <w:rsid w:val="009D5AA8"/>
    <w:rsid w:val="00A60653"/>
    <w:rsid w:val="00A656A0"/>
    <w:rsid w:val="00AC4B69"/>
    <w:rsid w:val="00B2239D"/>
    <w:rsid w:val="00BE472B"/>
    <w:rsid w:val="00C06C2E"/>
    <w:rsid w:val="00C337F5"/>
    <w:rsid w:val="00CE0419"/>
    <w:rsid w:val="00D46BAC"/>
    <w:rsid w:val="00D73516"/>
    <w:rsid w:val="00D809D0"/>
    <w:rsid w:val="00D93728"/>
    <w:rsid w:val="00DB5A97"/>
    <w:rsid w:val="00DC3740"/>
    <w:rsid w:val="00DD3EE0"/>
    <w:rsid w:val="00E46B02"/>
    <w:rsid w:val="00ED5070"/>
    <w:rsid w:val="00ED6E8E"/>
    <w:rsid w:val="00F1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6AE7A3"/>
  <w15:chartTrackingRefBased/>
  <w15:docId w15:val="{F2AFB9A3-D7D8-DF49-992C-FEF42372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2020-05-12T07:58:00Z</dcterms:created>
  <dcterms:modified xsi:type="dcterms:W3CDTF">2020-05-27T07:01:00Z</dcterms:modified>
</cp:coreProperties>
</file>