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204" w:rsidRPr="00DA6204" w:rsidRDefault="00DA6204" w:rsidP="00DA6204">
      <w:pPr>
        <w:jc w:val="center"/>
        <w:rPr>
          <w:b/>
          <w:sz w:val="32"/>
          <w:u w:val="single"/>
        </w:rPr>
      </w:pPr>
      <w:r w:rsidRPr="00DA6204">
        <w:rPr>
          <w:b/>
          <w:sz w:val="32"/>
          <w:u w:val="single"/>
        </w:rPr>
        <w:t>SCIENCE C.A.T</w:t>
      </w:r>
    </w:p>
    <w:p w:rsidR="00DA6204" w:rsidRDefault="00DA6204" w:rsidP="00834D81">
      <w:pPr>
        <w:rPr>
          <w:b/>
          <w:u w:val="single"/>
        </w:rPr>
      </w:pPr>
    </w:p>
    <w:p w:rsidR="00834D81" w:rsidRPr="003F3938" w:rsidRDefault="00822C19" w:rsidP="00834D81">
      <w:pPr>
        <w:rPr>
          <w:b/>
          <w:u w:val="single"/>
        </w:rPr>
      </w:pPr>
      <w:r w:rsidRPr="003F3938">
        <w:rPr>
          <w:b/>
          <w:u w:val="single"/>
        </w:rPr>
        <w:t>Scientific Question:</w:t>
      </w:r>
    </w:p>
    <w:p w:rsidR="00822C19" w:rsidRDefault="00822C19" w:rsidP="00834D81">
      <w:r>
        <w:t>How did the industrial revolution have an impact on the population of the peppered moths?</w:t>
      </w:r>
    </w:p>
    <w:p w:rsidR="00822C19" w:rsidRDefault="00822C19" w:rsidP="00834D81"/>
    <w:p w:rsidR="00822C19" w:rsidRPr="003F3938" w:rsidRDefault="00822C19" w:rsidP="00834D81">
      <w:pPr>
        <w:rPr>
          <w:b/>
          <w:u w:val="single"/>
        </w:rPr>
      </w:pPr>
      <w:r w:rsidRPr="003F3938">
        <w:rPr>
          <w:b/>
          <w:u w:val="single"/>
        </w:rPr>
        <w:t>Aim:</w:t>
      </w:r>
    </w:p>
    <w:p w:rsidR="00822C19" w:rsidRDefault="00822C19" w:rsidP="00834D81">
      <w:r>
        <w:t xml:space="preserve">To model the trends in the population before and after the industrial revolution. </w:t>
      </w:r>
    </w:p>
    <w:p w:rsidR="00822C19" w:rsidRDefault="00822C19" w:rsidP="00834D81"/>
    <w:p w:rsidR="00822C19" w:rsidRPr="003F3938" w:rsidRDefault="00822C19" w:rsidP="00834D81">
      <w:pPr>
        <w:rPr>
          <w:b/>
          <w:u w:val="single"/>
        </w:rPr>
      </w:pPr>
      <w:r w:rsidRPr="003F3938">
        <w:rPr>
          <w:b/>
          <w:u w:val="single"/>
        </w:rPr>
        <w:t>Hypothesis:</w:t>
      </w:r>
    </w:p>
    <w:p w:rsidR="00576ED2" w:rsidRDefault="00822C19" w:rsidP="00834D81">
      <w:r>
        <w:t>Newspaper dots in the newspaper background will have the greatest chance of survival. The dots most similar in colour to their environments will be more camouflaged from predators, therefore more will survive than the other coloured dots.</w:t>
      </w:r>
    </w:p>
    <w:p w:rsidR="00576ED2" w:rsidRDefault="00576ED2" w:rsidP="00834D81"/>
    <w:p w:rsidR="00576ED2" w:rsidRPr="003F3938" w:rsidRDefault="00576ED2" w:rsidP="00834D81">
      <w:pPr>
        <w:rPr>
          <w:b/>
          <w:u w:val="single"/>
        </w:rPr>
      </w:pPr>
      <w:r w:rsidRPr="003F3938">
        <w:rPr>
          <w:b/>
          <w:u w:val="single"/>
        </w:rPr>
        <w:t>Background Information:</w:t>
      </w:r>
    </w:p>
    <w:p w:rsidR="00822C19" w:rsidRDefault="00576ED2" w:rsidP="00834D81">
      <w:pPr>
        <w:pStyle w:val="ListParagraph"/>
        <w:numPr>
          <w:ilvl w:val="0"/>
          <w:numId w:val="2"/>
        </w:numPr>
      </w:pPr>
      <w:r>
        <w:t xml:space="preserve">The theory of evolution is a scientific theory that essentially states species change over time. There are </w:t>
      </w:r>
      <w:r w:rsidR="003C5E08">
        <w:t>many ways</w:t>
      </w:r>
      <w:r>
        <w:t xml:space="preserve"> species change, but most of them are </w:t>
      </w:r>
      <w:r w:rsidR="003C5E08">
        <w:t xml:space="preserve">based on the idea of Natural Selection. The theory of evolution through natural selection was the first scientific theory that put together evidence of change through time as well as a mechanism for how it happens. Charles Darwin’s idea states that members of a species compete with each other for resources and that individuals that are better adapted to their lifestyle have a better chance of surviving </w:t>
      </w:r>
      <w:r w:rsidR="008B636E">
        <w:t>to reproduce.</w:t>
      </w:r>
    </w:p>
    <w:p w:rsidR="008B636E" w:rsidRDefault="008B636E" w:rsidP="00834D81">
      <w:pPr>
        <w:pStyle w:val="ListParagraph"/>
        <w:numPr>
          <w:ilvl w:val="0"/>
          <w:numId w:val="2"/>
        </w:numPr>
      </w:pPr>
      <w:r>
        <w:t>This experiment models evolution in action as it shows us how the peppered moths evolved to</w:t>
      </w:r>
      <w:r w:rsidR="0080636B">
        <w:t xml:space="preserve"> suit their environment. In addition, we are also able to notice how their they are effected after they evolved. </w:t>
      </w:r>
    </w:p>
    <w:p w:rsidR="005F1D69" w:rsidRDefault="005F1D69" w:rsidP="005F1D69"/>
    <w:p w:rsidR="00463667" w:rsidRPr="003F3938" w:rsidRDefault="00463667" w:rsidP="005F1D69">
      <w:pPr>
        <w:rPr>
          <w:b/>
          <w:u w:val="single"/>
        </w:rPr>
      </w:pPr>
      <w:r w:rsidRPr="003F3938">
        <w:rPr>
          <w:b/>
          <w:u w:val="single"/>
        </w:rPr>
        <w:t>Methodology:</w:t>
      </w:r>
    </w:p>
    <w:tbl>
      <w:tblPr>
        <w:tblStyle w:val="TableGrid"/>
        <w:tblW w:w="0" w:type="auto"/>
        <w:tblLook w:val="04A0" w:firstRow="1" w:lastRow="0" w:firstColumn="1" w:lastColumn="0" w:noHBand="0" w:noVBand="1"/>
      </w:tblPr>
      <w:tblGrid>
        <w:gridCol w:w="3005"/>
        <w:gridCol w:w="3005"/>
        <w:gridCol w:w="3006"/>
      </w:tblGrid>
      <w:tr w:rsidR="00463667" w:rsidTr="00463667">
        <w:tc>
          <w:tcPr>
            <w:tcW w:w="3005" w:type="dxa"/>
          </w:tcPr>
          <w:p w:rsidR="00463667" w:rsidRDefault="00463667" w:rsidP="00463667">
            <w:pPr>
              <w:jc w:val="center"/>
            </w:pPr>
            <w:r>
              <w:t>Independent Variable</w:t>
            </w:r>
          </w:p>
        </w:tc>
        <w:tc>
          <w:tcPr>
            <w:tcW w:w="3005" w:type="dxa"/>
          </w:tcPr>
          <w:p w:rsidR="00463667" w:rsidRDefault="00463667" w:rsidP="00463667">
            <w:pPr>
              <w:jc w:val="center"/>
            </w:pPr>
            <w:r>
              <w:t>Dependent Variable</w:t>
            </w:r>
          </w:p>
        </w:tc>
        <w:tc>
          <w:tcPr>
            <w:tcW w:w="3006" w:type="dxa"/>
          </w:tcPr>
          <w:p w:rsidR="00463667" w:rsidRDefault="00463667" w:rsidP="00463667">
            <w:pPr>
              <w:jc w:val="center"/>
            </w:pPr>
            <w:r>
              <w:t>Controlled Variable</w:t>
            </w:r>
          </w:p>
        </w:tc>
      </w:tr>
      <w:tr w:rsidR="00463667" w:rsidTr="00463667">
        <w:tc>
          <w:tcPr>
            <w:tcW w:w="3005" w:type="dxa"/>
          </w:tcPr>
          <w:p w:rsidR="00463667" w:rsidRDefault="00463667" w:rsidP="00463667">
            <w:pPr>
              <w:pStyle w:val="ListParagraph"/>
              <w:numPr>
                <w:ilvl w:val="0"/>
                <w:numId w:val="4"/>
              </w:numPr>
            </w:pPr>
            <w:r>
              <w:t xml:space="preserve">Colour of the background </w:t>
            </w:r>
          </w:p>
          <w:p w:rsidR="00463667" w:rsidRDefault="00463667" w:rsidP="003F3938">
            <w:pPr>
              <w:ind w:left="360"/>
            </w:pPr>
          </w:p>
        </w:tc>
        <w:tc>
          <w:tcPr>
            <w:tcW w:w="3005" w:type="dxa"/>
          </w:tcPr>
          <w:p w:rsidR="00463667" w:rsidRDefault="003F3938" w:rsidP="003F3938">
            <w:pPr>
              <w:pStyle w:val="ListParagraph"/>
              <w:numPr>
                <w:ilvl w:val="0"/>
                <w:numId w:val="4"/>
              </w:numPr>
            </w:pPr>
            <w:r>
              <w:t xml:space="preserve">Final Populations </w:t>
            </w:r>
          </w:p>
        </w:tc>
        <w:tc>
          <w:tcPr>
            <w:tcW w:w="3006" w:type="dxa"/>
          </w:tcPr>
          <w:p w:rsidR="00463667" w:rsidRDefault="003F3938" w:rsidP="003F3938">
            <w:pPr>
              <w:pStyle w:val="ListParagraph"/>
              <w:numPr>
                <w:ilvl w:val="0"/>
                <w:numId w:val="4"/>
              </w:numPr>
            </w:pPr>
            <w:r>
              <w:t xml:space="preserve">Time </w:t>
            </w:r>
          </w:p>
          <w:p w:rsidR="003F3938" w:rsidRDefault="003F3938" w:rsidP="003F3938">
            <w:pPr>
              <w:pStyle w:val="ListParagraph"/>
              <w:numPr>
                <w:ilvl w:val="0"/>
                <w:numId w:val="4"/>
              </w:numPr>
            </w:pPr>
            <w:r>
              <w:t xml:space="preserve">Colour of the dots </w:t>
            </w:r>
          </w:p>
          <w:p w:rsidR="003F3938" w:rsidRDefault="003F3938" w:rsidP="003F3938">
            <w:pPr>
              <w:pStyle w:val="ListParagraph"/>
              <w:numPr>
                <w:ilvl w:val="0"/>
                <w:numId w:val="4"/>
              </w:numPr>
            </w:pPr>
            <w:r>
              <w:t xml:space="preserve">Size of the dots </w:t>
            </w:r>
          </w:p>
          <w:p w:rsidR="003F3938" w:rsidRDefault="003F3938" w:rsidP="003F3938">
            <w:pPr>
              <w:pStyle w:val="ListParagraph"/>
              <w:numPr>
                <w:ilvl w:val="0"/>
                <w:numId w:val="4"/>
              </w:numPr>
            </w:pPr>
            <w:r>
              <w:t xml:space="preserve">Shape of the dots </w:t>
            </w:r>
          </w:p>
        </w:tc>
      </w:tr>
    </w:tbl>
    <w:p w:rsidR="00463667" w:rsidRDefault="00463667" w:rsidP="005F1D69"/>
    <w:p w:rsidR="00463667" w:rsidRDefault="00463667" w:rsidP="005F1D69"/>
    <w:p w:rsidR="005F1D69" w:rsidRPr="003F3938" w:rsidRDefault="005F1D69" w:rsidP="005F1D69">
      <w:pPr>
        <w:rPr>
          <w:b/>
          <w:u w:val="single"/>
        </w:rPr>
      </w:pPr>
      <w:r w:rsidRPr="003F3938">
        <w:rPr>
          <w:b/>
          <w:u w:val="single"/>
        </w:rPr>
        <w:t>Safety &amp; Ethical Concerns:</w:t>
      </w:r>
    </w:p>
    <w:p w:rsidR="005F1D69" w:rsidRDefault="005F1D69" w:rsidP="005F1D69">
      <w:pPr>
        <w:pStyle w:val="ListParagraph"/>
        <w:numPr>
          <w:ilvl w:val="0"/>
          <w:numId w:val="3"/>
        </w:numPr>
      </w:pPr>
      <w:r>
        <w:t>Many would be killed</w:t>
      </w:r>
    </w:p>
    <w:p w:rsidR="005F1D69" w:rsidRDefault="00463667" w:rsidP="00463667">
      <w:pPr>
        <w:pStyle w:val="ListParagraph"/>
        <w:numPr>
          <w:ilvl w:val="0"/>
          <w:numId w:val="3"/>
        </w:numPr>
      </w:pPr>
      <w:r>
        <w:t>Would take a long time to reproduce</w:t>
      </w:r>
      <w:r w:rsidR="005F1D69">
        <w:t xml:space="preserve"> </w:t>
      </w:r>
    </w:p>
    <w:p w:rsidR="003F3938" w:rsidRDefault="003F3938" w:rsidP="003F3938"/>
    <w:p w:rsidR="003F3938" w:rsidRPr="003F3938" w:rsidRDefault="003F3938" w:rsidP="003F3938">
      <w:pPr>
        <w:rPr>
          <w:b/>
          <w:u w:val="single"/>
        </w:rPr>
      </w:pPr>
      <w:r w:rsidRPr="003F3938">
        <w:rPr>
          <w:b/>
          <w:u w:val="single"/>
        </w:rPr>
        <w:lastRenderedPageBreak/>
        <w:t>Results:</w:t>
      </w:r>
    </w:p>
    <w:p w:rsidR="003F3938" w:rsidRPr="003F3938" w:rsidRDefault="003F3938" w:rsidP="003F3938">
      <w:pPr>
        <w:rPr>
          <w:b/>
        </w:rPr>
      </w:pPr>
      <w:r w:rsidRPr="003F3938">
        <w:rPr>
          <w:b/>
        </w:rPr>
        <w:t xml:space="preserve">Natural Environment results table </w:t>
      </w:r>
    </w:p>
    <w:tbl>
      <w:tblPr>
        <w:tblW w:w="2968" w:type="dxa"/>
        <w:tblLook w:val="04A0" w:firstRow="1" w:lastRow="0" w:firstColumn="1" w:lastColumn="0" w:noHBand="0" w:noVBand="1"/>
      </w:tblPr>
      <w:tblGrid>
        <w:gridCol w:w="960"/>
        <w:gridCol w:w="1234"/>
        <w:gridCol w:w="960"/>
      </w:tblGrid>
      <w:tr w:rsidR="003F3938" w:rsidRPr="003F3938" w:rsidTr="003F3938">
        <w:trPr>
          <w:trHeight w:val="290"/>
        </w:trPr>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rPr>
                <w:rFonts w:ascii="Times New Roman" w:eastAsia="Times New Roman" w:hAnsi="Times New Roman" w:cs="Times New Roman"/>
                <w:sz w:val="24"/>
                <w:szCs w:val="24"/>
                <w:lang w:eastAsia="en-AU"/>
              </w:rPr>
            </w:pPr>
          </w:p>
        </w:tc>
        <w:tc>
          <w:tcPr>
            <w:tcW w:w="1048"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rPr>
                <w:rFonts w:ascii="Calibri" w:eastAsia="Times New Roman" w:hAnsi="Calibri" w:cs="Calibri"/>
                <w:color w:val="000000"/>
                <w:lang w:eastAsia="en-AU"/>
              </w:rPr>
            </w:pPr>
            <w:r w:rsidRPr="003F3938">
              <w:rPr>
                <w:rFonts w:ascii="Calibri" w:eastAsia="Times New Roman" w:hAnsi="Calibri" w:cs="Calibri"/>
                <w:color w:val="000000"/>
                <w:lang w:eastAsia="en-AU"/>
              </w:rPr>
              <w:t xml:space="preserve">Newspaper </w:t>
            </w:r>
          </w:p>
        </w:tc>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rPr>
                <w:rFonts w:ascii="Calibri" w:eastAsia="Times New Roman" w:hAnsi="Calibri" w:cs="Calibri"/>
                <w:color w:val="000000"/>
                <w:lang w:eastAsia="en-AU"/>
              </w:rPr>
            </w:pPr>
            <w:r w:rsidRPr="003F3938">
              <w:rPr>
                <w:rFonts w:ascii="Calibri" w:eastAsia="Times New Roman" w:hAnsi="Calibri" w:cs="Calibri"/>
                <w:color w:val="000000"/>
                <w:lang w:eastAsia="en-AU"/>
              </w:rPr>
              <w:t xml:space="preserve">White </w:t>
            </w:r>
          </w:p>
        </w:tc>
      </w:tr>
      <w:tr w:rsidR="003F3938" w:rsidRPr="003F3938" w:rsidTr="003F3938">
        <w:trPr>
          <w:trHeight w:val="290"/>
        </w:trPr>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1</w:t>
            </w:r>
          </w:p>
        </w:tc>
        <w:tc>
          <w:tcPr>
            <w:tcW w:w="1048"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27</w:t>
            </w:r>
          </w:p>
        </w:tc>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23</w:t>
            </w:r>
          </w:p>
        </w:tc>
      </w:tr>
      <w:tr w:rsidR="003F3938" w:rsidRPr="003F3938" w:rsidTr="003F3938">
        <w:trPr>
          <w:trHeight w:val="290"/>
        </w:trPr>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2</w:t>
            </w:r>
          </w:p>
        </w:tc>
        <w:tc>
          <w:tcPr>
            <w:tcW w:w="1048"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46</w:t>
            </w:r>
          </w:p>
        </w:tc>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37</w:t>
            </w:r>
          </w:p>
        </w:tc>
      </w:tr>
      <w:tr w:rsidR="003F3938" w:rsidRPr="003F3938" w:rsidTr="003F3938">
        <w:trPr>
          <w:trHeight w:val="290"/>
        </w:trPr>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3</w:t>
            </w:r>
          </w:p>
        </w:tc>
        <w:tc>
          <w:tcPr>
            <w:tcW w:w="1048"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80</w:t>
            </w:r>
          </w:p>
        </w:tc>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59</w:t>
            </w:r>
          </w:p>
        </w:tc>
      </w:tr>
      <w:tr w:rsidR="003F3938" w:rsidRPr="003F3938" w:rsidTr="003F3938">
        <w:trPr>
          <w:trHeight w:val="290"/>
        </w:trPr>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4</w:t>
            </w:r>
          </w:p>
        </w:tc>
        <w:tc>
          <w:tcPr>
            <w:tcW w:w="1048"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148</w:t>
            </w:r>
          </w:p>
        </w:tc>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90</w:t>
            </w:r>
          </w:p>
        </w:tc>
      </w:tr>
      <w:tr w:rsidR="003F3938" w:rsidRPr="003F3938" w:rsidTr="003F3938">
        <w:trPr>
          <w:trHeight w:val="290"/>
        </w:trPr>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5</w:t>
            </w:r>
          </w:p>
        </w:tc>
        <w:tc>
          <w:tcPr>
            <w:tcW w:w="1048"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274</w:t>
            </w:r>
          </w:p>
        </w:tc>
        <w:tc>
          <w:tcPr>
            <w:tcW w:w="960" w:type="dxa"/>
            <w:tcBorders>
              <w:top w:val="nil"/>
              <w:left w:val="nil"/>
              <w:bottom w:val="nil"/>
              <w:right w:val="nil"/>
            </w:tcBorders>
            <w:shd w:val="clear" w:color="auto" w:fill="auto"/>
            <w:noWrap/>
            <w:vAlign w:val="bottom"/>
            <w:hideMark/>
          </w:tcPr>
          <w:p w:rsidR="003F3938" w:rsidRPr="003F3938" w:rsidRDefault="003F3938" w:rsidP="003F3938">
            <w:pPr>
              <w:spacing w:after="0" w:line="240" w:lineRule="auto"/>
              <w:jc w:val="right"/>
              <w:rPr>
                <w:rFonts w:ascii="Calibri" w:eastAsia="Times New Roman" w:hAnsi="Calibri" w:cs="Calibri"/>
                <w:color w:val="000000"/>
                <w:lang w:eastAsia="en-AU"/>
              </w:rPr>
            </w:pPr>
            <w:r w:rsidRPr="003F3938">
              <w:rPr>
                <w:rFonts w:ascii="Calibri" w:eastAsia="Times New Roman" w:hAnsi="Calibri" w:cs="Calibri"/>
                <w:color w:val="000000"/>
                <w:lang w:eastAsia="en-AU"/>
              </w:rPr>
              <w:t>149</w:t>
            </w:r>
          </w:p>
        </w:tc>
      </w:tr>
    </w:tbl>
    <w:p w:rsidR="003F3938" w:rsidRDefault="003F3938" w:rsidP="003F3938"/>
    <w:p w:rsidR="003F3938" w:rsidRDefault="003F3938" w:rsidP="00834D81"/>
    <w:p w:rsidR="003F3938" w:rsidRPr="003F3938" w:rsidRDefault="003F3938" w:rsidP="00834D81">
      <w:pPr>
        <w:rPr>
          <w:b/>
        </w:rPr>
      </w:pPr>
      <w:r w:rsidRPr="003F3938">
        <w:rPr>
          <w:b/>
        </w:rPr>
        <w:t xml:space="preserve">Natural Environment Graph </w:t>
      </w:r>
      <w:r w:rsidRPr="003F3938">
        <w:rPr>
          <w:b/>
          <w:noProof/>
          <w:sz w:val="24"/>
        </w:rPr>
        <w:drawing>
          <wp:anchor distT="0" distB="0" distL="114300" distR="114300" simplePos="0" relativeHeight="251661312" behindDoc="1" locked="0" layoutInCell="1" allowOverlap="1" wp14:anchorId="6A301FE0" wp14:editId="5343C7D7">
            <wp:simplePos x="0" y="0"/>
            <wp:positionH relativeFrom="margin">
              <wp:posOffset>0</wp:posOffset>
            </wp:positionH>
            <wp:positionV relativeFrom="paragraph">
              <wp:posOffset>285115</wp:posOffset>
            </wp:positionV>
            <wp:extent cx="5759450" cy="3054350"/>
            <wp:effectExtent l="0" t="0" r="12700" b="12700"/>
            <wp:wrapTight wrapText="bothSides">
              <wp:wrapPolygon edited="0">
                <wp:start x="0" y="0"/>
                <wp:lineTo x="0" y="21555"/>
                <wp:lineTo x="21576" y="21555"/>
                <wp:lineTo x="21576" y="0"/>
                <wp:lineTo x="0" y="0"/>
              </wp:wrapPolygon>
            </wp:wrapTight>
            <wp:docPr id="3" name="Chart 3">
              <a:extLst xmlns:a="http://schemas.openxmlformats.org/drawingml/2006/main">
                <a:ext uri="{FF2B5EF4-FFF2-40B4-BE49-F238E27FC236}">
                  <a16:creationId xmlns:a16="http://schemas.microsoft.com/office/drawing/2014/main" id="{DA7FF654-E8D2-4EE3-B0E8-2C15FE5AC3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3F3938" w:rsidRDefault="003F3938" w:rsidP="003F3938">
      <w:pPr>
        <w:pStyle w:val="ListParagraph"/>
      </w:pPr>
    </w:p>
    <w:p w:rsidR="003F3938" w:rsidRDefault="003F3938" w:rsidP="00DA6204"/>
    <w:p w:rsidR="00DA6204" w:rsidRPr="00DA6204" w:rsidRDefault="00DA6204" w:rsidP="00DA6204">
      <w:pPr>
        <w:rPr>
          <w:b/>
        </w:rPr>
      </w:pPr>
      <w:r w:rsidRPr="00DA6204">
        <w:rPr>
          <w:b/>
        </w:rPr>
        <w:t xml:space="preserve">Polluted Environment Results Table </w:t>
      </w:r>
    </w:p>
    <w:tbl>
      <w:tblPr>
        <w:tblW w:w="2968" w:type="dxa"/>
        <w:tblLook w:val="04A0" w:firstRow="1" w:lastRow="0" w:firstColumn="1" w:lastColumn="0" w:noHBand="0" w:noVBand="1"/>
      </w:tblPr>
      <w:tblGrid>
        <w:gridCol w:w="960"/>
        <w:gridCol w:w="1234"/>
        <w:gridCol w:w="960"/>
      </w:tblGrid>
      <w:tr w:rsidR="00DA6204" w:rsidRPr="00DA6204" w:rsidTr="00DA6204">
        <w:trPr>
          <w:trHeight w:val="290"/>
        </w:trPr>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rPr>
                <w:rFonts w:ascii="Times New Roman" w:eastAsia="Times New Roman" w:hAnsi="Times New Roman" w:cs="Times New Roman"/>
                <w:sz w:val="24"/>
                <w:szCs w:val="24"/>
                <w:lang w:eastAsia="en-AU"/>
              </w:rPr>
            </w:pPr>
          </w:p>
        </w:tc>
        <w:tc>
          <w:tcPr>
            <w:tcW w:w="1048"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rPr>
                <w:rFonts w:ascii="Calibri" w:eastAsia="Times New Roman" w:hAnsi="Calibri" w:cs="Calibri"/>
                <w:color w:val="000000"/>
                <w:lang w:eastAsia="en-AU"/>
              </w:rPr>
            </w:pPr>
            <w:r w:rsidRPr="00DA6204">
              <w:rPr>
                <w:rFonts w:ascii="Calibri" w:eastAsia="Times New Roman" w:hAnsi="Calibri" w:cs="Calibri"/>
                <w:color w:val="000000"/>
                <w:lang w:eastAsia="en-AU"/>
              </w:rPr>
              <w:t>Newspaper</w:t>
            </w:r>
          </w:p>
        </w:tc>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rPr>
                <w:rFonts w:ascii="Calibri" w:eastAsia="Times New Roman" w:hAnsi="Calibri" w:cs="Calibri"/>
                <w:color w:val="000000"/>
                <w:lang w:eastAsia="en-AU"/>
              </w:rPr>
            </w:pPr>
            <w:r w:rsidRPr="00DA6204">
              <w:rPr>
                <w:rFonts w:ascii="Calibri" w:eastAsia="Times New Roman" w:hAnsi="Calibri" w:cs="Calibri"/>
                <w:color w:val="000000"/>
                <w:lang w:eastAsia="en-AU"/>
              </w:rPr>
              <w:t xml:space="preserve">White </w:t>
            </w:r>
          </w:p>
        </w:tc>
      </w:tr>
      <w:tr w:rsidR="00DA6204" w:rsidRPr="00DA6204" w:rsidTr="00DA6204">
        <w:trPr>
          <w:trHeight w:val="290"/>
        </w:trPr>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1</w:t>
            </w:r>
          </w:p>
        </w:tc>
        <w:tc>
          <w:tcPr>
            <w:tcW w:w="1048"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22</w:t>
            </w:r>
          </w:p>
        </w:tc>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25</w:t>
            </w:r>
          </w:p>
        </w:tc>
      </w:tr>
      <w:tr w:rsidR="00DA6204" w:rsidRPr="00DA6204" w:rsidTr="00DA6204">
        <w:trPr>
          <w:trHeight w:val="290"/>
        </w:trPr>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2</w:t>
            </w:r>
          </w:p>
        </w:tc>
        <w:tc>
          <w:tcPr>
            <w:tcW w:w="1048"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28</w:t>
            </w:r>
          </w:p>
        </w:tc>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34</w:t>
            </w:r>
          </w:p>
        </w:tc>
      </w:tr>
      <w:tr w:rsidR="00DA6204" w:rsidRPr="00DA6204" w:rsidTr="00DA6204">
        <w:trPr>
          <w:trHeight w:val="290"/>
        </w:trPr>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3</w:t>
            </w:r>
          </w:p>
        </w:tc>
        <w:tc>
          <w:tcPr>
            <w:tcW w:w="1048"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39</w:t>
            </w:r>
          </w:p>
        </w:tc>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48</w:t>
            </w:r>
          </w:p>
        </w:tc>
      </w:tr>
      <w:tr w:rsidR="00DA6204" w:rsidRPr="00DA6204" w:rsidTr="00DA6204">
        <w:trPr>
          <w:trHeight w:val="290"/>
        </w:trPr>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4</w:t>
            </w:r>
          </w:p>
        </w:tc>
        <w:tc>
          <w:tcPr>
            <w:tcW w:w="1048"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55</w:t>
            </w:r>
          </w:p>
        </w:tc>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80</w:t>
            </w:r>
          </w:p>
        </w:tc>
      </w:tr>
      <w:tr w:rsidR="00DA6204" w:rsidRPr="00DA6204" w:rsidTr="00DA6204">
        <w:trPr>
          <w:trHeight w:val="290"/>
        </w:trPr>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5</w:t>
            </w:r>
          </w:p>
        </w:tc>
        <w:tc>
          <w:tcPr>
            <w:tcW w:w="1048"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86</w:t>
            </w:r>
          </w:p>
        </w:tc>
        <w:tc>
          <w:tcPr>
            <w:tcW w:w="960" w:type="dxa"/>
            <w:tcBorders>
              <w:top w:val="nil"/>
              <w:left w:val="nil"/>
              <w:bottom w:val="nil"/>
              <w:right w:val="nil"/>
            </w:tcBorders>
            <w:shd w:val="clear" w:color="auto" w:fill="auto"/>
            <w:noWrap/>
            <w:vAlign w:val="bottom"/>
            <w:hideMark/>
          </w:tcPr>
          <w:p w:rsidR="00DA6204" w:rsidRPr="00DA6204" w:rsidRDefault="00DA6204" w:rsidP="00DA6204">
            <w:pPr>
              <w:spacing w:after="0" w:line="240" w:lineRule="auto"/>
              <w:jc w:val="right"/>
              <w:rPr>
                <w:rFonts w:ascii="Calibri" w:eastAsia="Times New Roman" w:hAnsi="Calibri" w:cs="Calibri"/>
                <w:color w:val="000000"/>
                <w:lang w:eastAsia="en-AU"/>
              </w:rPr>
            </w:pPr>
            <w:r w:rsidRPr="00DA6204">
              <w:rPr>
                <w:rFonts w:ascii="Calibri" w:eastAsia="Times New Roman" w:hAnsi="Calibri" w:cs="Calibri"/>
                <w:color w:val="000000"/>
                <w:lang w:eastAsia="en-AU"/>
              </w:rPr>
              <w:t>145</w:t>
            </w:r>
          </w:p>
        </w:tc>
      </w:tr>
    </w:tbl>
    <w:p w:rsidR="00DA6204" w:rsidRDefault="00DA6204" w:rsidP="00DA6204"/>
    <w:p w:rsidR="00DA6204" w:rsidRDefault="00DA6204" w:rsidP="00DA6204">
      <w:pPr>
        <w:rPr>
          <w:b/>
        </w:rPr>
      </w:pPr>
      <w:r w:rsidRPr="00DA6204">
        <w:rPr>
          <w:b/>
        </w:rPr>
        <w:t xml:space="preserve">Polluted Environment Graph </w:t>
      </w:r>
    </w:p>
    <w:p w:rsidR="00DA6204" w:rsidRPr="00DA6204" w:rsidRDefault="00DA6204" w:rsidP="00DA6204">
      <w:pPr>
        <w:rPr>
          <w:b/>
        </w:rPr>
      </w:pPr>
      <w:r>
        <w:rPr>
          <w:noProof/>
        </w:rPr>
        <w:lastRenderedPageBreak/>
        <w:drawing>
          <wp:anchor distT="0" distB="0" distL="114300" distR="114300" simplePos="0" relativeHeight="251663360" behindDoc="1" locked="0" layoutInCell="1" allowOverlap="1" wp14:anchorId="47CF2F0C" wp14:editId="724CAD6F">
            <wp:simplePos x="0" y="0"/>
            <wp:positionH relativeFrom="margin">
              <wp:align>left</wp:align>
            </wp:positionH>
            <wp:positionV relativeFrom="paragraph">
              <wp:posOffset>285750</wp:posOffset>
            </wp:positionV>
            <wp:extent cx="5848350" cy="2959100"/>
            <wp:effectExtent l="0" t="0" r="0" b="12700"/>
            <wp:wrapTight wrapText="bothSides">
              <wp:wrapPolygon edited="0">
                <wp:start x="0" y="0"/>
                <wp:lineTo x="0" y="21554"/>
                <wp:lineTo x="21530" y="21554"/>
                <wp:lineTo x="21530" y="0"/>
                <wp:lineTo x="0" y="0"/>
              </wp:wrapPolygon>
            </wp:wrapTight>
            <wp:docPr id="4" name="Chart 4">
              <a:extLst xmlns:a="http://schemas.openxmlformats.org/drawingml/2006/main">
                <a:ext uri="{FF2B5EF4-FFF2-40B4-BE49-F238E27FC236}">
                  <a16:creationId xmlns:a16="http://schemas.microsoft.com/office/drawing/2014/main" id="{D5C9374D-C7EB-4885-BD85-A43EE1AF00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rsidR="003F3938" w:rsidRDefault="003F3938" w:rsidP="003F3938">
      <w:pPr>
        <w:pStyle w:val="ListParagraph"/>
      </w:pPr>
    </w:p>
    <w:p w:rsidR="00DA6204" w:rsidRDefault="00DA6204" w:rsidP="00DA6204">
      <w:pPr>
        <w:pStyle w:val="ListParagraph"/>
      </w:pPr>
    </w:p>
    <w:p w:rsidR="00DA6204" w:rsidRDefault="00DA6204" w:rsidP="00DA6204">
      <w:pPr>
        <w:pStyle w:val="ListParagraph"/>
      </w:pPr>
    </w:p>
    <w:p w:rsidR="00DA6204" w:rsidRDefault="00DA6204" w:rsidP="00DA6204">
      <w:pPr>
        <w:pStyle w:val="ListParagraph"/>
      </w:pPr>
    </w:p>
    <w:p w:rsidR="00DA6204" w:rsidRPr="00DA6204" w:rsidRDefault="00DA6204" w:rsidP="00DA6204">
      <w:pPr>
        <w:rPr>
          <w:b/>
          <w:sz w:val="28"/>
          <w:u w:val="single"/>
        </w:rPr>
      </w:pPr>
      <w:r w:rsidRPr="00DA6204">
        <w:rPr>
          <w:b/>
          <w:sz w:val="28"/>
          <w:u w:val="single"/>
        </w:rPr>
        <w:t>TASK 2</w:t>
      </w:r>
    </w:p>
    <w:p w:rsidR="00DA6204" w:rsidRDefault="00DA6204" w:rsidP="00DA6204">
      <w:pPr>
        <w:pStyle w:val="ListParagraph"/>
      </w:pPr>
    </w:p>
    <w:p w:rsidR="008F255A" w:rsidRDefault="008F255A" w:rsidP="008F255A">
      <w:pPr>
        <w:pStyle w:val="ListParagraph"/>
        <w:numPr>
          <w:ilvl w:val="0"/>
          <w:numId w:val="1"/>
        </w:numPr>
      </w:pPr>
      <w:r>
        <w:t xml:space="preserve">Initially the peppered moths evolved to match the tree trunks and among them were a few mutated black coloured moths. However, the industrial revolution occurred for approximately 100 years and the coal dust coated all the trees, black, which meant that the white peppered </w:t>
      </w:r>
      <w:r w:rsidR="0080636B">
        <w:t xml:space="preserve">moths </w:t>
      </w:r>
      <w:r>
        <w:t>could easily be spotted by predators. Therefore, the population of wh</w:t>
      </w:r>
      <w:r w:rsidR="00AB2A05">
        <w:t>ite peppered moths decreased while the population of</w:t>
      </w:r>
      <w:r w:rsidR="0080636B">
        <w:t xml:space="preserve"> black peppered moths increased </w:t>
      </w:r>
      <w:r w:rsidR="00AB2A05">
        <w:t xml:space="preserve">and adapted to the polluted environment. This is evident through the experiment where the newspaper dots (white peppered moths) increased over generations in newspaper background (natural environment) whereas the white paper dots (black peppered moths) increased at a slower rate. </w:t>
      </w:r>
    </w:p>
    <w:p w:rsidR="00AB2A05" w:rsidRDefault="00AB2A05" w:rsidP="00AB2A05">
      <w:pPr>
        <w:pStyle w:val="ListParagraph"/>
      </w:pPr>
      <w:r>
        <w:t xml:space="preserve">On the other hand, on white paper background (polluted environment) the white paper dots (black peppered moths) increased at a higher rate than the newspaper dots (white peppered moths). </w:t>
      </w:r>
    </w:p>
    <w:p w:rsidR="00AB2A05" w:rsidRDefault="00AB2A05" w:rsidP="00AB2A05">
      <w:pPr>
        <w:pStyle w:val="ListParagraph"/>
        <w:numPr>
          <w:ilvl w:val="0"/>
          <w:numId w:val="1"/>
        </w:numPr>
      </w:pPr>
      <w:r>
        <w:t>Natural selection is when the envir</w:t>
      </w:r>
      <w:r w:rsidR="00AB177A">
        <w:t xml:space="preserve">onmental factor (selective agent) acts on a population and results in some organisms having a greater chance of survival, and producing more offsprings from them. For example, the peppered moths which evolved to have a greater chance of survival in the forest environment. </w:t>
      </w:r>
    </w:p>
    <w:p w:rsidR="00AB177A" w:rsidRDefault="00AB177A" w:rsidP="00AB177A">
      <w:pPr>
        <w:pStyle w:val="ListParagraph"/>
      </w:pPr>
      <w:r>
        <w:t xml:space="preserve">Artificial selection is when humans interfere with the breeding of species and cross breed to achieve desired traits. For example, the Liger, which is crossed between a lion and a tiger. However, it is infertile. </w:t>
      </w:r>
    </w:p>
    <w:p w:rsidR="00AB177A" w:rsidRDefault="00AB177A" w:rsidP="00AB177A">
      <w:pPr>
        <w:pStyle w:val="ListParagraph"/>
        <w:numPr>
          <w:ilvl w:val="0"/>
          <w:numId w:val="1"/>
        </w:numPr>
      </w:pPr>
      <w:r>
        <w:t>Selection pressure is the effect of selective agent upon the population. For example, finches</w:t>
      </w:r>
      <w:r w:rsidR="00576ED2">
        <w:t>,</w:t>
      </w:r>
      <w:r>
        <w:t xml:space="preserve"> where the selective agent was food and the selection pressure was the shape and size of the beak. Another example would be, pocket mice, where the selective agent was the colour of </w:t>
      </w:r>
      <w:r>
        <w:lastRenderedPageBreak/>
        <w:t xml:space="preserve">the environment and selection pressure is the effect of the owls on the coat colour of the mouse. </w:t>
      </w:r>
    </w:p>
    <w:p w:rsidR="00DA6204" w:rsidRPr="00834D81" w:rsidRDefault="00BD0D47" w:rsidP="00AB177A">
      <w:pPr>
        <w:pStyle w:val="ListParagraph"/>
        <w:numPr>
          <w:ilvl w:val="0"/>
          <w:numId w:val="1"/>
        </w:numPr>
      </w:pPr>
      <w:r>
        <w:t xml:space="preserve">This experiment could help us explain </w:t>
      </w:r>
      <w:r w:rsidR="00F00939">
        <w:t xml:space="preserve">how humans evolved to match their environment. </w:t>
      </w:r>
      <w:bookmarkStart w:id="0" w:name="_GoBack"/>
      <w:bookmarkEnd w:id="0"/>
    </w:p>
    <w:p w:rsidR="00834D81" w:rsidRPr="00834D81" w:rsidRDefault="00834D81" w:rsidP="00834D81"/>
    <w:p w:rsidR="00834D81" w:rsidRPr="00834D81" w:rsidRDefault="00834D81" w:rsidP="00834D81"/>
    <w:p w:rsidR="00834D81" w:rsidRPr="00834D81" w:rsidRDefault="00834D81" w:rsidP="00834D81"/>
    <w:p w:rsidR="00834D81" w:rsidRPr="00834D81" w:rsidRDefault="00834D81" w:rsidP="00834D81"/>
    <w:p w:rsidR="00834D81" w:rsidRPr="00834D81" w:rsidRDefault="00834D81" w:rsidP="00834D81"/>
    <w:p w:rsidR="00834D81" w:rsidRPr="00834D81" w:rsidRDefault="00834D81" w:rsidP="00834D81"/>
    <w:p w:rsidR="00834D81" w:rsidRPr="00834D81" w:rsidRDefault="00834D81" w:rsidP="00834D81"/>
    <w:p w:rsidR="00834D81" w:rsidRPr="00834D81" w:rsidRDefault="00834D81" w:rsidP="00834D81"/>
    <w:p w:rsidR="00834D81" w:rsidRPr="00834D81" w:rsidRDefault="00834D81" w:rsidP="00834D81"/>
    <w:p w:rsidR="00731373" w:rsidRPr="00834D81" w:rsidRDefault="00731373" w:rsidP="00834D81"/>
    <w:sectPr w:rsidR="00731373" w:rsidRPr="00834D8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DC3" w:rsidRDefault="00BB6DC3" w:rsidP="00834D81">
      <w:pPr>
        <w:spacing w:after="0" w:line="240" w:lineRule="auto"/>
      </w:pPr>
      <w:r>
        <w:separator/>
      </w:r>
    </w:p>
  </w:endnote>
  <w:endnote w:type="continuationSeparator" w:id="0">
    <w:p w:rsidR="00BB6DC3" w:rsidRDefault="00BB6DC3" w:rsidP="00834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DC3" w:rsidRDefault="00BB6DC3" w:rsidP="00834D81">
      <w:pPr>
        <w:spacing w:after="0" w:line="240" w:lineRule="auto"/>
      </w:pPr>
      <w:r>
        <w:separator/>
      </w:r>
    </w:p>
  </w:footnote>
  <w:footnote w:type="continuationSeparator" w:id="0">
    <w:p w:rsidR="00BB6DC3" w:rsidRDefault="00BB6DC3" w:rsidP="00834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C73EB6"/>
    <w:multiLevelType w:val="hybridMultilevel"/>
    <w:tmpl w:val="EC7E2D4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AD07C1F"/>
    <w:multiLevelType w:val="hybridMultilevel"/>
    <w:tmpl w:val="A0CE6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DF75A40"/>
    <w:multiLevelType w:val="hybridMultilevel"/>
    <w:tmpl w:val="FCB8A8A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35D02C6"/>
    <w:multiLevelType w:val="hybridMultilevel"/>
    <w:tmpl w:val="29E6A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73"/>
    <w:rsid w:val="0021046D"/>
    <w:rsid w:val="002566BD"/>
    <w:rsid w:val="00291FDD"/>
    <w:rsid w:val="002A071B"/>
    <w:rsid w:val="00326414"/>
    <w:rsid w:val="003C5E08"/>
    <w:rsid w:val="003F3938"/>
    <w:rsid w:val="00463667"/>
    <w:rsid w:val="00576ED2"/>
    <w:rsid w:val="005F1D69"/>
    <w:rsid w:val="00710417"/>
    <w:rsid w:val="00724859"/>
    <w:rsid w:val="00731373"/>
    <w:rsid w:val="0080636B"/>
    <w:rsid w:val="00822C19"/>
    <w:rsid w:val="00834D81"/>
    <w:rsid w:val="008B636E"/>
    <w:rsid w:val="008F255A"/>
    <w:rsid w:val="00AB177A"/>
    <w:rsid w:val="00AB2A05"/>
    <w:rsid w:val="00BB6DC3"/>
    <w:rsid w:val="00BD0D47"/>
    <w:rsid w:val="00C95DA0"/>
    <w:rsid w:val="00D6149C"/>
    <w:rsid w:val="00DA6204"/>
    <w:rsid w:val="00F00939"/>
    <w:rsid w:val="00F623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954A"/>
  <w15:chartTrackingRefBased/>
  <w15:docId w15:val="{E5773400-FE2C-4CDD-A9A9-ABFF7598A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D81"/>
  </w:style>
  <w:style w:type="paragraph" w:styleId="Footer">
    <w:name w:val="footer"/>
    <w:basedOn w:val="Normal"/>
    <w:link w:val="FooterChar"/>
    <w:uiPriority w:val="99"/>
    <w:unhideWhenUsed/>
    <w:rsid w:val="00834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D81"/>
  </w:style>
  <w:style w:type="paragraph" w:styleId="ListParagraph">
    <w:name w:val="List Paragraph"/>
    <w:basedOn w:val="Normal"/>
    <w:uiPriority w:val="34"/>
    <w:qFormat/>
    <w:rsid w:val="008F255A"/>
    <w:pPr>
      <w:ind w:left="720"/>
      <w:contextualSpacing/>
    </w:pPr>
  </w:style>
  <w:style w:type="table" w:styleId="TableGrid">
    <w:name w:val="Table Grid"/>
    <w:basedOn w:val="TableNormal"/>
    <w:uiPriority w:val="39"/>
    <w:rsid w:val="00463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98664">
      <w:bodyDiv w:val="1"/>
      <w:marLeft w:val="0"/>
      <w:marRight w:val="0"/>
      <w:marTop w:val="0"/>
      <w:marBottom w:val="0"/>
      <w:divBdr>
        <w:top w:val="none" w:sz="0" w:space="0" w:color="auto"/>
        <w:left w:val="none" w:sz="0" w:space="0" w:color="auto"/>
        <w:bottom w:val="none" w:sz="0" w:space="0" w:color="auto"/>
        <w:right w:val="none" w:sz="0" w:space="0" w:color="auto"/>
      </w:divBdr>
    </w:div>
    <w:div w:id="55385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Vishnu%20Sivakumar\Desktop\School\2017\Science\Population%20Start%20on%20Newspaper%20Backgroun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Vishnu%20Sivakumar\Desktop\School\2017\Science\Population%20Start%20on%20White%20Background.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Final</a:t>
            </a:r>
            <a:r>
              <a:rPr lang="en-AU" baseline="0"/>
              <a:t> Population on Newspaper Background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Newspaper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27</c:v>
                </c:pt>
                <c:pt idx="1">
                  <c:v>46</c:v>
                </c:pt>
                <c:pt idx="2">
                  <c:v>80</c:v>
                </c:pt>
                <c:pt idx="3">
                  <c:v>148</c:v>
                </c:pt>
                <c:pt idx="4">
                  <c:v>274</c:v>
                </c:pt>
              </c:numCache>
            </c:numRef>
          </c:val>
          <c:smooth val="0"/>
          <c:extLst>
            <c:ext xmlns:c16="http://schemas.microsoft.com/office/drawing/2014/chart" uri="{C3380CC4-5D6E-409C-BE32-E72D297353CC}">
              <c16:uniqueId val="{00000000-03EB-48BA-BE44-23EAC35AFAF2}"/>
            </c:ext>
          </c:extLst>
        </c:ser>
        <c:ser>
          <c:idx val="1"/>
          <c:order val="1"/>
          <c:tx>
            <c:strRef>
              <c:f>Sheet1!$C$1</c:f>
              <c:strCache>
                <c:ptCount val="1"/>
                <c:pt idx="0">
                  <c:v>White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1</c:v>
                </c:pt>
                <c:pt idx="1">
                  <c:v>2</c:v>
                </c:pt>
                <c:pt idx="2">
                  <c:v>3</c:v>
                </c:pt>
                <c:pt idx="3">
                  <c:v>4</c:v>
                </c:pt>
                <c:pt idx="4">
                  <c:v>5</c:v>
                </c:pt>
              </c:numCache>
            </c:numRef>
          </c:cat>
          <c:val>
            <c:numRef>
              <c:f>Sheet1!$C$2:$C$6</c:f>
              <c:numCache>
                <c:formatCode>General</c:formatCode>
                <c:ptCount val="5"/>
                <c:pt idx="0">
                  <c:v>23</c:v>
                </c:pt>
                <c:pt idx="1">
                  <c:v>37</c:v>
                </c:pt>
                <c:pt idx="2">
                  <c:v>59</c:v>
                </c:pt>
                <c:pt idx="3">
                  <c:v>90</c:v>
                </c:pt>
                <c:pt idx="4">
                  <c:v>149</c:v>
                </c:pt>
              </c:numCache>
            </c:numRef>
          </c:val>
          <c:smooth val="0"/>
          <c:extLst>
            <c:ext xmlns:c16="http://schemas.microsoft.com/office/drawing/2014/chart" uri="{C3380CC4-5D6E-409C-BE32-E72D297353CC}">
              <c16:uniqueId val="{00000001-03EB-48BA-BE44-23EAC35AFAF2}"/>
            </c:ext>
          </c:extLst>
        </c:ser>
        <c:dLbls>
          <c:showLegendKey val="0"/>
          <c:showVal val="0"/>
          <c:showCatName val="0"/>
          <c:showSerName val="0"/>
          <c:showPercent val="0"/>
          <c:showBubbleSize val="0"/>
        </c:dLbls>
        <c:marker val="1"/>
        <c:smooth val="0"/>
        <c:axId val="1405763295"/>
        <c:axId val="1347523119"/>
      </c:lineChart>
      <c:catAx>
        <c:axId val="140576329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Generations</a:t>
                </a:r>
                <a:r>
                  <a:rPr lang="en-AU" baseline="0"/>
                  <a:t> </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523119"/>
        <c:crosses val="autoZero"/>
        <c:auto val="1"/>
        <c:lblAlgn val="ctr"/>
        <c:lblOffset val="100"/>
        <c:noMultiLvlLbl val="0"/>
      </c:catAx>
      <c:valAx>
        <c:axId val="13475231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Final Population</a:t>
                </a:r>
              </a:p>
            </c:rich>
          </c:tx>
          <c:layout>
            <c:manualLayout>
              <c:xMode val="edge"/>
              <c:yMode val="edge"/>
              <c:x val="1.0184595798854232E-2"/>
              <c:y val="0.2641469816272966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5763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Final Populations on White Background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Newspaper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Sheet1!$A$2:$A$6</c:f>
              <c:numCache>
                <c:formatCode>General</c:formatCode>
                <c:ptCount val="5"/>
                <c:pt idx="0">
                  <c:v>1</c:v>
                </c:pt>
                <c:pt idx="1">
                  <c:v>2</c:v>
                </c:pt>
                <c:pt idx="2">
                  <c:v>3</c:v>
                </c:pt>
                <c:pt idx="3">
                  <c:v>4</c:v>
                </c:pt>
                <c:pt idx="4">
                  <c:v>5</c:v>
                </c:pt>
              </c:numCache>
            </c:numRef>
          </c:cat>
          <c:val>
            <c:numRef>
              <c:f>Sheet1!$B$2:$B$6</c:f>
              <c:numCache>
                <c:formatCode>General</c:formatCode>
                <c:ptCount val="5"/>
                <c:pt idx="0">
                  <c:v>22</c:v>
                </c:pt>
                <c:pt idx="1">
                  <c:v>28</c:v>
                </c:pt>
                <c:pt idx="2">
                  <c:v>39</c:v>
                </c:pt>
                <c:pt idx="3">
                  <c:v>55</c:v>
                </c:pt>
                <c:pt idx="4">
                  <c:v>86</c:v>
                </c:pt>
              </c:numCache>
            </c:numRef>
          </c:val>
          <c:smooth val="0"/>
          <c:extLst>
            <c:ext xmlns:c16="http://schemas.microsoft.com/office/drawing/2014/chart" uri="{C3380CC4-5D6E-409C-BE32-E72D297353CC}">
              <c16:uniqueId val="{00000000-11FC-4092-9DD0-5294E230FF45}"/>
            </c:ext>
          </c:extLst>
        </c:ser>
        <c:ser>
          <c:idx val="1"/>
          <c:order val="1"/>
          <c:tx>
            <c:strRef>
              <c:f>Sheet1!$C$1</c:f>
              <c:strCache>
                <c:ptCount val="1"/>
                <c:pt idx="0">
                  <c:v>White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1</c:v>
                </c:pt>
                <c:pt idx="1">
                  <c:v>2</c:v>
                </c:pt>
                <c:pt idx="2">
                  <c:v>3</c:v>
                </c:pt>
                <c:pt idx="3">
                  <c:v>4</c:v>
                </c:pt>
                <c:pt idx="4">
                  <c:v>5</c:v>
                </c:pt>
              </c:numCache>
            </c:numRef>
          </c:cat>
          <c:val>
            <c:numRef>
              <c:f>Sheet1!$C$2:$C$6</c:f>
              <c:numCache>
                <c:formatCode>General</c:formatCode>
                <c:ptCount val="5"/>
                <c:pt idx="0">
                  <c:v>25</c:v>
                </c:pt>
                <c:pt idx="1">
                  <c:v>34</c:v>
                </c:pt>
                <c:pt idx="2">
                  <c:v>48</c:v>
                </c:pt>
                <c:pt idx="3">
                  <c:v>80</c:v>
                </c:pt>
                <c:pt idx="4">
                  <c:v>145</c:v>
                </c:pt>
              </c:numCache>
            </c:numRef>
          </c:val>
          <c:smooth val="0"/>
          <c:extLst>
            <c:ext xmlns:c16="http://schemas.microsoft.com/office/drawing/2014/chart" uri="{C3380CC4-5D6E-409C-BE32-E72D297353CC}">
              <c16:uniqueId val="{00000001-11FC-4092-9DD0-5294E230FF45}"/>
            </c:ext>
          </c:extLst>
        </c:ser>
        <c:dLbls>
          <c:showLegendKey val="0"/>
          <c:showVal val="0"/>
          <c:showCatName val="0"/>
          <c:showSerName val="0"/>
          <c:showPercent val="0"/>
          <c:showBubbleSize val="0"/>
        </c:dLbls>
        <c:marker val="1"/>
        <c:smooth val="0"/>
        <c:axId val="1356619135"/>
        <c:axId val="1356575087"/>
      </c:lineChart>
      <c:catAx>
        <c:axId val="135661913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Generations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6575087"/>
        <c:crosses val="autoZero"/>
        <c:auto val="1"/>
        <c:lblAlgn val="ctr"/>
        <c:lblOffset val="100"/>
        <c:noMultiLvlLbl val="0"/>
      </c:catAx>
      <c:valAx>
        <c:axId val="13565750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Final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66191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1049</TotalTime>
  <Pages>4</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6</cp:revision>
  <dcterms:created xsi:type="dcterms:W3CDTF">2017-09-07T01:10:00Z</dcterms:created>
  <dcterms:modified xsi:type="dcterms:W3CDTF">2017-09-12T01:31:00Z</dcterms:modified>
</cp:coreProperties>
</file>