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HAnsi" w:hAnsi="Arial" w:cs="Arial"/>
          <w:sz w:val="12"/>
          <w:szCs w:val="22"/>
        </w:rPr>
        <w:id w:val="-751037093"/>
        <w:docPartObj>
          <w:docPartGallery w:val="Cover Pages"/>
          <w:docPartUnique/>
        </w:docPartObj>
      </w:sdtPr>
      <w:sdtEndPr>
        <w:rPr>
          <w:rFonts w:eastAsiaTheme="minorEastAsia"/>
          <w:sz w:val="24"/>
          <w:szCs w:val="24"/>
        </w:rPr>
      </w:sdtEndPr>
      <w:sdtContent>
        <w:p w14:paraId="383C7B31" w14:textId="77777777" w:rsidR="00072AA1" w:rsidRPr="00072AA1" w:rsidRDefault="00A26082" w:rsidP="00072AA1">
          <w:pPr>
            <w:spacing w:line="360" w:lineRule="auto"/>
            <w:rPr>
              <w:rFonts w:ascii="Arial" w:eastAsiaTheme="minorHAnsi" w:hAnsi="Arial" w:cs="Arial"/>
              <w:sz w:val="12"/>
              <w:szCs w:val="22"/>
            </w:rPr>
          </w:pPr>
          <w:r>
            <w:rPr>
              <w:rFonts w:ascii="Arial" w:hAnsi="Arial" w:cs="Arial"/>
              <w:noProof/>
              <w:color w:val="948A54" w:themeColor="background2" w:themeShade="80"/>
              <w:sz w:val="44"/>
              <w:szCs w:val="44"/>
              <w:lang w:val="en-US"/>
            </w:rPr>
            <w:drawing>
              <wp:inline distT="0" distB="0" distL="0" distR="0" wp14:anchorId="2FF5D774" wp14:editId="0557576F">
                <wp:extent cx="5718810" cy="1146810"/>
                <wp:effectExtent l="0" t="0" r="0" b="0"/>
                <wp:docPr id="1" name="Picture 1" descr="Macintosh HD:Users:sivakumarreddy:Desktop:fitbitcharge2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ivakumarreddy:Desktop:fitbitcharge2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810" cy="1146810"/>
                        </a:xfrm>
                        <a:prstGeom prst="rect">
                          <a:avLst/>
                        </a:prstGeom>
                        <a:noFill/>
                        <a:ln>
                          <a:noFill/>
                        </a:ln>
                      </pic:spPr>
                    </pic:pic>
                  </a:graphicData>
                </a:graphic>
              </wp:inline>
            </w:drawing>
          </w:r>
        </w:p>
        <w:p w14:paraId="034ED9FA" w14:textId="77777777" w:rsidR="00072AA1" w:rsidRPr="00072AA1" w:rsidRDefault="00B75F8B" w:rsidP="00072AA1">
          <w:pPr>
            <w:spacing w:before="720" w:after="240" w:line="360" w:lineRule="auto"/>
            <w:jc w:val="center"/>
            <w:rPr>
              <w:rFonts w:ascii="Arial" w:eastAsiaTheme="majorEastAsia" w:hAnsi="Arial" w:cs="Arial"/>
              <w:color w:val="948A54" w:themeColor="background2" w:themeShade="80"/>
              <w:sz w:val="72"/>
              <w:szCs w:val="72"/>
            </w:rPr>
          </w:pPr>
          <w:sdt>
            <w:sdtPr>
              <w:rPr>
                <w:rFonts w:ascii="Arial" w:eastAsiaTheme="majorEastAsia" w:hAnsi="Arial" w:cs="Arial"/>
                <w:color w:val="948A54" w:themeColor="background2" w:themeShade="80"/>
                <w:sz w:val="72"/>
                <w:szCs w:val="72"/>
              </w:rPr>
              <w:alias w:val="Title"/>
              <w:tag w:val=""/>
              <w:id w:val="765648940"/>
              <w:dataBinding w:prefixMappings="xmlns:ns0='http://purl.org/dc/elements/1.1/' xmlns:ns1='http://schemas.openxmlformats.org/package/2006/metadata/core-properties' " w:xpath="/ns1:coreProperties[1]/ns0:title[1]" w:storeItemID="{6C3C8BC8-F283-45AE-878A-BAB7291924A1}"/>
              <w:text/>
            </w:sdtPr>
            <w:sdtContent>
              <w:r w:rsidR="00072AA1" w:rsidRPr="00072AA1">
                <w:rPr>
                  <w:rFonts w:ascii="Arial" w:eastAsiaTheme="majorEastAsia" w:hAnsi="Arial" w:cs="Arial"/>
                  <w:color w:val="948A54" w:themeColor="background2" w:themeShade="80"/>
                  <w:sz w:val="72"/>
                  <w:szCs w:val="72"/>
                </w:rPr>
                <w:t>MARKETING STP ESSAY</w:t>
              </w:r>
            </w:sdtContent>
          </w:sdt>
        </w:p>
        <w:sdt>
          <w:sdtPr>
            <w:rPr>
              <w:rFonts w:ascii="Arial" w:hAnsi="Arial" w:cs="Arial"/>
              <w:noProof/>
              <w:color w:val="948A54" w:themeColor="background2" w:themeShade="80"/>
              <w:sz w:val="44"/>
              <w:szCs w:val="44"/>
            </w:rPr>
            <w:alias w:val="Subtitle"/>
            <w:tag w:val="Subtitle"/>
            <w:id w:val="8081536"/>
            <w:text/>
          </w:sdtPr>
          <w:sdtContent>
            <w:p w14:paraId="030CF0C4" w14:textId="77777777" w:rsidR="00072AA1" w:rsidRPr="00072AA1" w:rsidRDefault="00072AA1" w:rsidP="00072AA1">
              <w:pPr>
                <w:spacing w:after="480" w:line="360" w:lineRule="auto"/>
                <w:jc w:val="center"/>
                <w:rPr>
                  <w:rFonts w:ascii="Arial" w:hAnsi="Arial" w:cs="Arial"/>
                  <w:noProof/>
                  <w:color w:val="948A54" w:themeColor="background2" w:themeShade="80"/>
                  <w:sz w:val="44"/>
                  <w:szCs w:val="44"/>
                </w:rPr>
              </w:pPr>
              <w:r w:rsidRPr="00072AA1">
                <w:rPr>
                  <w:rFonts w:ascii="Arial" w:hAnsi="Arial" w:cs="Arial"/>
                  <w:noProof/>
                  <w:color w:val="948A54" w:themeColor="background2" w:themeShade="80"/>
                  <w:sz w:val="44"/>
                  <w:szCs w:val="44"/>
                </w:rPr>
                <w:t>FITBIT CHARGE 2</w:t>
              </w:r>
            </w:p>
          </w:sdtContent>
        </w:sdt>
        <w:p w14:paraId="227D3160" w14:textId="2913A9B6" w:rsidR="00072AA1" w:rsidRPr="00072AA1" w:rsidRDefault="00072AA1" w:rsidP="00072AA1">
          <w:pPr>
            <w:spacing w:after="240" w:line="360" w:lineRule="auto"/>
            <w:jc w:val="center"/>
            <w:rPr>
              <w:rFonts w:ascii="Arial" w:hAnsi="Arial" w:cs="Arial"/>
              <w:b/>
              <w:noProof/>
              <w:color w:val="808080" w:themeColor="background1" w:themeShade="80"/>
              <w:sz w:val="32"/>
              <w:szCs w:val="32"/>
            </w:rPr>
          </w:pPr>
          <w:r w:rsidRPr="00072AA1">
            <w:rPr>
              <w:rFonts w:ascii="Arial" w:eastAsia="Century Schoolbook" w:hAnsi="Arial" w:cs="Arial"/>
              <w:noProof/>
              <w:lang w:val="en-US"/>
            </w:rPr>
            <mc:AlternateContent>
              <mc:Choice Requires="wps">
                <w:drawing>
                  <wp:anchor distT="0" distB="0" distL="114300" distR="114300" simplePos="0" relativeHeight="251659264" behindDoc="1" locked="1" layoutInCell="0" allowOverlap="1" wp14:anchorId="02C1EC15" wp14:editId="648AA24A">
                    <wp:simplePos x="0" y="0"/>
                    <wp:positionH relativeFrom="page">
                      <wp:posOffset>361950</wp:posOffset>
                    </wp:positionH>
                    <wp:positionV relativeFrom="page">
                      <wp:posOffset>361950</wp:posOffset>
                    </wp:positionV>
                    <wp:extent cx="7040880" cy="9326880"/>
                    <wp:effectExtent l="0" t="0" r="7620" b="762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9326880"/>
                            </a:xfrm>
                            <a:prstGeom prst="rect">
                              <a:avLst/>
                            </a:prstGeom>
                            <a:gradFill rotWithShape="0">
                              <a:gsLst>
                                <a:gs pos="0">
                                  <a:schemeClr val="accent3">
                                    <a:lumMod val="20000"/>
                                    <a:lumOff val="80000"/>
                                  </a:schemeClr>
                                </a:gs>
                                <a:gs pos="100000">
                                  <a:schemeClr val="accent3">
                                    <a:lumMod val="60000"/>
                                    <a:lumOff val="40000"/>
                                  </a:schemeClr>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8.5pt;margin-top:28.5pt;width:554.4pt;height:73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" o:allowincell="f" fillcolor="#eaf1dd [662]" stroked="f" strokecolor="#4a7ebb" strokeweight="1.5pt">
                    <v:fill color2="#c2d69b [1942]" focus="100%" type="gradient"/>
                    <v:shadow opacity="22938f" offset="0"/>
                    <v:textbox inset=",7.2pt,,7.2pt"/>
                    <w10:wrap anchorx="page" anchory="page"/>
                    <w10:anchorlock/>
                  </v:rect>
                </w:pict>
              </mc:Fallback>
            </mc:AlternateContent>
          </w:r>
          <w:sdt>
            <w:sdtPr>
              <w:rPr>
                <w:rFonts w:ascii="Arial" w:hAnsi="Arial" w:cs="Arial"/>
                <w:b/>
                <w:noProof/>
                <w:color w:val="808080" w:themeColor="background1" w:themeShade="80"/>
                <w:sz w:val="32"/>
                <w:szCs w:val="32"/>
              </w:rPr>
              <w:alias w:val="Author"/>
              <w:id w:val="8081537"/>
              <w:dataBinding w:prefixMappings="xmlns:ns0='http://purl.org/dc/elements/1.1/' xmlns:ns1='http://schemas.openxmlformats.org/package/2006/metadata/core-properties' " w:xpath="/ns1:coreProperties[1]/ns0:creator[1]" w:storeItemID="{6C3C8BC8-F283-45AE-878A-BAB7291924A1}"/>
              <w:text/>
            </w:sdtPr>
            <w:sdtContent>
              <w:r w:rsidR="00D0160D">
                <w:rPr>
                  <w:rFonts w:ascii="Arial" w:hAnsi="Arial" w:cs="Arial"/>
                  <w:b/>
                  <w:noProof/>
                  <w:color w:val="808080" w:themeColor="background1" w:themeShade="80"/>
                  <w:sz w:val="32"/>
                  <w:szCs w:val="32"/>
                </w:rPr>
                <w:t xml:space="preserve">BY- POOJA SIVAKUMAR (28805925)                                              WORD COUNT: 1658 words                                                                                                     TUTOR- JONATHON PURA                                    </w:t>
              </w:r>
            </w:sdtContent>
          </w:sdt>
        </w:p>
        <w:p w14:paraId="37DBF3C2" w14:textId="77777777" w:rsidR="00072AA1" w:rsidRPr="00072AA1" w:rsidRDefault="00072AA1" w:rsidP="00072AA1">
          <w:pPr>
            <w:spacing w:line="360" w:lineRule="auto"/>
            <w:jc w:val="center"/>
            <w:rPr>
              <w:rFonts w:ascii="Arial" w:hAnsi="Arial" w:cs="Arial"/>
            </w:rPr>
          </w:pPr>
        </w:p>
        <w:p w14:paraId="0C231B0B" w14:textId="77777777" w:rsidR="00072AA1" w:rsidRPr="00072AA1" w:rsidRDefault="00A26082" w:rsidP="00072AA1">
          <w:pPr>
            <w:spacing w:line="360" w:lineRule="auto"/>
            <w:rPr>
              <w:rFonts w:ascii="Arial" w:hAnsi="Arial" w:cs="Arial"/>
            </w:rPr>
          </w:pPr>
          <w:r w:rsidRPr="00072AA1">
            <w:rPr>
              <w:rFonts w:ascii="Arial" w:hAnsi="Arial" w:cs="Arial"/>
              <w:noProof/>
              <w:lang w:val="en-US"/>
            </w:rPr>
            <w:drawing>
              <wp:anchor distT="0" distB="0" distL="114300" distR="114300" simplePos="0" relativeHeight="251660288" behindDoc="0" locked="0" layoutInCell="1" allowOverlap="1" wp14:anchorId="3580E7B9" wp14:editId="2D4671D6">
                <wp:simplePos x="0" y="0"/>
                <wp:positionH relativeFrom="column">
                  <wp:posOffset>800100</wp:posOffset>
                </wp:positionH>
                <wp:positionV relativeFrom="paragraph">
                  <wp:posOffset>300990</wp:posOffset>
                </wp:positionV>
                <wp:extent cx="4754880" cy="1746885"/>
                <wp:effectExtent l="304800" t="279400" r="350520" b="1072515"/>
                <wp:wrapTight wrapText="bothSides">
                  <wp:wrapPolygon edited="0">
                    <wp:start x="-1038" y="-3455"/>
                    <wp:lineTo x="-1385" y="-2827"/>
                    <wp:lineTo x="-1385" y="17274"/>
                    <wp:lineTo x="-1038" y="32349"/>
                    <wp:lineTo x="577" y="33919"/>
                    <wp:lineTo x="692" y="34547"/>
                    <wp:lineTo x="18346" y="34547"/>
                    <wp:lineTo x="18462" y="33919"/>
                    <wp:lineTo x="22731" y="32349"/>
                    <wp:lineTo x="23077" y="22299"/>
                    <wp:lineTo x="23077" y="2198"/>
                    <wp:lineTo x="22731" y="-2513"/>
                    <wp:lineTo x="22731" y="-3455"/>
                    <wp:lineTo x="-1038" y="-3455"/>
                  </wp:wrapPolygon>
                </wp:wrapTight>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754880" cy="1746885"/>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14:sizeRelH relativeFrom="page">
                  <wp14:pctWidth>0</wp14:pctWidth>
                </wp14:sizeRelH>
                <wp14:sizeRelV relativeFrom="page">
                  <wp14:pctHeight>0</wp14:pctHeight>
                </wp14:sizeRelV>
              </wp:anchor>
            </w:drawing>
          </w:r>
          <w:r w:rsidR="00072AA1" w:rsidRPr="00072AA1">
            <w:rPr>
              <w:rFonts w:ascii="Arial" w:hAnsi="Arial" w:cs="Arial"/>
            </w:rPr>
            <w:br w:type="page"/>
          </w:r>
        </w:p>
      </w:sdtContent>
    </w:sdt>
    <w:p w14:paraId="39D12600" w14:textId="77777777" w:rsidR="006519D2" w:rsidRDefault="00A26082" w:rsidP="002A10EB">
      <w:pPr>
        <w:spacing w:line="360" w:lineRule="auto"/>
        <w:jc w:val="both"/>
        <w:rPr>
          <w:rFonts w:ascii="Arial" w:hAnsi="Arial" w:cs="Arial"/>
          <w:b/>
          <w:u w:val="single"/>
        </w:rPr>
      </w:pPr>
      <w:r>
        <w:rPr>
          <w:rFonts w:ascii="Arial" w:hAnsi="Arial" w:cs="Arial"/>
          <w:b/>
          <w:u w:val="single"/>
        </w:rPr>
        <w:lastRenderedPageBreak/>
        <w:t xml:space="preserve">Introduction: </w:t>
      </w:r>
    </w:p>
    <w:p w14:paraId="27AB9FE6" w14:textId="77777777" w:rsidR="00A26082" w:rsidRDefault="00A26082" w:rsidP="002A10EB">
      <w:pPr>
        <w:spacing w:line="360" w:lineRule="auto"/>
        <w:jc w:val="both"/>
        <w:rPr>
          <w:rFonts w:ascii="Arial" w:hAnsi="Arial" w:cs="Arial"/>
          <w:b/>
          <w:u w:val="single"/>
        </w:rPr>
      </w:pPr>
    </w:p>
    <w:p w14:paraId="7E22027B" w14:textId="42E88469" w:rsidR="00A26082" w:rsidRDefault="00B75F8B" w:rsidP="002A10EB">
      <w:pPr>
        <w:spacing w:line="360" w:lineRule="auto"/>
        <w:jc w:val="both"/>
        <w:rPr>
          <w:rFonts w:ascii="Arial" w:hAnsi="Arial" w:cs="Arial"/>
        </w:rPr>
      </w:pPr>
      <w:r>
        <w:rPr>
          <w:rFonts w:ascii="Arial" w:hAnsi="Arial" w:cs="Arial"/>
        </w:rPr>
        <w:t>This</w:t>
      </w:r>
      <w:r w:rsidR="0007064B">
        <w:rPr>
          <w:rFonts w:ascii="Arial" w:hAnsi="Arial" w:cs="Arial"/>
        </w:rPr>
        <w:t xml:space="preserve"> essay </w:t>
      </w:r>
      <w:r w:rsidR="00557F61">
        <w:rPr>
          <w:rFonts w:ascii="Arial" w:hAnsi="Arial" w:cs="Arial"/>
        </w:rPr>
        <w:t>analyse</w:t>
      </w:r>
      <w:r w:rsidR="0007064B">
        <w:rPr>
          <w:rFonts w:ascii="Arial" w:hAnsi="Arial" w:cs="Arial"/>
        </w:rPr>
        <w:t>s</w:t>
      </w:r>
      <w:r w:rsidR="00557F61">
        <w:rPr>
          <w:rFonts w:ascii="Arial" w:hAnsi="Arial" w:cs="Arial"/>
        </w:rPr>
        <w:t xml:space="preserve"> F</w:t>
      </w:r>
      <w:r w:rsidR="00A26082">
        <w:rPr>
          <w:rFonts w:ascii="Arial" w:hAnsi="Arial" w:cs="Arial"/>
        </w:rPr>
        <w:t xml:space="preserve">itbit’s marketing strategy for its </w:t>
      </w:r>
      <w:r w:rsidR="00557F61">
        <w:rPr>
          <w:rFonts w:ascii="Arial" w:hAnsi="Arial" w:cs="Arial"/>
        </w:rPr>
        <w:t xml:space="preserve">watches, in particular, Fitbit charge 2. Evaluating target segment profiles, </w:t>
      </w:r>
      <w:r w:rsidR="003E56B3">
        <w:rPr>
          <w:rFonts w:ascii="Arial" w:hAnsi="Arial" w:cs="Arial"/>
        </w:rPr>
        <w:t xml:space="preserve">target </w:t>
      </w:r>
      <w:r w:rsidR="00557F61">
        <w:rPr>
          <w:rFonts w:ascii="Arial" w:hAnsi="Arial" w:cs="Arial"/>
        </w:rPr>
        <w:t xml:space="preserve">markets and examining the product positioning will enable to achieve the purpose of this essay. </w:t>
      </w:r>
    </w:p>
    <w:p w14:paraId="79C63745" w14:textId="77777777" w:rsidR="00003550" w:rsidRDefault="00003550" w:rsidP="002A10EB">
      <w:pPr>
        <w:spacing w:line="360" w:lineRule="auto"/>
        <w:jc w:val="both"/>
        <w:rPr>
          <w:rFonts w:ascii="Arial" w:hAnsi="Arial" w:cs="Arial"/>
        </w:rPr>
      </w:pPr>
    </w:p>
    <w:p w14:paraId="44434562" w14:textId="143C7598" w:rsidR="00557F61" w:rsidRDefault="00003550" w:rsidP="002A10EB">
      <w:pPr>
        <w:spacing w:line="360" w:lineRule="auto"/>
        <w:jc w:val="both"/>
        <w:rPr>
          <w:rFonts w:ascii="Arial" w:hAnsi="Arial" w:cs="Arial"/>
        </w:rPr>
      </w:pPr>
      <w:r>
        <w:rPr>
          <w:rFonts w:ascii="Arial" w:hAnsi="Arial" w:cs="Arial"/>
        </w:rPr>
        <w:t>“Sensors and wireless technology had advanced to a point where they could bring amazing experiences to fit</w:t>
      </w:r>
      <w:r w:rsidR="00575530">
        <w:rPr>
          <w:rFonts w:ascii="Arial" w:hAnsi="Arial" w:cs="Arial"/>
        </w:rPr>
        <w:t>ness and health” (Appendix [1]);</w:t>
      </w:r>
      <w:r>
        <w:rPr>
          <w:rFonts w:ascii="Arial" w:hAnsi="Arial" w:cs="Arial"/>
        </w:rPr>
        <w:t xml:space="preserve"> founders Eric Friedman and James </w:t>
      </w:r>
      <w:proofErr w:type="gramStart"/>
      <w:r>
        <w:rPr>
          <w:rFonts w:ascii="Arial" w:hAnsi="Arial" w:cs="Arial"/>
        </w:rPr>
        <w:t>Park</w:t>
      </w:r>
      <w:r w:rsidR="00B75F8B">
        <w:rPr>
          <w:rFonts w:ascii="Arial" w:hAnsi="Arial" w:cs="Arial"/>
        </w:rPr>
        <w:t>,</w:t>
      </w:r>
      <w:proofErr w:type="gramEnd"/>
      <w:r>
        <w:rPr>
          <w:rFonts w:ascii="Arial" w:hAnsi="Arial" w:cs="Arial"/>
        </w:rPr>
        <w:t xml:space="preserve"> took advantage of this and </w:t>
      </w:r>
      <w:r w:rsidR="00557F61">
        <w:rPr>
          <w:rFonts w:ascii="Arial" w:hAnsi="Arial" w:cs="Arial"/>
        </w:rPr>
        <w:t xml:space="preserve">the </w:t>
      </w:r>
      <w:r>
        <w:rPr>
          <w:rFonts w:ascii="Arial" w:hAnsi="Arial" w:cs="Arial"/>
        </w:rPr>
        <w:t>“idea was born”. Fitbit rose to its prominence and sells award winning produ</w:t>
      </w:r>
      <w:r w:rsidR="003E56B3">
        <w:rPr>
          <w:rFonts w:ascii="Arial" w:hAnsi="Arial" w:cs="Arial"/>
        </w:rPr>
        <w:t>cts carried in over 20,000 stores and 17 countries. Alt</w:t>
      </w:r>
      <w:r>
        <w:rPr>
          <w:rFonts w:ascii="Arial" w:hAnsi="Arial" w:cs="Arial"/>
        </w:rPr>
        <w:t>hough they have developed many fitness apps and in built software within their fitness watches</w:t>
      </w:r>
      <w:r w:rsidR="003E56B3">
        <w:rPr>
          <w:rFonts w:ascii="Arial" w:hAnsi="Arial" w:cs="Arial"/>
        </w:rPr>
        <w:t>,</w:t>
      </w:r>
      <w:r>
        <w:rPr>
          <w:rFonts w:ascii="Arial" w:hAnsi="Arial" w:cs="Arial"/>
        </w:rPr>
        <w:t xml:space="preserve"> they continuously face threats by the Jawbone and Apple’s fitness apps. </w:t>
      </w:r>
      <w:r w:rsidR="00B75F8B">
        <w:rPr>
          <w:rFonts w:ascii="Arial" w:hAnsi="Arial" w:cs="Arial"/>
        </w:rPr>
        <w:t xml:space="preserve">Currently Fitbit charge 2 has taken predominance in the fitness wearables market, due to its prominent features and outlooks. </w:t>
      </w:r>
    </w:p>
    <w:p w14:paraId="63C9890E" w14:textId="77777777" w:rsidR="00082259" w:rsidRDefault="00082259" w:rsidP="002A10EB">
      <w:pPr>
        <w:spacing w:line="360" w:lineRule="auto"/>
        <w:jc w:val="both"/>
        <w:rPr>
          <w:rFonts w:ascii="Arial" w:hAnsi="Arial" w:cs="Arial"/>
        </w:rPr>
      </w:pPr>
    </w:p>
    <w:p w14:paraId="459BD0BA" w14:textId="0DC8B8C7" w:rsidR="00082259" w:rsidRPr="00575530" w:rsidRDefault="00B75F8B" w:rsidP="002A10EB">
      <w:pPr>
        <w:spacing w:line="360" w:lineRule="auto"/>
        <w:jc w:val="both"/>
        <w:rPr>
          <w:rFonts w:ascii="Arial" w:hAnsi="Arial" w:cs="Arial"/>
          <w:b/>
          <w:u w:val="single"/>
        </w:rPr>
      </w:pPr>
      <w:r>
        <w:rPr>
          <w:rFonts w:ascii="Arial" w:hAnsi="Arial" w:cs="Arial"/>
          <w:b/>
          <w:u w:val="single"/>
        </w:rPr>
        <w:br/>
        <w:t xml:space="preserve">Targeting </w:t>
      </w:r>
      <w:r w:rsidR="00082259" w:rsidRPr="00575530">
        <w:rPr>
          <w:rFonts w:ascii="Arial" w:hAnsi="Arial" w:cs="Arial"/>
          <w:b/>
          <w:u w:val="single"/>
        </w:rPr>
        <w:t>Strategy:</w:t>
      </w:r>
    </w:p>
    <w:p w14:paraId="05A345F7" w14:textId="77777777" w:rsidR="00575530" w:rsidRDefault="00575530" w:rsidP="002A10EB">
      <w:pPr>
        <w:spacing w:line="360" w:lineRule="auto"/>
        <w:jc w:val="both"/>
        <w:rPr>
          <w:rFonts w:ascii="Arial" w:hAnsi="Arial" w:cs="Arial"/>
        </w:rPr>
      </w:pPr>
    </w:p>
    <w:p w14:paraId="63BFD8C3" w14:textId="0FB70322" w:rsidR="00575530" w:rsidRDefault="00575530" w:rsidP="002A10EB">
      <w:pPr>
        <w:spacing w:line="360" w:lineRule="auto"/>
        <w:jc w:val="both"/>
        <w:rPr>
          <w:rFonts w:ascii="Arial" w:hAnsi="Arial" w:cs="Arial"/>
        </w:rPr>
      </w:pPr>
      <w:r>
        <w:rPr>
          <w:rFonts w:ascii="Arial" w:hAnsi="Arial" w:cs="Arial"/>
        </w:rPr>
        <w:t xml:space="preserve">In order to market Fitbit watch range, they </w:t>
      </w:r>
      <w:r w:rsidR="00DB2BDF">
        <w:rPr>
          <w:rFonts w:ascii="Arial" w:hAnsi="Arial" w:cs="Arial"/>
        </w:rPr>
        <w:t xml:space="preserve">have </w:t>
      </w:r>
      <w:r>
        <w:rPr>
          <w:rFonts w:ascii="Arial" w:hAnsi="Arial" w:cs="Arial"/>
        </w:rPr>
        <w:t>adopted a concentrated marketing strategy. Adopting this strategy allows</w:t>
      </w:r>
      <w:r w:rsidR="003E56B3">
        <w:rPr>
          <w:rFonts w:ascii="Arial" w:hAnsi="Arial" w:cs="Arial"/>
        </w:rPr>
        <w:t xml:space="preserve"> the company to specialise, which</w:t>
      </w:r>
      <w:r>
        <w:rPr>
          <w:rFonts w:ascii="Arial" w:hAnsi="Arial" w:cs="Arial"/>
        </w:rPr>
        <w:t xml:space="preserve"> means the company “analyses characteristics and needs of a distinct customer group and then focuses all its energies and marketing effects on satisfying that group’s needs” (Pride, Ferrell, Lukas, </w:t>
      </w:r>
      <w:proofErr w:type="spellStart"/>
      <w:r>
        <w:rPr>
          <w:rFonts w:ascii="Arial" w:hAnsi="Arial" w:cs="Arial"/>
        </w:rPr>
        <w:t>Schembri</w:t>
      </w:r>
      <w:proofErr w:type="spellEnd"/>
      <w:r>
        <w:rPr>
          <w:rFonts w:ascii="Arial" w:hAnsi="Arial" w:cs="Arial"/>
        </w:rPr>
        <w:t xml:space="preserve">, &amp; </w:t>
      </w:r>
      <w:proofErr w:type="spellStart"/>
      <w:r>
        <w:rPr>
          <w:rFonts w:ascii="Arial" w:hAnsi="Arial" w:cs="Arial"/>
        </w:rPr>
        <w:t>Niininen</w:t>
      </w:r>
      <w:proofErr w:type="spellEnd"/>
      <w:r>
        <w:rPr>
          <w:rFonts w:ascii="Arial" w:hAnsi="Arial" w:cs="Arial"/>
        </w:rPr>
        <w:t>, 2014, p.172). Marketing mixes varies</w:t>
      </w:r>
      <w:r w:rsidR="0007064B">
        <w:rPr>
          <w:rFonts w:ascii="Arial" w:hAnsi="Arial" w:cs="Arial"/>
        </w:rPr>
        <w:t>,</w:t>
      </w:r>
      <w:r>
        <w:rPr>
          <w:rFonts w:ascii="Arial" w:hAnsi="Arial" w:cs="Arial"/>
        </w:rPr>
        <w:t xml:space="preserve"> based on the product features, promotion methods and prices. Though this is a risky type of strategy, as the company </w:t>
      </w:r>
      <w:r w:rsidR="0007064B">
        <w:rPr>
          <w:rFonts w:ascii="Arial" w:hAnsi="Arial" w:cs="Arial"/>
        </w:rPr>
        <w:t>“puts all its eggs in one basket</w:t>
      </w:r>
      <w:r>
        <w:rPr>
          <w:rFonts w:ascii="Arial" w:hAnsi="Arial" w:cs="Arial"/>
        </w:rPr>
        <w:t>”</w:t>
      </w:r>
      <w:r w:rsidR="007B0C96">
        <w:rPr>
          <w:rFonts w:ascii="Arial" w:hAnsi="Arial" w:cs="Arial"/>
        </w:rPr>
        <w:t xml:space="preserve"> (Pride, Ferrell, Lukas, </w:t>
      </w:r>
      <w:proofErr w:type="spellStart"/>
      <w:r w:rsidR="007B0C96">
        <w:rPr>
          <w:rFonts w:ascii="Arial" w:hAnsi="Arial" w:cs="Arial"/>
        </w:rPr>
        <w:t>Schembri</w:t>
      </w:r>
      <w:proofErr w:type="spellEnd"/>
      <w:r w:rsidR="007B0C96">
        <w:rPr>
          <w:rFonts w:ascii="Arial" w:hAnsi="Arial" w:cs="Arial"/>
        </w:rPr>
        <w:t xml:space="preserve">, &amp; </w:t>
      </w:r>
      <w:proofErr w:type="spellStart"/>
      <w:r w:rsidR="007B0C96">
        <w:rPr>
          <w:rFonts w:ascii="Arial" w:hAnsi="Arial" w:cs="Arial"/>
        </w:rPr>
        <w:t>Niininen</w:t>
      </w:r>
      <w:proofErr w:type="spellEnd"/>
      <w:r w:rsidR="007B0C96">
        <w:rPr>
          <w:rFonts w:ascii="Arial" w:hAnsi="Arial" w:cs="Arial"/>
        </w:rPr>
        <w:t xml:space="preserve">, 2014, p.173), meaning the amount of sales is directly dependent upon a single segment, if executed successfully the outcome of this strategy is enormous. </w:t>
      </w:r>
    </w:p>
    <w:p w14:paraId="51EBAE58" w14:textId="77777777" w:rsidR="00557F61" w:rsidRDefault="00557F61" w:rsidP="002A10EB">
      <w:pPr>
        <w:spacing w:line="360" w:lineRule="auto"/>
        <w:jc w:val="both"/>
        <w:rPr>
          <w:rFonts w:ascii="Arial" w:hAnsi="Arial" w:cs="Arial"/>
        </w:rPr>
      </w:pPr>
    </w:p>
    <w:p w14:paraId="598C4953" w14:textId="77777777" w:rsidR="007B0C96" w:rsidRDefault="005F3938" w:rsidP="002A10EB">
      <w:pPr>
        <w:spacing w:line="360" w:lineRule="auto"/>
        <w:jc w:val="both"/>
        <w:rPr>
          <w:rFonts w:ascii="Arial" w:hAnsi="Arial" w:cs="Arial"/>
        </w:rPr>
      </w:pPr>
      <w:r>
        <w:rPr>
          <w:rFonts w:ascii="Arial" w:hAnsi="Arial" w:cs="Arial"/>
        </w:rPr>
        <w:t xml:space="preserve">Wearable technology, like fitness trackers, smart watches, heart rate monitors and GPS tracking devices are taking the leading trend in the world (Thompson (2015)). Thus, Fitbit constantly develops new fitness trackers to capture the majority of the market. </w:t>
      </w:r>
    </w:p>
    <w:p w14:paraId="75E5C972" w14:textId="77777777" w:rsidR="007B0C96" w:rsidRDefault="007B0C96" w:rsidP="002A10EB">
      <w:pPr>
        <w:spacing w:line="360" w:lineRule="auto"/>
        <w:jc w:val="both"/>
        <w:rPr>
          <w:rFonts w:ascii="Arial" w:hAnsi="Arial" w:cs="Arial"/>
        </w:rPr>
      </w:pPr>
    </w:p>
    <w:p w14:paraId="0B6E0185" w14:textId="77777777" w:rsidR="0087159A" w:rsidRDefault="0087159A" w:rsidP="002A10EB">
      <w:pPr>
        <w:spacing w:line="360" w:lineRule="auto"/>
        <w:jc w:val="both"/>
        <w:rPr>
          <w:rFonts w:ascii="Arial" w:hAnsi="Arial" w:cs="Arial"/>
        </w:rPr>
      </w:pPr>
    </w:p>
    <w:p w14:paraId="163CFC66" w14:textId="4DAC49C5" w:rsidR="00A65720" w:rsidRDefault="00B52ECB" w:rsidP="002A10EB">
      <w:pPr>
        <w:spacing w:line="360" w:lineRule="auto"/>
        <w:jc w:val="both"/>
        <w:rPr>
          <w:rFonts w:ascii="Arial" w:hAnsi="Arial" w:cs="Arial"/>
        </w:rPr>
      </w:pPr>
      <w:r>
        <w:rPr>
          <w:rFonts w:ascii="Arial" w:hAnsi="Arial" w:cs="Arial"/>
        </w:rPr>
        <w:t>Products are classified up</w:t>
      </w:r>
      <w:r w:rsidR="00A65720">
        <w:rPr>
          <w:rFonts w:ascii="Arial" w:hAnsi="Arial" w:cs="Arial"/>
        </w:rPr>
        <w:t>on</w:t>
      </w:r>
      <w:r>
        <w:rPr>
          <w:rFonts w:ascii="Arial" w:hAnsi="Arial" w:cs="Arial"/>
        </w:rPr>
        <w:t xml:space="preserve"> the fact</w:t>
      </w:r>
      <w:r w:rsidR="00A65720">
        <w:rPr>
          <w:rFonts w:ascii="Arial" w:hAnsi="Arial" w:cs="Arial"/>
        </w:rPr>
        <w:t xml:space="preserve"> when it was released to the market on their website, products range from as low as $79.95 (Fitbit Zip) to as high as </w:t>
      </w:r>
      <w:r w:rsidR="003A7E1A">
        <w:rPr>
          <w:rFonts w:ascii="Arial" w:hAnsi="Arial" w:cs="Arial"/>
        </w:rPr>
        <w:t>$399.95 (Fitbit Surge)</w:t>
      </w:r>
      <w:r w:rsidR="007C4153">
        <w:rPr>
          <w:rFonts w:ascii="Arial" w:hAnsi="Arial" w:cs="Arial"/>
        </w:rPr>
        <w:t>, Fitbit charge 2 has a price of AUS $249.95</w:t>
      </w:r>
      <w:r w:rsidR="003A7E1A">
        <w:rPr>
          <w:rFonts w:ascii="Arial" w:hAnsi="Arial" w:cs="Arial"/>
        </w:rPr>
        <w:t>. They have sub-headings under each watch which describe in a few words the purpose of fitness tracker, such as Fitbit</w:t>
      </w:r>
      <w:r>
        <w:rPr>
          <w:rFonts w:ascii="Arial" w:hAnsi="Arial" w:cs="Arial"/>
        </w:rPr>
        <w:t xml:space="preserve"> charge 2 - </w:t>
      </w:r>
      <w:r w:rsidR="000C7751">
        <w:rPr>
          <w:rFonts w:ascii="Arial" w:hAnsi="Arial" w:cs="Arial"/>
        </w:rPr>
        <w:t xml:space="preserve">heart rate + fitness wristband, gives the consumer an overview of what they can expect from this wearable. </w:t>
      </w:r>
    </w:p>
    <w:p w14:paraId="3CAB878F" w14:textId="77777777" w:rsidR="00137C0D" w:rsidRDefault="00137C0D" w:rsidP="002A10EB">
      <w:pPr>
        <w:spacing w:line="360" w:lineRule="auto"/>
        <w:jc w:val="both"/>
        <w:rPr>
          <w:rFonts w:ascii="Arial" w:hAnsi="Arial" w:cs="Arial"/>
        </w:rPr>
      </w:pPr>
    </w:p>
    <w:p w14:paraId="1B7C3CC3" w14:textId="77777777" w:rsidR="007B0C96" w:rsidRDefault="0064407D" w:rsidP="002A10EB">
      <w:pPr>
        <w:spacing w:line="360" w:lineRule="auto"/>
        <w:jc w:val="both"/>
        <w:rPr>
          <w:rFonts w:ascii="Arial" w:hAnsi="Arial" w:cs="Arial"/>
        </w:rPr>
      </w:pPr>
      <w:r>
        <w:rPr>
          <w:rFonts w:ascii="Arial" w:hAnsi="Arial" w:cs="Arial"/>
          <w:noProof/>
          <w:lang w:val="en-US"/>
        </w:rPr>
        <w:drawing>
          <wp:anchor distT="0" distB="0" distL="114300" distR="114300" simplePos="0" relativeHeight="251661312" behindDoc="0" locked="0" layoutInCell="1" allowOverlap="1" wp14:anchorId="0289D91E" wp14:editId="7D5AF41D">
            <wp:simplePos x="0" y="0"/>
            <wp:positionH relativeFrom="column">
              <wp:posOffset>0</wp:posOffset>
            </wp:positionH>
            <wp:positionV relativeFrom="paragraph">
              <wp:posOffset>1131570</wp:posOffset>
            </wp:positionV>
            <wp:extent cx="5727700" cy="2421255"/>
            <wp:effectExtent l="76200" t="76200" r="165100" b="144145"/>
            <wp:wrapTight wrapText="bothSides">
              <wp:wrapPolygon edited="0">
                <wp:start x="-287" y="-680"/>
                <wp:lineTo x="-287" y="22659"/>
                <wp:lineTo x="22031" y="22659"/>
                <wp:lineTo x="22127" y="21300"/>
                <wp:lineTo x="22127" y="-680"/>
                <wp:lineTo x="-287" y="-68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24 at 3.37.21 pm.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2421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37C0D">
        <w:rPr>
          <w:rFonts w:ascii="Arial" w:hAnsi="Arial" w:cs="Arial"/>
        </w:rPr>
        <w:t xml:space="preserve">In 2016, while health is the main reason for the adoption </w:t>
      </w:r>
      <w:r w:rsidR="00B52ECB">
        <w:rPr>
          <w:rFonts w:ascii="Arial" w:hAnsi="Arial" w:cs="Arial"/>
        </w:rPr>
        <w:t xml:space="preserve">of </w:t>
      </w:r>
      <w:r w:rsidR="00137C0D">
        <w:rPr>
          <w:rFonts w:ascii="Arial" w:hAnsi="Arial" w:cs="Arial"/>
        </w:rPr>
        <w:t>such wearables, another major reason was declared to be “social interaction” (</w:t>
      </w:r>
      <w:proofErr w:type="spellStart"/>
      <w:r w:rsidR="00137C0D">
        <w:rPr>
          <w:rFonts w:ascii="Arial" w:hAnsi="Arial" w:cs="Arial"/>
        </w:rPr>
        <w:t>Riccio</w:t>
      </w:r>
      <w:proofErr w:type="spellEnd"/>
      <w:r w:rsidR="00137C0D">
        <w:rPr>
          <w:rFonts w:ascii="Arial" w:hAnsi="Arial" w:cs="Arial"/>
        </w:rPr>
        <w:t xml:space="preserve">, 2016). </w:t>
      </w:r>
      <w:r w:rsidR="00DB2BDF">
        <w:rPr>
          <w:rFonts w:ascii="Arial" w:hAnsi="Arial" w:cs="Arial"/>
        </w:rPr>
        <w:t xml:space="preserve">Fitbit shifts its focus from “fitness” to “fashion”, “[they] </w:t>
      </w:r>
      <w:r w:rsidR="000C7751">
        <w:rPr>
          <w:rFonts w:ascii="Arial" w:hAnsi="Arial" w:cs="Arial"/>
        </w:rPr>
        <w:t>target fitness co</w:t>
      </w:r>
      <w:r w:rsidR="00B52ECB">
        <w:rPr>
          <w:rFonts w:ascii="Arial" w:hAnsi="Arial" w:cs="Arial"/>
        </w:rPr>
        <w:t xml:space="preserve">mmunities directly as the word - </w:t>
      </w:r>
      <w:r w:rsidR="000C7751">
        <w:rPr>
          <w:rFonts w:ascii="Arial" w:hAnsi="Arial" w:cs="Arial"/>
        </w:rPr>
        <w:t>of</w:t>
      </w:r>
      <w:r w:rsidR="00B52ECB">
        <w:rPr>
          <w:rFonts w:ascii="Arial" w:hAnsi="Arial" w:cs="Arial"/>
        </w:rPr>
        <w:t xml:space="preserve"> </w:t>
      </w:r>
      <w:r w:rsidR="000C7751">
        <w:rPr>
          <w:rFonts w:ascii="Arial" w:hAnsi="Arial" w:cs="Arial"/>
        </w:rPr>
        <w:t>-</w:t>
      </w:r>
      <w:r w:rsidR="00B52ECB">
        <w:rPr>
          <w:rFonts w:ascii="Arial" w:hAnsi="Arial" w:cs="Arial"/>
        </w:rPr>
        <w:t xml:space="preserve"> </w:t>
      </w:r>
      <w:r w:rsidR="000C7751">
        <w:rPr>
          <w:rFonts w:ascii="Arial" w:hAnsi="Arial" w:cs="Arial"/>
        </w:rPr>
        <w:t>mouth buzz are</w:t>
      </w:r>
      <w:r w:rsidR="00DB2BDF">
        <w:rPr>
          <w:rFonts w:ascii="Arial" w:hAnsi="Arial" w:cs="Arial"/>
        </w:rPr>
        <w:t xml:space="preserve"> crucial in growing trust in the brand” (Hobbs, 2016). </w:t>
      </w:r>
    </w:p>
    <w:p w14:paraId="0833C715" w14:textId="77777777" w:rsidR="0064407D" w:rsidRDefault="0064407D" w:rsidP="002A10EB">
      <w:pPr>
        <w:spacing w:line="360" w:lineRule="auto"/>
        <w:jc w:val="both"/>
        <w:rPr>
          <w:rFonts w:ascii="Arial" w:hAnsi="Arial" w:cs="Arial"/>
        </w:rPr>
      </w:pPr>
      <w:r>
        <w:rPr>
          <w:rFonts w:ascii="Arial" w:hAnsi="Arial" w:cs="Arial"/>
        </w:rPr>
        <w:t>Fitbit remains as the top wearable, though it has “lost a significant amount of market share” (</w:t>
      </w:r>
      <w:proofErr w:type="spellStart"/>
      <w:r>
        <w:rPr>
          <w:rFonts w:ascii="Arial" w:hAnsi="Arial" w:cs="Arial"/>
        </w:rPr>
        <w:t>Fingas</w:t>
      </w:r>
      <w:proofErr w:type="spellEnd"/>
      <w:r>
        <w:rPr>
          <w:rFonts w:ascii="Arial" w:hAnsi="Arial" w:cs="Arial"/>
        </w:rPr>
        <w:t xml:space="preserve">, 2016). </w:t>
      </w:r>
      <w:r w:rsidR="0094532C">
        <w:rPr>
          <w:rFonts w:ascii="Arial" w:hAnsi="Arial" w:cs="Arial"/>
        </w:rPr>
        <w:t xml:space="preserve">The target market for Fitbit is primarily </w:t>
      </w:r>
      <w:r w:rsidR="00B64A40">
        <w:rPr>
          <w:rFonts w:ascii="Arial" w:hAnsi="Arial" w:cs="Arial"/>
        </w:rPr>
        <w:t xml:space="preserve">towards </w:t>
      </w:r>
      <w:r w:rsidR="0094532C">
        <w:rPr>
          <w:rFonts w:ascii="Arial" w:hAnsi="Arial" w:cs="Arial"/>
        </w:rPr>
        <w:t>adults aged over 30-45</w:t>
      </w:r>
      <w:r w:rsidR="00B64A40">
        <w:rPr>
          <w:rFonts w:ascii="Arial" w:hAnsi="Arial" w:cs="Arial"/>
        </w:rPr>
        <w:t xml:space="preserve"> years</w:t>
      </w:r>
      <w:r w:rsidR="0094532C">
        <w:rPr>
          <w:rFonts w:ascii="Arial" w:hAnsi="Arial" w:cs="Arial"/>
        </w:rPr>
        <w:t xml:space="preserve"> and whose income is above the average Australian income. This</w:t>
      </w:r>
      <w:r w:rsidR="003E56B3">
        <w:rPr>
          <w:rFonts w:ascii="Arial" w:hAnsi="Arial" w:cs="Arial"/>
        </w:rPr>
        <w:t xml:space="preserve"> market is also known to be</w:t>
      </w:r>
      <w:r w:rsidR="0094532C">
        <w:rPr>
          <w:rFonts w:ascii="Arial" w:hAnsi="Arial" w:cs="Arial"/>
        </w:rPr>
        <w:t xml:space="preserve"> tech-savvy, often those who are “fitness freaks” and hungry to find motivation. </w:t>
      </w:r>
      <w:r w:rsidR="003E56B3">
        <w:rPr>
          <w:rFonts w:ascii="Arial" w:hAnsi="Arial" w:cs="Arial"/>
        </w:rPr>
        <w:t xml:space="preserve">Their products meet the affordability range for markets outside their target market. The features that the Fitbit charge 2 encompasses, attracts their target market and persuades them to own a fitness tracker. </w:t>
      </w:r>
    </w:p>
    <w:p w14:paraId="294C5C8E" w14:textId="1BED50BB" w:rsidR="00E300D5" w:rsidRDefault="00E300D5" w:rsidP="002A10EB">
      <w:pPr>
        <w:spacing w:line="360" w:lineRule="auto"/>
        <w:jc w:val="both"/>
        <w:rPr>
          <w:rFonts w:ascii="Arial" w:hAnsi="Arial" w:cs="Arial"/>
        </w:rPr>
      </w:pPr>
    </w:p>
    <w:p w14:paraId="7A3EDC70" w14:textId="616491D5" w:rsidR="0071106F" w:rsidRDefault="0071106F" w:rsidP="002A10EB">
      <w:pPr>
        <w:spacing w:line="360" w:lineRule="auto"/>
        <w:jc w:val="both"/>
        <w:rPr>
          <w:rFonts w:ascii="Arial" w:hAnsi="Arial" w:cs="Arial"/>
        </w:rPr>
      </w:pPr>
      <w:r>
        <w:rPr>
          <w:rFonts w:ascii="Arial" w:hAnsi="Arial" w:cs="Arial"/>
        </w:rPr>
        <w:t xml:space="preserve">Hereafter, it can be comprehended that </w:t>
      </w:r>
      <w:r w:rsidR="00E364F3">
        <w:rPr>
          <w:rFonts w:ascii="Arial" w:hAnsi="Arial" w:cs="Arial"/>
        </w:rPr>
        <w:t>Fitbit is primarily focusing its</w:t>
      </w:r>
      <w:r w:rsidR="005749F2">
        <w:rPr>
          <w:rFonts w:ascii="Arial" w:hAnsi="Arial" w:cs="Arial"/>
        </w:rPr>
        <w:t xml:space="preserve"> products on adults aged over 22</w:t>
      </w:r>
      <w:r w:rsidR="00E364F3">
        <w:rPr>
          <w:rFonts w:ascii="Arial" w:hAnsi="Arial" w:cs="Arial"/>
        </w:rPr>
        <w:t xml:space="preserve"> to 45 years, whose income is above the average Australian income. </w:t>
      </w:r>
      <w:r w:rsidR="008925C3">
        <w:rPr>
          <w:rFonts w:ascii="Arial" w:hAnsi="Arial" w:cs="Arial"/>
        </w:rPr>
        <w:t>In the words of Fitbit Marketing dire</w:t>
      </w:r>
      <w:r w:rsidR="006E2E08">
        <w:rPr>
          <w:rFonts w:ascii="Arial" w:hAnsi="Arial" w:cs="Arial"/>
        </w:rPr>
        <w:t>ctor, Lucy Sheehan, “We are focu</w:t>
      </w:r>
      <w:r w:rsidR="008925C3">
        <w:rPr>
          <w:rFonts w:ascii="Arial" w:hAnsi="Arial" w:cs="Arial"/>
        </w:rPr>
        <w:t xml:space="preserve">sed on delivering the best technology but only on devices that people want to use…. Fitbit is just scratching the surface in bringing </w:t>
      </w:r>
      <w:r w:rsidR="006E2E08">
        <w:rPr>
          <w:rFonts w:ascii="Arial" w:hAnsi="Arial" w:cs="Arial"/>
        </w:rPr>
        <w:t xml:space="preserve">technology to the fitness sector” (Hobbs, 2016). </w:t>
      </w:r>
    </w:p>
    <w:p w14:paraId="4569139F" w14:textId="77777777" w:rsidR="007B0C96" w:rsidRDefault="007B0C96" w:rsidP="002A10EB">
      <w:pPr>
        <w:spacing w:line="360" w:lineRule="auto"/>
        <w:jc w:val="both"/>
        <w:rPr>
          <w:rFonts w:ascii="Arial" w:hAnsi="Arial" w:cs="Arial"/>
        </w:rPr>
      </w:pPr>
    </w:p>
    <w:p w14:paraId="4B7EF13E" w14:textId="5879329C" w:rsidR="006E2E08" w:rsidRDefault="005D3191" w:rsidP="002A10EB">
      <w:pPr>
        <w:tabs>
          <w:tab w:val="left" w:pos="6440"/>
        </w:tabs>
        <w:spacing w:line="360" w:lineRule="auto"/>
        <w:jc w:val="both"/>
        <w:rPr>
          <w:rFonts w:ascii="Arial" w:hAnsi="Arial" w:cs="Arial"/>
          <w:b/>
          <w:u w:val="single"/>
        </w:rPr>
      </w:pPr>
      <w:r>
        <w:rPr>
          <w:noProof/>
          <w:lang w:val="en-US"/>
        </w:rPr>
        <w:drawing>
          <wp:anchor distT="0" distB="0" distL="114300" distR="114300" simplePos="0" relativeHeight="251662336" behindDoc="0" locked="0" layoutInCell="1" allowOverlap="1" wp14:anchorId="1D88CC7D" wp14:editId="3C977A64">
            <wp:simplePos x="0" y="0"/>
            <wp:positionH relativeFrom="column">
              <wp:posOffset>0</wp:posOffset>
            </wp:positionH>
            <wp:positionV relativeFrom="paragraph">
              <wp:posOffset>240030</wp:posOffset>
            </wp:positionV>
            <wp:extent cx="2995930" cy="3768725"/>
            <wp:effectExtent l="25400" t="25400" r="26670" b="15875"/>
            <wp:wrapTight wrapText="bothSides">
              <wp:wrapPolygon edited="0">
                <wp:start x="-183" y="-146"/>
                <wp:lineTo x="-183" y="21545"/>
                <wp:lineTo x="21609" y="21545"/>
                <wp:lineTo x="21609" y="-146"/>
                <wp:lineTo x="-183" y="-146"/>
              </wp:wrapPolygon>
            </wp:wrapTight>
            <wp:docPr id="3" name="Picture Placeholder 1" descr="TABLE 2: Top 20 Worl..."/>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TABLE 2: Top 20 Worl..."/>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995930" cy="3768725"/>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816347">
        <w:rPr>
          <w:rFonts w:ascii="Arial" w:hAnsi="Arial" w:cs="Arial"/>
          <w:b/>
          <w:u w:val="single"/>
        </w:rPr>
        <w:t xml:space="preserve">Fitbit’s Target Market </w:t>
      </w:r>
    </w:p>
    <w:p w14:paraId="61A83110" w14:textId="77777777" w:rsidR="007C4153" w:rsidRDefault="007C4153" w:rsidP="002A10EB">
      <w:pPr>
        <w:spacing w:line="360" w:lineRule="auto"/>
        <w:jc w:val="both"/>
        <w:rPr>
          <w:rFonts w:ascii="Arial" w:hAnsi="Arial" w:cs="Arial"/>
        </w:rPr>
      </w:pPr>
    </w:p>
    <w:p w14:paraId="0C6F17D2" w14:textId="77777777" w:rsidR="007C4153" w:rsidRDefault="007C4153" w:rsidP="002A10EB">
      <w:pPr>
        <w:spacing w:line="360" w:lineRule="auto"/>
        <w:jc w:val="both"/>
        <w:rPr>
          <w:rFonts w:ascii="Arial" w:hAnsi="Arial" w:cs="Arial"/>
        </w:rPr>
      </w:pPr>
    </w:p>
    <w:p w14:paraId="1CF18113" w14:textId="77777777" w:rsidR="007C4153" w:rsidRDefault="007C4153" w:rsidP="002A10EB">
      <w:pPr>
        <w:spacing w:line="360" w:lineRule="auto"/>
        <w:jc w:val="both"/>
        <w:rPr>
          <w:rFonts w:ascii="Arial" w:hAnsi="Arial" w:cs="Arial"/>
        </w:rPr>
      </w:pPr>
    </w:p>
    <w:p w14:paraId="77F168B3" w14:textId="77777777" w:rsidR="007C4153" w:rsidRDefault="007C4153" w:rsidP="002A10EB">
      <w:pPr>
        <w:spacing w:line="360" w:lineRule="auto"/>
        <w:jc w:val="both"/>
        <w:rPr>
          <w:rFonts w:ascii="Arial" w:hAnsi="Arial" w:cs="Arial"/>
        </w:rPr>
      </w:pPr>
    </w:p>
    <w:p w14:paraId="034AA114" w14:textId="77777777" w:rsidR="007C4153" w:rsidRDefault="007C4153" w:rsidP="002A10EB">
      <w:pPr>
        <w:spacing w:line="360" w:lineRule="auto"/>
        <w:jc w:val="both"/>
        <w:rPr>
          <w:rFonts w:ascii="Arial" w:hAnsi="Arial" w:cs="Arial"/>
        </w:rPr>
      </w:pPr>
    </w:p>
    <w:p w14:paraId="61122E17" w14:textId="77777777" w:rsidR="007C4153" w:rsidRDefault="007C4153" w:rsidP="002A10EB">
      <w:pPr>
        <w:spacing w:line="360" w:lineRule="auto"/>
        <w:jc w:val="both"/>
        <w:rPr>
          <w:rFonts w:ascii="Arial" w:hAnsi="Arial" w:cs="Arial"/>
        </w:rPr>
      </w:pPr>
    </w:p>
    <w:p w14:paraId="117F208C" w14:textId="77777777" w:rsidR="007C4153" w:rsidRDefault="007C4153" w:rsidP="002A10EB">
      <w:pPr>
        <w:spacing w:line="360" w:lineRule="auto"/>
        <w:jc w:val="both"/>
        <w:rPr>
          <w:rFonts w:ascii="Arial" w:hAnsi="Arial" w:cs="Arial"/>
        </w:rPr>
      </w:pPr>
    </w:p>
    <w:p w14:paraId="55104C76" w14:textId="77777777" w:rsidR="007C4153" w:rsidRDefault="007C4153" w:rsidP="002A10EB">
      <w:pPr>
        <w:spacing w:line="360" w:lineRule="auto"/>
        <w:jc w:val="both"/>
        <w:rPr>
          <w:rFonts w:ascii="Arial" w:hAnsi="Arial" w:cs="Arial"/>
        </w:rPr>
      </w:pPr>
    </w:p>
    <w:p w14:paraId="6D522E25" w14:textId="77777777" w:rsidR="007C4153" w:rsidRDefault="007C4153" w:rsidP="002A10EB">
      <w:pPr>
        <w:spacing w:line="360" w:lineRule="auto"/>
        <w:jc w:val="both"/>
        <w:rPr>
          <w:rFonts w:ascii="Arial" w:hAnsi="Arial" w:cs="Arial"/>
        </w:rPr>
      </w:pPr>
    </w:p>
    <w:p w14:paraId="04C13522" w14:textId="77777777" w:rsidR="007C4153" w:rsidRDefault="007C4153" w:rsidP="002A10EB">
      <w:pPr>
        <w:spacing w:line="360" w:lineRule="auto"/>
        <w:jc w:val="both"/>
        <w:rPr>
          <w:rFonts w:ascii="Arial" w:hAnsi="Arial" w:cs="Arial"/>
        </w:rPr>
      </w:pPr>
    </w:p>
    <w:p w14:paraId="03201E37" w14:textId="77777777" w:rsidR="007C4153" w:rsidRDefault="007C4153" w:rsidP="002A10EB">
      <w:pPr>
        <w:spacing w:line="360" w:lineRule="auto"/>
        <w:jc w:val="both"/>
        <w:rPr>
          <w:rFonts w:ascii="Arial" w:hAnsi="Arial" w:cs="Arial"/>
        </w:rPr>
      </w:pPr>
    </w:p>
    <w:p w14:paraId="0233D4B0" w14:textId="77777777" w:rsidR="007C4153" w:rsidRDefault="007C4153" w:rsidP="002A10EB">
      <w:pPr>
        <w:spacing w:line="360" w:lineRule="auto"/>
        <w:jc w:val="both"/>
        <w:rPr>
          <w:rFonts w:ascii="Arial" w:hAnsi="Arial" w:cs="Arial"/>
        </w:rPr>
      </w:pPr>
    </w:p>
    <w:p w14:paraId="197319F7" w14:textId="77777777" w:rsidR="007C4153" w:rsidRDefault="007C4153" w:rsidP="002A10EB">
      <w:pPr>
        <w:spacing w:line="360" w:lineRule="auto"/>
        <w:jc w:val="both"/>
        <w:rPr>
          <w:rFonts w:ascii="Arial" w:hAnsi="Arial" w:cs="Arial"/>
        </w:rPr>
      </w:pPr>
    </w:p>
    <w:p w14:paraId="6FB7E1C7" w14:textId="77777777" w:rsidR="007C4153" w:rsidRDefault="007C4153" w:rsidP="002A10EB">
      <w:pPr>
        <w:spacing w:line="360" w:lineRule="auto"/>
        <w:jc w:val="both"/>
        <w:rPr>
          <w:rFonts w:ascii="Arial" w:hAnsi="Arial" w:cs="Arial"/>
        </w:rPr>
      </w:pPr>
    </w:p>
    <w:p w14:paraId="7C5D8BB0" w14:textId="77777777" w:rsidR="007C4153" w:rsidRDefault="007C4153" w:rsidP="002A10EB">
      <w:pPr>
        <w:spacing w:line="360" w:lineRule="auto"/>
        <w:jc w:val="both"/>
        <w:rPr>
          <w:rFonts w:ascii="Arial" w:hAnsi="Arial" w:cs="Arial"/>
        </w:rPr>
      </w:pPr>
    </w:p>
    <w:p w14:paraId="2AAC3FCF" w14:textId="2516EF68" w:rsidR="007C4153" w:rsidRDefault="006075C5" w:rsidP="002A10EB">
      <w:pPr>
        <w:spacing w:line="360" w:lineRule="auto"/>
        <w:jc w:val="both"/>
        <w:rPr>
          <w:rFonts w:ascii="Arial" w:hAnsi="Arial" w:cs="Arial"/>
        </w:rPr>
      </w:pPr>
      <w:r>
        <w:rPr>
          <w:rFonts w:ascii="Arial" w:hAnsi="Arial" w:cs="Arial"/>
        </w:rPr>
        <w:t>Sourced From (Thompson, W, R. 2015)</w:t>
      </w:r>
    </w:p>
    <w:p w14:paraId="7BEB3FD8" w14:textId="77777777" w:rsidR="006075C5" w:rsidRDefault="006075C5" w:rsidP="002A10EB">
      <w:pPr>
        <w:spacing w:line="360" w:lineRule="auto"/>
        <w:jc w:val="both"/>
        <w:rPr>
          <w:rFonts w:ascii="Arial" w:hAnsi="Arial" w:cs="Arial"/>
        </w:rPr>
      </w:pPr>
    </w:p>
    <w:p w14:paraId="33A7375C" w14:textId="42795362" w:rsidR="006E2E08" w:rsidRDefault="005D3191" w:rsidP="002A10EB">
      <w:pPr>
        <w:spacing w:line="360" w:lineRule="auto"/>
        <w:jc w:val="both"/>
        <w:rPr>
          <w:rFonts w:ascii="Arial" w:hAnsi="Arial" w:cs="Arial"/>
        </w:rPr>
      </w:pPr>
      <w:r>
        <w:rPr>
          <w:rFonts w:ascii="Arial" w:hAnsi="Arial" w:cs="Arial"/>
        </w:rPr>
        <w:t xml:space="preserve">“Market segmentation is about dividing up the whole mass market into segments or groups of customers who have similar needs and wants” (Pride et.al, 2015). </w:t>
      </w:r>
      <w:r w:rsidR="00110609">
        <w:rPr>
          <w:rFonts w:ascii="Arial" w:hAnsi="Arial" w:cs="Arial"/>
        </w:rPr>
        <w:t>Given the current trends in the market, very few companies are able to meet the needs of their customers in their chosen target market (</w:t>
      </w:r>
      <w:proofErr w:type="spellStart"/>
      <w:r w:rsidR="00110609">
        <w:rPr>
          <w:rFonts w:ascii="Arial" w:hAnsi="Arial" w:cs="Arial"/>
        </w:rPr>
        <w:t>Dibb</w:t>
      </w:r>
      <w:proofErr w:type="spellEnd"/>
      <w:r w:rsidR="00110609">
        <w:rPr>
          <w:rFonts w:ascii="Arial" w:hAnsi="Arial" w:cs="Arial"/>
        </w:rPr>
        <w:t xml:space="preserve"> &amp; </w:t>
      </w:r>
      <w:proofErr w:type="spellStart"/>
      <w:r w:rsidR="00110609">
        <w:rPr>
          <w:rFonts w:ascii="Arial" w:hAnsi="Arial" w:cs="Arial"/>
        </w:rPr>
        <w:t>Simkin</w:t>
      </w:r>
      <w:proofErr w:type="spellEnd"/>
      <w:r w:rsidR="00110609">
        <w:rPr>
          <w:rFonts w:ascii="Arial" w:hAnsi="Arial" w:cs="Arial"/>
        </w:rPr>
        <w:t xml:space="preserve">, 1996, p.4). </w:t>
      </w:r>
    </w:p>
    <w:p w14:paraId="1075812D" w14:textId="77777777" w:rsidR="005D3191" w:rsidRDefault="005D3191" w:rsidP="002A10EB">
      <w:pPr>
        <w:spacing w:line="360" w:lineRule="auto"/>
        <w:jc w:val="both"/>
        <w:rPr>
          <w:rFonts w:ascii="Arial" w:hAnsi="Arial" w:cs="Arial"/>
        </w:rPr>
      </w:pPr>
    </w:p>
    <w:p w14:paraId="38F7E063" w14:textId="13D46461" w:rsidR="005D3191" w:rsidRDefault="005D3191" w:rsidP="002A10EB">
      <w:pPr>
        <w:spacing w:line="360" w:lineRule="auto"/>
        <w:jc w:val="both"/>
        <w:rPr>
          <w:rFonts w:ascii="Arial" w:hAnsi="Arial" w:cs="Arial"/>
        </w:rPr>
      </w:pPr>
      <w:r>
        <w:rPr>
          <w:rFonts w:ascii="Arial" w:hAnsi="Arial" w:cs="Arial"/>
        </w:rPr>
        <w:t>Fitbit has a demand in the fitness wearable market, as people in Australia are becoming more health conscious and eager to keep up with the current trend. According to the worldwide survey of fitness trends 2016, wearable technology is the leading trend, meaning more than to stay healthy and being fit, people look at these variables as a tool which “aids social interaction” (</w:t>
      </w:r>
      <w:proofErr w:type="spellStart"/>
      <w:r>
        <w:rPr>
          <w:rFonts w:ascii="Arial" w:hAnsi="Arial" w:cs="Arial"/>
        </w:rPr>
        <w:t>Riccio</w:t>
      </w:r>
      <w:proofErr w:type="spellEnd"/>
      <w:r>
        <w:rPr>
          <w:rFonts w:ascii="Arial" w:hAnsi="Arial" w:cs="Arial"/>
        </w:rPr>
        <w:t xml:space="preserve">, J. 2016.). </w:t>
      </w:r>
    </w:p>
    <w:p w14:paraId="64DE528C" w14:textId="235D0443" w:rsidR="0087159A" w:rsidRDefault="009823B9" w:rsidP="002A10EB">
      <w:pPr>
        <w:spacing w:line="360" w:lineRule="auto"/>
        <w:jc w:val="both"/>
        <w:rPr>
          <w:rFonts w:ascii="Arial" w:hAnsi="Arial" w:cs="Arial"/>
        </w:rPr>
      </w:pPr>
      <w:r>
        <w:rPr>
          <w:rFonts w:ascii="Arial" w:hAnsi="Arial" w:cs="Arial"/>
        </w:rPr>
        <w:t>Many successful companies attribute their success to identifying and meeting the needs of certain kinds of customers (</w:t>
      </w:r>
      <w:proofErr w:type="spellStart"/>
      <w:r>
        <w:rPr>
          <w:rFonts w:ascii="Arial" w:hAnsi="Arial" w:cs="Arial"/>
        </w:rPr>
        <w:t>Dibbs</w:t>
      </w:r>
      <w:proofErr w:type="spellEnd"/>
      <w:r>
        <w:rPr>
          <w:rFonts w:ascii="Arial" w:hAnsi="Arial" w:cs="Arial"/>
        </w:rPr>
        <w:t xml:space="preserve"> &amp;</w:t>
      </w:r>
      <w:r w:rsidR="00110609">
        <w:rPr>
          <w:rFonts w:ascii="Arial" w:hAnsi="Arial" w:cs="Arial"/>
        </w:rPr>
        <w:t xml:space="preserve"> </w:t>
      </w:r>
      <w:proofErr w:type="spellStart"/>
      <w:r w:rsidR="00110609">
        <w:rPr>
          <w:rFonts w:ascii="Arial" w:hAnsi="Arial" w:cs="Arial"/>
        </w:rPr>
        <w:t>S</w:t>
      </w:r>
      <w:r>
        <w:rPr>
          <w:rFonts w:ascii="Arial" w:hAnsi="Arial" w:cs="Arial"/>
        </w:rPr>
        <w:t>imkin</w:t>
      </w:r>
      <w:proofErr w:type="spellEnd"/>
      <w:r>
        <w:rPr>
          <w:rFonts w:ascii="Arial" w:hAnsi="Arial" w:cs="Arial"/>
        </w:rPr>
        <w:t xml:space="preserve">, 1996, p. 4). </w:t>
      </w:r>
      <w:r w:rsidR="00444DB5">
        <w:rPr>
          <w:rFonts w:ascii="Arial" w:hAnsi="Arial" w:cs="Arial"/>
        </w:rPr>
        <w:t>The target market for Fitbit can be approximated to be adul</w:t>
      </w:r>
      <w:r>
        <w:rPr>
          <w:rFonts w:ascii="Arial" w:hAnsi="Arial" w:cs="Arial"/>
        </w:rPr>
        <w:t>ts aged between 22 to 45 years, who are earning i</w:t>
      </w:r>
      <w:r w:rsidR="00947485">
        <w:rPr>
          <w:rFonts w:ascii="Arial" w:hAnsi="Arial" w:cs="Arial"/>
        </w:rPr>
        <w:t>ncome from USD$20,000 or more</w:t>
      </w:r>
      <w:r>
        <w:rPr>
          <w:rFonts w:ascii="Arial" w:hAnsi="Arial" w:cs="Arial"/>
        </w:rPr>
        <w:t xml:space="preserve"> (Thompson, W, R. 2016)</w:t>
      </w:r>
      <w:r w:rsidR="007C4153">
        <w:rPr>
          <w:rFonts w:ascii="Arial" w:hAnsi="Arial" w:cs="Arial"/>
        </w:rPr>
        <w:t>, (Appendix [5])</w:t>
      </w:r>
      <w:r>
        <w:rPr>
          <w:rFonts w:ascii="Arial" w:hAnsi="Arial" w:cs="Arial"/>
        </w:rPr>
        <w:t xml:space="preserve">. </w:t>
      </w:r>
      <w:r w:rsidR="00B75F8B">
        <w:rPr>
          <w:rFonts w:ascii="Arial" w:hAnsi="Arial" w:cs="Arial"/>
        </w:rPr>
        <w:t>Fitbit</w:t>
      </w:r>
      <w:r w:rsidR="007C4153">
        <w:rPr>
          <w:rFonts w:ascii="Arial" w:hAnsi="Arial" w:cs="Arial"/>
        </w:rPr>
        <w:t xml:space="preserve"> has emphasised its features complementing the fitness lifestyle, pulse rate, cardio</w:t>
      </w:r>
      <w:r w:rsidR="00B75F8B">
        <w:rPr>
          <w:rFonts w:ascii="Arial" w:hAnsi="Arial" w:cs="Arial"/>
        </w:rPr>
        <w:t>vascular</w:t>
      </w:r>
      <w:r w:rsidR="007C4153">
        <w:rPr>
          <w:rFonts w:ascii="Arial" w:hAnsi="Arial" w:cs="Arial"/>
        </w:rPr>
        <w:t xml:space="preserve"> fitness level, all-day activity tracking, auto sleep tracking, silent alarms, smart track, reminders to move, connected GPS and many more</w:t>
      </w:r>
      <w:r w:rsidR="009B228E">
        <w:rPr>
          <w:rFonts w:ascii="Arial" w:hAnsi="Arial" w:cs="Arial"/>
        </w:rPr>
        <w:t xml:space="preserve"> (Appendix [4])</w:t>
      </w:r>
      <w:r w:rsidR="007C4153">
        <w:rPr>
          <w:rFonts w:ascii="Arial" w:hAnsi="Arial" w:cs="Arial"/>
        </w:rPr>
        <w:t xml:space="preserve">. </w:t>
      </w:r>
    </w:p>
    <w:p w14:paraId="63DF43E8" w14:textId="79725B2B" w:rsidR="009B228E" w:rsidRDefault="009B228E" w:rsidP="002A10EB">
      <w:pPr>
        <w:spacing w:line="360" w:lineRule="auto"/>
        <w:jc w:val="both"/>
        <w:rPr>
          <w:rFonts w:ascii="Arial" w:hAnsi="Arial" w:cs="Arial"/>
        </w:rPr>
      </w:pPr>
      <w:r>
        <w:rPr>
          <w:rFonts w:ascii="Arial" w:hAnsi="Arial" w:cs="Arial"/>
        </w:rPr>
        <w:t>In order t</w:t>
      </w:r>
      <w:r w:rsidR="005749F2">
        <w:rPr>
          <w:rFonts w:ascii="Arial" w:hAnsi="Arial" w:cs="Arial"/>
        </w:rPr>
        <w:t xml:space="preserve">o compete with Apple Watch or </w:t>
      </w:r>
      <w:proofErr w:type="spellStart"/>
      <w:r w:rsidR="005749F2">
        <w:rPr>
          <w:rFonts w:ascii="Arial" w:hAnsi="Arial" w:cs="Arial"/>
        </w:rPr>
        <w:t>iw</w:t>
      </w:r>
      <w:r>
        <w:rPr>
          <w:rFonts w:ascii="Arial" w:hAnsi="Arial" w:cs="Arial"/>
        </w:rPr>
        <w:t>atch</w:t>
      </w:r>
      <w:proofErr w:type="spellEnd"/>
      <w:r>
        <w:rPr>
          <w:rFonts w:ascii="Arial" w:hAnsi="Arial" w:cs="Arial"/>
        </w:rPr>
        <w:t>, Fitbit surge (Fitness super watch), which displays additional features such as smartphone notifications, touch screen display, music control</w:t>
      </w:r>
      <w:r w:rsidR="005749F2">
        <w:rPr>
          <w:rFonts w:ascii="Arial" w:hAnsi="Arial" w:cs="Arial"/>
        </w:rPr>
        <w:t xml:space="preserve">, multi-sport modes and GPS tracking, this allows Fitbit retain and retreat their current customers and new customers. </w:t>
      </w:r>
    </w:p>
    <w:p w14:paraId="6A3B7151" w14:textId="78BAE847" w:rsidR="005749F2" w:rsidRDefault="005749F2" w:rsidP="002A10EB">
      <w:pPr>
        <w:spacing w:line="360" w:lineRule="auto"/>
        <w:jc w:val="both"/>
        <w:rPr>
          <w:rFonts w:ascii="Arial" w:hAnsi="Arial" w:cs="Arial"/>
        </w:rPr>
      </w:pPr>
      <w:r>
        <w:rPr>
          <w:rFonts w:ascii="Arial" w:hAnsi="Arial" w:cs="Arial"/>
        </w:rPr>
        <w:t>Fitbit’s marketing strategy targets employees from low income to medium-high income, and is now becoming an affordable option for tracking fitness (</w:t>
      </w:r>
      <w:proofErr w:type="spellStart"/>
      <w:r>
        <w:rPr>
          <w:rFonts w:ascii="Arial" w:hAnsi="Arial" w:cs="Arial"/>
        </w:rPr>
        <w:t>Jary</w:t>
      </w:r>
      <w:proofErr w:type="spellEnd"/>
      <w:r>
        <w:rPr>
          <w:rFonts w:ascii="Arial" w:hAnsi="Arial" w:cs="Arial"/>
        </w:rPr>
        <w:t xml:space="preserve">, 2017). </w:t>
      </w:r>
    </w:p>
    <w:p w14:paraId="1D87AFDC" w14:textId="77777777" w:rsidR="005749F2" w:rsidRDefault="005749F2" w:rsidP="002A10EB">
      <w:pPr>
        <w:spacing w:line="360" w:lineRule="auto"/>
        <w:jc w:val="both"/>
        <w:rPr>
          <w:rFonts w:ascii="Arial" w:hAnsi="Arial" w:cs="Arial"/>
        </w:rPr>
      </w:pPr>
    </w:p>
    <w:p w14:paraId="54A15F74" w14:textId="62496AE3" w:rsidR="0087159A" w:rsidRDefault="00514626" w:rsidP="002A10EB">
      <w:pPr>
        <w:spacing w:line="360" w:lineRule="auto"/>
        <w:jc w:val="both"/>
        <w:rPr>
          <w:rFonts w:ascii="Arial" w:hAnsi="Arial" w:cs="Arial"/>
          <w:b/>
          <w:u w:val="single"/>
        </w:rPr>
      </w:pPr>
      <w:r w:rsidRPr="00514626">
        <w:rPr>
          <w:rFonts w:ascii="Arial" w:hAnsi="Arial" w:cs="Arial"/>
          <w:b/>
          <w:u w:val="single"/>
        </w:rPr>
        <w:t xml:space="preserve">Segmentation variables: </w:t>
      </w:r>
    </w:p>
    <w:p w14:paraId="65EAD724" w14:textId="77777777" w:rsidR="00514626" w:rsidRDefault="00514626" w:rsidP="002A10EB">
      <w:pPr>
        <w:spacing w:line="360" w:lineRule="auto"/>
        <w:jc w:val="both"/>
        <w:rPr>
          <w:rFonts w:ascii="Arial" w:hAnsi="Arial" w:cs="Arial"/>
          <w:b/>
          <w:u w:val="single"/>
        </w:rPr>
      </w:pPr>
    </w:p>
    <w:p w14:paraId="36324BFF" w14:textId="6D01916C" w:rsidR="00C22832" w:rsidRDefault="00C22832" w:rsidP="002A10EB">
      <w:pPr>
        <w:spacing w:line="360" w:lineRule="auto"/>
        <w:jc w:val="both"/>
        <w:rPr>
          <w:rFonts w:ascii="Arial" w:hAnsi="Arial" w:cs="Arial"/>
        </w:rPr>
      </w:pPr>
      <w:r>
        <w:rPr>
          <w:rFonts w:ascii="Arial" w:hAnsi="Arial" w:cs="Arial"/>
        </w:rPr>
        <w:t>Segmentation “enables companies to target specific groups of customers, a customer segmentation model allows for the effective allocation of marketing resources and the maximization of cross- and up-selling opportunities” (</w:t>
      </w:r>
      <w:proofErr w:type="spellStart"/>
      <w:r>
        <w:rPr>
          <w:rFonts w:ascii="Arial" w:hAnsi="Arial" w:cs="Arial"/>
        </w:rPr>
        <w:t>Melnic</w:t>
      </w:r>
      <w:proofErr w:type="spellEnd"/>
      <w:r>
        <w:rPr>
          <w:rFonts w:ascii="Arial" w:hAnsi="Arial" w:cs="Arial"/>
        </w:rPr>
        <w:t xml:space="preserve">. 2016). </w:t>
      </w:r>
    </w:p>
    <w:p w14:paraId="7C7C867F" w14:textId="77777777" w:rsidR="006E3BB9" w:rsidRDefault="006E3BB9" w:rsidP="002A10EB">
      <w:pPr>
        <w:spacing w:line="360" w:lineRule="auto"/>
        <w:jc w:val="both"/>
        <w:rPr>
          <w:rFonts w:ascii="Arial" w:hAnsi="Arial" w:cs="Arial"/>
        </w:rPr>
      </w:pPr>
    </w:p>
    <w:p w14:paraId="29EA0FE7" w14:textId="779AF4BE" w:rsidR="002A10EB" w:rsidRDefault="002A10EB" w:rsidP="002A10EB">
      <w:pPr>
        <w:spacing w:line="360" w:lineRule="auto"/>
        <w:jc w:val="both"/>
        <w:rPr>
          <w:rFonts w:ascii="Arial" w:hAnsi="Arial" w:cs="Arial"/>
        </w:rPr>
      </w:pPr>
      <w:r>
        <w:rPr>
          <w:rFonts w:ascii="Arial" w:hAnsi="Arial" w:cs="Arial"/>
        </w:rPr>
        <w:t xml:space="preserve">Demographic segmentation is </w:t>
      </w:r>
      <w:r w:rsidR="006075C5">
        <w:rPr>
          <w:rFonts w:ascii="Arial" w:hAnsi="Arial" w:cs="Arial"/>
        </w:rPr>
        <w:t>market</w:t>
      </w:r>
      <w:r>
        <w:rPr>
          <w:rFonts w:ascii="Arial" w:hAnsi="Arial" w:cs="Arial"/>
        </w:rPr>
        <w:t xml:space="preserve"> segmentation based on age, gender, in</w:t>
      </w:r>
      <w:r w:rsidR="00184BF2">
        <w:rPr>
          <w:rFonts w:ascii="Arial" w:hAnsi="Arial" w:cs="Arial"/>
        </w:rPr>
        <w:t>come, education and ethnicity, marketers rely on these demographic characteristics because the</w:t>
      </w:r>
      <w:r w:rsidR="00803BEB">
        <w:rPr>
          <w:rFonts w:ascii="Arial" w:hAnsi="Arial" w:cs="Arial"/>
        </w:rPr>
        <w:t>y</w:t>
      </w:r>
      <w:r w:rsidR="00184BF2">
        <w:rPr>
          <w:rFonts w:ascii="Arial" w:hAnsi="Arial" w:cs="Arial"/>
        </w:rPr>
        <w:t xml:space="preserve"> represent a connection between customers’ needs and purchasing behaviour (Pride et.al, 2015, p. 159). For Fitbit charge 2, the target market can be restricted by income and age, as the income for the targe</w:t>
      </w:r>
      <w:r w:rsidR="00803BEB">
        <w:rPr>
          <w:rFonts w:ascii="Arial" w:hAnsi="Arial" w:cs="Arial"/>
        </w:rPr>
        <w:t xml:space="preserve">t market is aimed to be </w:t>
      </w:r>
      <w:r w:rsidR="00184BF2">
        <w:rPr>
          <w:rFonts w:ascii="Arial" w:hAnsi="Arial" w:cs="Arial"/>
        </w:rPr>
        <w:t>USD $20,000</w:t>
      </w:r>
      <w:r w:rsidR="00947485">
        <w:rPr>
          <w:rFonts w:ascii="Arial" w:hAnsi="Arial" w:cs="Arial"/>
        </w:rPr>
        <w:t xml:space="preserve"> or more</w:t>
      </w:r>
      <w:r w:rsidR="00400228">
        <w:rPr>
          <w:rFonts w:ascii="Arial" w:hAnsi="Arial" w:cs="Arial"/>
        </w:rPr>
        <w:t xml:space="preserve">. </w:t>
      </w:r>
      <w:r w:rsidR="00FF4967">
        <w:rPr>
          <w:rFonts w:ascii="Arial" w:hAnsi="Arial" w:cs="Arial"/>
        </w:rPr>
        <w:t>The product is relatively expensive</w:t>
      </w:r>
      <w:r w:rsidR="004648F6">
        <w:rPr>
          <w:rFonts w:ascii="Arial" w:hAnsi="Arial" w:cs="Arial"/>
        </w:rPr>
        <w:t>, priced at $</w:t>
      </w:r>
      <w:proofErr w:type="gramStart"/>
      <w:r w:rsidR="004648F6">
        <w:rPr>
          <w:rFonts w:ascii="Arial" w:hAnsi="Arial" w:cs="Arial"/>
        </w:rPr>
        <w:t>249.95,</w:t>
      </w:r>
      <w:proofErr w:type="gramEnd"/>
      <w:r w:rsidR="004648F6">
        <w:rPr>
          <w:rFonts w:ascii="Arial" w:hAnsi="Arial" w:cs="Arial"/>
        </w:rPr>
        <w:t xml:space="preserve"> hen</w:t>
      </w:r>
      <w:r w:rsidR="006075C5">
        <w:rPr>
          <w:rFonts w:ascii="Arial" w:hAnsi="Arial" w:cs="Arial"/>
        </w:rPr>
        <w:t xml:space="preserve">ce </w:t>
      </w:r>
      <w:r w:rsidR="00231223">
        <w:rPr>
          <w:rFonts w:ascii="Arial" w:hAnsi="Arial" w:cs="Arial"/>
        </w:rPr>
        <w:t>employees be</w:t>
      </w:r>
      <w:r w:rsidR="00803BEB">
        <w:rPr>
          <w:rFonts w:ascii="Arial" w:hAnsi="Arial" w:cs="Arial"/>
        </w:rPr>
        <w:t xml:space="preserve">low the target range may not wish to </w:t>
      </w:r>
      <w:r w:rsidR="004648F6">
        <w:rPr>
          <w:rFonts w:ascii="Arial" w:hAnsi="Arial" w:cs="Arial"/>
        </w:rPr>
        <w:t>obtain this product</w:t>
      </w:r>
      <w:r w:rsidR="00803BEB">
        <w:rPr>
          <w:rFonts w:ascii="Arial" w:hAnsi="Arial" w:cs="Arial"/>
        </w:rPr>
        <w:t xml:space="preserve"> due to restriction of prioritising the needs against the wants</w:t>
      </w:r>
      <w:r w:rsidR="004648F6">
        <w:rPr>
          <w:rFonts w:ascii="Arial" w:hAnsi="Arial" w:cs="Arial"/>
        </w:rPr>
        <w:t xml:space="preserve">. </w:t>
      </w:r>
      <w:r w:rsidR="00184BF2">
        <w:rPr>
          <w:rFonts w:ascii="Arial" w:hAnsi="Arial" w:cs="Arial"/>
        </w:rPr>
        <w:t xml:space="preserve"> </w:t>
      </w:r>
      <w:r w:rsidR="006075C5">
        <w:rPr>
          <w:rFonts w:ascii="Arial" w:hAnsi="Arial" w:cs="Arial"/>
        </w:rPr>
        <w:t xml:space="preserve">The target market can </w:t>
      </w:r>
      <w:r w:rsidR="004648F6">
        <w:rPr>
          <w:rFonts w:ascii="Arial" w:hAnsi="Arial" w:cs="Arial"/>
        </w:rPr>
        <w:t xml:space="preserve">be restricted by age, as fitness oriented adults aged between 22 years and 45 years tend to be the primary users. </w:t>
      </w:r>
      <w:r w:rsidR="00E644DA">
        <w:rPr>
          <w:rFonts w:ascii="Arial" w:hAnsi="Arial" w:cs="Arial"/>
        </w:rPr>
        <w:t>In the TV commercial ad, it portrays</w:t>
      </w:r>
      <w:r w:rsidR="00803BEB">
        <w:rPr>
          <w:rFonts w:ascii="Arial" w:hAnsi="Arial" w:cs="Arial"/>
        </w:rPr>
        <w:t>,</w:t>
      </w:r>
      <w:r w:rsidR="00E644DA">
        <w:rPr>
          <w:rFonts w:ascii="Arial" w:hAnsi="Arial" w:cs="Arial"/>
        </w:rPr>
        <w:t xml:space="preserve"> </w:t>
      </w:r>
      <w:r w:rsidR="00803BEB">
        <w:rPr>
          <w:rFonts w:ascii="Arial" w:hAnsi="Arial" w:cs="Arial"/>
        </w:rPr>
        <w:t>individuals</w:t>
      </w:r>
      <w:r w:rsidR="00E644DA">
        <w:rPr>
          <w:rFonts w:ascii="Arial" w:hAnsi="Arial" w:cs="Arial"/>
        </w:rPr>
        <w:t xml:space="preserve"> working out in the gym, sport players and business professionals; hence, it can be assumed</w:t>
      </w:r>
      <w:r w:rsidR="009069B2">
        <w:rPr>
          <w:rFonts w:ascii="Arial" w:hAnsi="Arial" w:cs="Arial"/>
        </w:rPr>
        <w:t xml:space="preserve"> that</w:t>
      </w:r>
      <w:r w:rsidR="00E644DA">
        <w:rPr>
          <w:rFonts w:ascii="Arial" w:hAnsi="Arial" w:cs="Arial"/>
        </w:rPr>
        <w:t xml:space="preserve"> they earn a medium to high income. </w:t>
      </w:r>
    </w:p>
    <w:p w14:paraId="3063B752" w14:textId="77777777" w:rsidR="006E3BB9" w:rsidRDefault="006E3BB9" w:rsidP="002A10EB">
      <w:pPr>
        <w:spacing w:line="360" w:lineRule="auto"/>
        <w:jc w:val="both"/>
        <w:rPr>
          <w:rFonts w:ascii="Arial" w:hAnsi="Arial" w:cs="Arial"/>
        </w:rPr>
      </w:pPr>
    </w:p>
    <w:p w14:paraId="46717B79" w14:textId="211201E6" w:rsidR="00E87240" w:rsidRPr="00B85C7B" w:rsidRDefault="00EE5FB8" w:rsidP="002A10EB">
      <w:pPr>
        <w:spacing w:line="360" w:lineRule="auto"/>
        <w:jc w:val="both"/>
        <w:rPr>
          <w:rFonts w:ascii="Arial" w:hAnsi="Arial" w:cs="Arial"/>
        </w:rPr>
      </w:pPr>
      <w:r>
        <w:rPr>
          <w:rFonts w:ascii="Arial" w:hAnsi="Arial" w:cs="Arial"/>
        </w:rPr>
        <w:t>Psychographic segmentation is a type of segmentation based on factors such as personality, lifestyles and motives</w:t>
      </w:r>
      <w:r w:rsidR="00001950">
        <w:rPr>
          <w:rFonts w:ascii="Arial" w:hAnsi="Arial" w:cs="Arial"/>
        </w:rPr>
        <w:t xml:space="preserve"> (Pride et.al 2015)</w:t>
      </w:r>
      <w:r>
        <w:rPr>
          <w:rFonts w:ascii="Arial" w:hAnsi="Arial" w:cs="Arial"/>
        </w:rPr>
        <w:t xml:space="preserve">. </w:t>
      </w:r>
      <w:r w:rsidR="00312BE7">
        <w:rPr>
          <w:rFonts w:ascii="Arial" w:hAnsi="Arial" w:cs="Arial"/>
        </w:rPr>
        <w:t>This is the most important segmentation method used by Fitbit. The lifestyle, vales and beliefs of consumers towards fitness are crucial for the promotion of this product. Throughout all the advertisings of Fitbit Charge 2, fitness is of key importance. Attitude towards keeping healthy and staying fit while keeping up the current trend is prominent and therefore, the current trends and the importance given to fitness by the Australian consumers is taken to the advantage and features that “aid in social interaction”</w:t>
      </w:r>
      <w:r w:rsidR="00001950">
        <w:rPr>
          <w:rFonts w:ascii="Arial" w:hAnsi="Arial" w:cs="Arial"/>
        </w:rPr>
        <w:t>,</w:t>
      </w:r>
      <w:r w:rsidR="00312BE7">
        <w:rPr>
          <w:rFonts w:ascii="Arial" w:hAnsi="Arial" w:cs="Arial"/>
        </w:rPr>
        <w:t xml:space="preserve"> and personal wellbeing are innovated by Fitbit. </w:t>
      </w:r>
    </w:p>
    <w:p w14:paraId="0A9AB24B" w14:textId="77777777" w:rsidR="00E87240" w:rsidRDefault="00E87240" w:rsidP="002A10EB">
      <w:pPr>
        <w:spacing w:line="360" w:lineRule="auto"/>
        <w:jc w:val="both"/>
        <w:rPr>
          <w:rFonts w:ascii="Arial" w:hAnsi="Arial" w:cs="Arial"/>
          <w:b/>
          <w:u w:val="single"/>
        </w:rPr>
      </w:pPr>
    </w:p>
    <w:p w14:paraId="4B03E2E9" w14:textId="726164C5" w:rsidR="002F2062" w:rsidRDefault="002F2062" w:rsidP="002A10EB">
      <w:pPr>
        <w:spacing w:line="360" w:lineRule="auto"/>
        <w:jc w:val="both"/>
        <w:rPr>
          <w:rFonts w:ascii="Arial" w:hAnsi="Arial" w:cs="Arial"/>
          <w:b/>
          <w:u w:val="single"/>
        </w:rPr>
      </w:pPr>
      <w:r>
        <w:rPr>
          <w:rFonts w:ascii="Arial" w:hAnsi="Arial" w:cs="Arial"/>
          <w:b/>
          <w:u w:val="single"/>
        </w:rPr>
        <w:t>Product positioning:</w:t>
      </w:r>
    </w:p>
    <w:p w14:paraId="6F24D08B" w14:textId="77777777" w:rsidR="002F2062" w:rsidRDefault="002F2062" w:rsidP="002A10EB">
      <w:pPr>
        <w:spacing w:line="360" w:lineRule="auto"/>
        <w:jc w:val="both"/>
        <w:rPr>
          <w:rFonts w:ascii="Arial" w:hAnsi="Arial" w:cs="Arial"/>
          <w:b/>
          <w:u w:val="single"/>
        </w:rPr>
      </w:pPr>
    </w:p>
    <w:p w14:paraId="75D4EF14" w14:textId="70B05249" w:rsidR="00430052" w:rsidRDefault="002F2062" w:rsidP="002A10EB">
      <w:pPr>
        <w:spacing w:line="360" w:lineRule="auto"/>
        <w:jc w:val="both"/>
        <w:rPr>
          <w:rFonts w:ascii="Arial" w:hAnsi="Arial" w:cs="Arial"/>
        </w:rPr>
      </w:pPr>
      <w:r>
        <w:rPr>
          <w:rFonts w:ascii="Arial" w:hAnsi="Arial" w:cs="Arial"/>
        </w:rPr>
        <w:t>Product positioning refers to the “creating and maintaining a certain concept of a product in customer’s min</w:t>
      </w:r>
      <w:r w:rsidR="00430052">
        <w:rPr>
          <w:rFonts w:ascii="Arial" w:hAnsi="Arial" w:cs="Arial"/>
        </w:rPr>
        <w:t xml:space="preserve">ds” (Pride et.al 2015, p. 179); “there is a positive relationship between the positioning related decision and the brand success…” </w:t>
      </w:r>
      <w:proofErr w:type="gramStart"/>
      <w:r w:rsidR="00430052">
        <w:rPr>
          <w:rFonts w:ascii="Arial" w:hAnsi="Arial" w:cs="Arial"/>
        </w:rPr>
        <w:t>(Shrafat, 2014).</w:t>
      </w:r>
      <w:proofErr w:type="gramEnd"/>
      <w:r w:rsidR="00430052">
        <w:rPr>
          <w:rFonts w:ascii="Arial" w:hAnsi="Arial" w:cs="Arial"/>
        </w:rPr>
        <w:t xml:space="preserve"> </w:t>
      </w:r>
    </w:p>
    <w:p w14:paraId="32BADB97" w14:textId="77777777" w:rsidR="00B8307E" w:rsidRDefault="00B8307E" w:rsidP="002A10EB">
      <w:pPr>
        <w:spacing w:line="360" w:lineRule="auto"/>
        <w:jc w:val="both"/>
        <w:rPr>
          <w:rFonts w:ascii="Arial" w:hAnsi="Arial" w:cs="Arial"/>
        </w:rPr>
      </w:pPr>
    </w:p>
    <w:p w14:paraId="1D63D893" w14:textId="132600FF" w:rsidR="002F2062" w:rsidRDefault="002F2062" w:rsidP="002A10EB">
      <w:pPr>
        <w:spacing w:line="360" w:lineRule="auto"/>
        <w:jc w:val="both"/>
        <w:rPr>
          <w:rFonts w:ascii="Arial" w:hAnsi="Arial" w:cs="Arial"/>
        </w:rPr>
      </w:pPr>
      <w:r>
        <w:rPr>
          <w:rFonts w:ascii="Arial" w:hAnsi="Arial" w:cs="Arial"/>
        </w:rPr>
        <w:t xml:space="preserve">Fitbit has taken prominence in the fitness wearables industry and attempts to compete with brands like Garmin, Apple, Nike, Jawbone and </w:t>
      </w:r>
      <w:proofErr w:type="spellStart"/>
      <w:r>
        <w:rPr>
          <w:rFonts w:ascii="Arial" w:hAnsi="Arial" w:cs="Arial"/>
        </w:rPr>
        <w:t>Xiaomi</w:t>
      </w:r>
      <w:proofErr w:type="spellEnd"/>
      <w:r>
        <w:rPr>
          <w:rFonts w:ascii="Arial" w:hAnsi="Arial" w:cs="Arial"/>
        </w:rPr>
        <w:t xml:space="preserve"> </w:t>
      </w:r>
      <w:proofErr w:type="spellStart"/>
      <w:r>
        <w:rPr>
          <w:rFonts w:ascii="Arial" w:hAnsi="Arial" w:cs="Arial"/>
        </w:rPr>
        <w:t>Mi</w:t>
      </w:r>
      <w:proofErr w:type="spellEnd"/>
      <w:r>
        <w:rPr>
          <w:rFonts w:ascii="Arial" w:hAnsi="Arial" w:cs="Arial"/>
        </w:rPr>
        <w:t>, it makes more effort in competing with the products with high brands</w:t>
      </w:r>
      <w:r w:rsidR="00110609">
        <w:rPr>
          <w:rFonts w:ascii="Arial" w:hAnsi="Arial" w:cs="Arial"/>
        </w:rPr>
        <w:t>,</w:t>
      </w:r>
      <w:r>
        <w:rPr>
          <w:rFonts w:ascii="Arial" w:hAnsi="Arial" w:cs="Arial"/>
        </w:rPr>
        <w:t xml:space="preserve"> hence putting their rivalries in a “weak position” (Pride et.al 2015, p. 179). Hence, this gives Fitbit an opportunity to optimise their market share. </w:t>
      </w:r>
    </w:p>
    <w:p w14:paraId="5F57C57D" w14:textId="77777777" w:rsidR="006E3BB9" w:rsidRDefault="006E3BB9" w:rsidP="002A10EB">
      <w:pPr>
        <w:spacing w:line="360" w:lineRule="auto"/>
        <w:jc w:val="both"/>
        <w:rPr>
          <w:rFonts w:ascii="Arial" w:hAnsi="Arial" w:cs="Arial"/>
        </w:rPr>
      </w:pPr>
    </w:p>
    <w:p w14:paraId="45403B74" w14:textId="41B743F6" w:rsidR="006E3BB9" w:rsidRPr="002F2062" w:rsidRDefault="00B8307E" w:rsidP="002A10EB">
      <w:pPr>
        <w:spacing w:line="360" w:lineRule="auto"/>
        <w:jc w:val="both"/>
        <w:rPr>
          <w:rFonts w:ascii="Arial" w:hAnsi="Arial" w:cs="Arial"/>
        </w:rPr>
      </w:pPr>
      <w:r>
        <w:rPr>
          <w:rFonts w:ascii="Arial" w:hAnsi="Arial" w:cs="Arial"/>
        </w:rPr>
        <w:t xml:space="preserve">Three </w:t>
      </w:r>
      <w:r w:rsidR="006E3BB9">
        <w:rPr>
          <w:rFonts w:ascii="Arial" w:hAnsi="Arial" w:cs="Arial"/>
        </w:rPr>
        <w:t>positioning strategies explored</w:t>
      </w:r>
      <w:r w:rsidR="00231223">
        <w:rPr>
          <w:rFonts w:ascii="Arial" w:hAnsi="Arial" w:cs="Arial"/>
        </w:rPr>
        <w:t>,</w:t>
      </w:r>
      <w:r w:rsidR="006E3BB9">
        <w:rPr>
          <w:rFonts w:ascii="Arial" w:hAnsi="Arial" w:cs="Arial"/>
        </w:rPr>
        <w:t xml:space="preserve"> are surrogate positioning strategy</w:t>
      </w:r>
      <w:r>
        <w:rPr>
          <w:rFonts w:ascii="Arial" w:hAnsi="Arial" w:cs="Arial"/>
        </w:rPr>
        <w:t>, direct benefit positioning</w:t>
      </w:r>
      <w:r w:rsidR="006E3BB9">
        <w:rPr>
          <w:rFonts w:ascii="Arial" w:hAnsi="Arial" w:cs="Arial"/>
        </w:rPr>
        <w:t xml:space="preserve"> and feature positioning strategy. Surrogate positioning strategy “emphasises on </w:t>
      </w:r>
      <w:r>
        <w:rPr>
          <w:rFonts w:ascii="Arial" w:hAnsi="Arial" w:cs="Arial"/>
        </w:rPr>
        <w:t>certain usage of brand”</w:t>
      </w:r>
      <w:r w:rsidR="006E3BB9">
        <w:rPr>
          <w:rFonts w:ascii="Arial" w:hAnsi="Arial" w:cs="Arial"/>
        </w:rPr>
        <w:t xml:space="preserve">, </w:t>
      </w:r>
      <w:r>
        <w:rPr>
          <w:rFonts w:ascii="Arial" w:hAnsi="Arial" w:cs="Arial"/>
        </w:rPr>
        <w:t>feature-positioning</w:t>
      </w:r>
      <w:r w:rsidR="006E3BB9">
        <w:rPr>
          <w:rFonts w:ascii="Arial" w:hAnsi="Arial" w:cs="Arial"/>
        </w:rPr>
        <w:t xml:space="preserve"> strategy “emphasises mainly on features of the brand”</w:t>
      </w:r>
      <w:r>
        <w:rPr>
          <w:rFonts w:ascii="Arial" w:hAnsi="Arial" w:cs="Arial"/>
        </w:rPr>
        <w:t xml:space="preserve"> (Shrafat, 2014), while brand positioning emphasises on the unique benefits of the product.</w:t>
      </w:r>
      <w:r w:rsidR="006E3BB9">
        <w:rPr>
          <w:rFonts w:ascii="Arial" w:hAnsi="Arial" w:cs="Arial"/>
        </w:rPr>
        <w:t xml:space="preserve"> On the other hand, according to F</w:t>
      </w:r>
      <w:r w:rsidR="006075C5">
        <w:rPr>
          <w:rFonts w:ascii="Arial" w:hAnsi="Arial" w:cs="Arial"/>
        </w:rPr>
        <w:t>uchs and Diamantopoulos (2010),</w:t>
      </w:r>
      <w:r w:rsidR="006E3BB9">
        <w:rPr>
          <w:rFonts w:ascii="Arial" w:hAnsi="Arial" w:cs="Arial"/>
        </w:rPr>
        <w:t xml:space="preserve"> the least efficient positioning is said to be feature positioning</w:t>
      </w:r>
      <w:r>
        <w:rPr>
          <w:rFonts w:ascii="Arial" w:hAnsi="Arial" w:cs="Arial"/>
        </w:rPr>
        <w:t xml:space="preserve">, therefore, direct benefit positioning strategy is said be the most effective. </w:t>
      </w:r>
    </w:p>
    <w:p w14:paraId="79797077" w14:textId="4F0105C8" w:rsidR="002F2062" w:rsidRDefault="00B8307E" w:rsidP="002A10EB">
      <w:pPr>
        <w:spacing w:line="360" w:lineRule="auto"/>
        <w:jc w:val="both"/>
        <w:rPr>
          <w:rFonts w:ascii="Arial" w:hAnsi="Arial" w:cs="Arial"/>
        </w:rPr>
      </w:pPr>
      <w:r>
        <w:rPr>
          <w:rFonts w:ascii="Arial" w:hAnsi="Arial" w:cs="Arial"/>
        </w:rPr>
        <w:t>Thus, Fitbit promotes Fitbit charge 2’s multi-sport mode, inte</w:t>
      </w:r>
      <w:r w:rsidR="000E7A5A">
        <w:rPr>
          <w:rFonts w:ascii="Arial" w:hAnsi="Arial" w:cs="Arial"/>
        </w:rPr>
        <w:t>rchangeable band, connected GPS and</w:t>
      </w:r>
      <w:r>
        <w:rPr>
          <w:rFonts w:ascii="Arial" w:hAnsi="Arial" w:cs="Arial"/>
        </w:rPr>
        <w:t xml:space="preserve"> long battery life</w:t>
      </w:r>
      <w:r w:rsidR="000E7A5A">
        <w:rPr>
          <w:rFonts w:ascii="Arial" w:hAnsi="Arial" w:cs="Arial"/>
        </w:rPr>
        <w:t xml:space="preserve"> (Appendix [3]). </w:t>
      </w:r>
    </w:p>
    <w:p w14:paraId="786C1497" w14:textId="77777777" w:rsidR="006109A6" w:rsidRPr="00B8307E" w:rsidRDefault="006109A6" w:rsidP="002A10EB">
      <w:pPr>
        <w:spacing w:line="360" w:lineRule="auto"/>
        <w:jc w:val="both"/>
        <w:rPr>
          <w:rFonts w:ascii="Arial" w:hAnsi="Arial" w:cs="Arial"/>
        </w:rPr>
      </w:pPr>
    </w:p>
    <w:p w14:paraId="62451245" w14:textId="40DF4AF5" w:rsidR="002F2062" w:rsidRDefault="000E7A5A" w:rsidP="002A10EB">
      <w:pPr>
        <w:spacing w:line="360" w:lineRule="auto"/>
        <w:jc w:val="both"/>
        <w:rPr>
          <w:rFonts w:ascii="Arial" w:hAnsi="Arial" w:cs="Arial"/>
        </w:rPr>
      </w:pPr>
      <w:r>
        <w:rPr>
          <w:rFonts w:ascii="Arial" w:hAnsi="Arial" w:cs="Arial"/>
        </w:rPr>
        <w:t xml:space="preserve">The </w:t>
      </w:r>
      <w:r w:rsidR="006075C5">
        <w:rPr>
          <w:rFonts w:ascii="Arial" w:hAnsi="Arial" w:cs="Arial"/>
        </w:rPr>
        <w:t xml:space="preserve">advantages of wearable lasting </w:t>
      </w:r>
      <w:r>
        <w:rPr>
          <w:rFonts w:ascii="Arial" w:hAnsi="Arial" w:cs="Arial"/>
        </w:rPr>
        <w:t>as long as 5 days tracking all day and</w:t>
      </w:r>
      <w:r w:rsidR="00231223">
        <w:rPr>
          <w:rFonts w:ascii="Arial" w:hAnsi="Arial" w:cs="Arial"/>
        </w:rPr>
        <w:t xml:space="preserve"> night activity</w:t>
      </w:r>
      <w:r w:rsidR="006109A6">
        <w:rPr>
          <w:rFonts w:ascii="Arial" w:hAnsi="Arial" w:cs="Arial"/>
        </w:rPr>
        <w:t>, provides the</w:t>
      </w:r>
      <w:r>
        <w:rPr>
          <w:rFonts w:ascii="Arial" w:hAnsi="Arial" w:cs="Arial"/>
        </w:rPr>
        <w:t xml:space="preserve"> customers with a unique benefit. Fitbit constantly attempts to match its leading competitors or in most cases out match with </w:t>
      </w:r>
      <w:r w:rsidR="006109A6">
        <w:rPr>
          <w:rFonts w:ascii="Arial" w:hAnsi="Arial" w:cs="Arial"/>
        </w:rPr>
        <w:t xml:space="preserve">features like auto sleep tracking and silent alarms, reminders to move, interchangeable bands, connected GPS, smartphone notifications and many more, which constantly proves them to be innovative and creative. </w:t>
      </w:r>
    </w:p>
    <w:p w14:paraId="655EDCF7" w14:textId="77777777" w:rsidR="006109A6" w:rsidRDefault="006109A6" w:rsidP="002A10EB">
      <w:pPr>
        <w:spacing w:line="360" w:lineRule="auto"/>
        <w:jc w:val="both"/>
        <w:rPr>
          <w:rFonts w:ascii="Arial" w:hAnsi="Arial" w:cs="Arial"/>
        </w:rPr>
      </w:pPr>
    </w:p>
    <w:p w14:paraId="034FD02B" w14:textId="36BCFFA4" w:rsidR="006109A6" w:rsidRPr="000E7A5A" w:rsidRDefault="006109A6" w:rsidP="002A10EB">
      <w:pPr>
        <w:spacing w:line="360" w:lineRule="auto"/>
        <w:jc w:val="both"/>
        <w:rPr>
          <w:rFonts w:ascii="Arial" w:hAnsi="Arial" w:cs="Arial"/>
        </w:rPr>
      </w:pPr>
      <w:r>
        <w:rPr>
          <w:rFonts w:ascii="Arial" w:hAnsi="Arial" w:cs="Arial"/>
        </w:rPr>
        <w:t xml:space="preserve">However, </w:t>
      </w:r>
      <w:r w:rsidR="00231223">
        <w:rPr>
          <w:rFonts w:ascii="Arial" w:hAnsi="Arial" w:cs="Arial"/>
        </w:rPr>
        <w:t>a</w:t>
      </w:r>
      <w:r>
        <w:rPr>
          <w:rFonts w:ascii="Arial" w:hAnsi="Arial" w:cs="Arial"/>
        </w:rPr>
        <w:t xml:space="preserve"> misfortunate news in the media</w:t>
      </w:r>
      <w:r w:rsidR="00231223">
        <w:rPr>
          <w:rFonts w:ascii="Arial" w:hAnsi="Arial" w:cs="Arial"/>
        </w:rPr>
        <w:t xml:space="preserve"> about Fitbit flex 2 exploding and causing second degree burns</w:t>
      </w:r>
      <w:r>
        <w:rPr>
          <w:rFonts w:ascii="Arial" w:hAnsi="Arial" w:cs="Arial"/>
        </w:rPr>
        <w:t xml:space="preserve">, has lead to the loss of trust in the brand and </w:t>
      </w:r>
      <w:r w:rsidR="00231223">
        <w:rPr>
          <w:rFonts w:ascii="Arial" w:hAnsi="Arial" w:cs="Arial"/>
        </w:rPr>
        <w:t xml:space="preserve">slight </w:t>
      </w:r>
      <w:r>
        <w:rPr>
          <w:rFonts w:ascii="Arial" w:hAnsi="Arial" w:cs="Arial"/>
        </w:rPr>
        <w:t xml:space="preserve">drop in sales. </w:t>
      </w:r>
    </w:p>
    <w:p w14:paraId="6574C058" w14:textId="77777777" w:rsidR="002F2062" w:rsidRDefault="002F2062" w:rsidP="002A10EB">
      <w:pPr>
        <w:spacing w:line="360" w:lineRule="auto"/>
        <w:jc w:val="both"/>
        <w:rPr>
          <w:rFonts w:ascii="Arial" w:hAnsi="Arial" w:cs="Arial"/>
          <w:b/>
          <w:u w:val="single"/>
        </w:rPr>
      </w:pPr>
    </w:p>
    <w:p w14:paraId="7C9030D6" w14:textId="1505AFA4" w:rsidR="00430052" w:rsidRDefault="00E87240" w:rsidP="002A10EB">
      <w:pPr>
        <w:spacing w:line="360" w:lineRule="auto"/>
        <w:jc w:val="both"/>
        <w:rPr>
          <w:rFonts w:ascii="Arial" w:hAnsi="Arial" w:cs="Arial"/>
          <w:b/>
          <w:u w:val="single"/>
        </w:rPr>
      </w:pPr>
      <w:r w:rsidRPr="00E87240">
        <w:rPr>
          <w:rFonts w:ascii="Arial" w:hAnsi="Arial" w:cs="Arial"/>
          <w:b/>
          <w:u w:val="single"/>
        </w:rPr>
        <w:t>Perceptual Mapping:</w:t>
      </w:r>
    </w:p>
    <w:p w14:paraId="3ECC497F" w14:textId="2F772FA3" w:rsidR="00687901" w:rsidRDefault="00687901" w:rsidP="002A10EB">
      <w:pPr>
        <w:spacing w:line="360" w:lineRule="auto"/>
        <w:jc w:val="both"/>
        <w:rPr>
          <w:rFonts w:ascii="Arial" w:hAnsi="Arial" w:cs="Arial"/>
          <w:b/>
          <w:u w:val="single"/>
        </w:rPr>
      </w:pPr>
      <w:r>
        <w:rPr>
          <w:rFonts w:ascii="Arial" w:hAnsi="Arial" w:cs="Arial"/>
          <w:noProof/>
          <w:lang w:val="en-US"/>
        </w:rPr>
        <mc:AlternateContent>
          <mc:Choice Requires="wps">
            <w:drawing>
              <wp:anchor distT="0" distB="0" distL="114300" distR="114300" simplePos="0" relativeHeight="251682816" behindDoc="0" locked="0" layoutInCell="1" allowOverlap="1" wp14:anchorId="06B97943" wp14:editId="0A6B39C3">
                <wp:simplePos x="0" y="0"/>
                <wp:positionH relativeFrom="column">
                  <wp:posOffset>2057400</wp:posOffset>
                </wp:positionH>
                <wp:positionV relativeFrom="paragraph">
                  <wp:posOffset>125730</wp:posOffset>
                </wp:positionV>
                <wp:extent cx="1371600" cy="342900"/>
                <wp:effectExtent l="0" t="0" r="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8FBB50" w14:textId="23B54DAD" w:rsidR="0027528B" w:rsidRPr="00E87240" w:rsidRDefault="0027528B">
                            <w:pPr>
                              <w:rPr>
                                <w:rFonts w:ascii="Arial" w:hAnsi="Arial"/>
                                <w:b/>
                                <w:sz w:val="26"/>
                                <w:szCs w:val="26"/>
                              </w:rPr>
                            </w:pPr>
                            <w:r w:rsidRPr="00E87240">
                              <w:rPr>
                                <w:rFonts w:ascii="Arial" w:hAnsi="Arial"/>
                                <w:b/>
                                <w:sz w:val="26"/>
                                <w:szCs w:val="26"/>
                              </w:rPr>
                              <w:t xml:space="preserve">High capability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7" o:spid="_x0000_s1026" type="#_x0000_t202" style="position:absolute;left:0;text-align:left;margin-left:162pt;margin-top:9.9pt;width:108pt;height:27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" filled="f" stroked="f">
                <v:textbox>
                  <w:txbxContent>
                    <w:p w14:paraId="718FBB50" w14:textId="23B54DAD" w:rsidR="0027528B" w:rsidRPr="00E87240" w:rsidRDefault="0027528B">
                      <w:pPr>
                        <w:rPr>
                          <w:rFonts w:ascii="Arial" w:hAnsi="Arial"/>
                          <w:b/>
                          <w:sz w:val="26"/>
                          <w:szCs w:val="26"/>
                        </w:rPr>
                      </w:pPr>
                      <w:r w:rsidRPr="00E87240">
                        <w:rPr>
                          <w:rFonts w:ascii="Arial" w:hAnsi="Arial"/>
                          <w:b/>
                          <w:sz w:val="26"/>
                          <w:szCs w:val="26"/>
                        </w:rPr>
                        <w:t xml:space="preserve">High capability </w:t>
                      </w:r>
                    </w:p>
                  </w:txbxContent>
                </v:textbox>
                <w10:wrap type="square"/>
              </v:shape>
            </w:pict>
          </mc:Fallback>
        </mc:AlternateContent>
      </w:r>
    </w:p>
    <w:p w14:paraId="3E2C65ED" w14:textId="77777777" w:rsidR="00687901" w:rsidRPr="00E87240" w:rsidRDefault="00687901" w:rsidP="002A10EB">
      <w:pPr>
        <w:spacing w:line="360" w:lineRule="auto"/>
        <w:jc w:val="both"/>
        <w:rPr>
          <w:rFonts w:ascii="Arial" w:hAnsi="Arial" w:cs="Arial"/>
          <w:b/>
          <w:u w:val="single"/>
        </w:rPr>
      </w:pPr>
    </w:p>
    <w:p w14:paraId="35966699" w14:textId="171D861F" w:rsidR="00514626"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67456" behindDoc="0" locked="0" layoutInCell="1" allowOverlap="1" wp14:anchorId="476F8850" wp14:editId="736826E0">
                <wp:simplePos x="0" y="0"/>
                <wp:positionH relativeFrom="column">
                  <wp:posOffset>2743200</wp:posOffset>
                </wp:positionH>
                <wp:positionV relativeFrom="paragraph">
                  <wp:posOffset>11430</wp:posOffset>
                </wp:positionV>
                <wp:extent cx="0" cy="5029200"/>
                <wp:effectExtent l="177800" t="50800" r="177800" b="101600"/>
                <wp:wrapNone/>
                <wp:docPr id="7" name="Straight Connector 7"/>
                <wp:cNvGraphicFramePr/>
                <a:graphic xmlns:a="http://schemas.openxmlformats.org/drawingml/2006/main">
                  <a:graphicData uri="http://schemas.microsoft.com/office/word/2010/wordprocessingShape">
                    <wps:wsp>
                      <wps:cNvCnPr/>
                      <wps:spPr>
                        <a:xfrm>
                          <a:off x="0" y="0"/>
                          <a:ext cx="0" cy="5029200"/>
                        </a:xfrm>
                        <a:prstGeom prst="line">
                          <a:avLst/>
                        </a:prstGeom>
                        <a:ln>
                          <a:headEnd type="triangle" w="lg"/>
                          <a:tailEnd type="triangle" w="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in,.9pt" to="3in,39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" strokecolor="black [3200]" strokeweight="3pt">
                <v:stroke startarrow="block" startarrowwidth="wide" endarrow="block" endarrowwidth="wide"/>
                <v:shadow on="t" opacity="22937f" mv:blur="40000f" origin=",.5" offset="0,23000emu"/>
              </v:line>
            </w:pict>
          </mc:Fallback>
        </mc:AlternateContent>
      </w:r>
    </w:p>
    <w:p w14:paraId="79E031D1" w14:textId="363FB343" w:rsidR="00E87240" w:rsidRDefault="00E01DEC" w:rsidP="00072AA1">
      <w:pPr>
        <w:spacing w:line="360" w:lineRule="auto"/>
        <w:rPr>
          <w:rFonts w:ascii="Arial" w:hAnsi="Arial" w:cs="Arial"/>
        </w:rPr>
      </w:pPr>
      <w:r>
        <w:rPr>
          <w:noProof/>
          <w:lang w:val="en-US"/>
        </w:rPr>
        <mc:AlternateContent>
          <mc:Choice Requires="wps">
            <w:drawing>
              <wp:anchor distT="0" distB="0" distL="114300" distR="114300" simplePos="0" relativeHeight="251675648" behindDoc="0" locked="0" layoutInCell="1" allowOverlap="1" wp14:anchorId="344F553F" wp14:editId="0DAF00DF">
                <wp:simplePos x="0" y="0"/>
                <wp:positionH relativeFrom="column">
                  <wp:posOffset>1371600</wp:posOffset>
                </wp:positionH>
                <wp:positionV relativeFrom="paragraph">
                  <wp:posOffset>91440</wp:posOffset>
                </wp:positionV>
                <wp:extent cx="300355" cy="326390"/>
                <wp:effectExtent l="0" t="0" r="29845" b="29210"/>
                <wp:wrapThrough wrapText="bothSides">
                  <wp:wrapPolygon edited="0">
                    <wp:start x="1827" y="0"/>
                    <wp:lineTo x="0" y="5043"/>
                    <wp:lineTo x="0" y="18490"/>
                    <wp:lineTo x="1827" y="21852"/>
                    <wp:lineTo x="20093" y="21852"/>
                    <wp:lineTo x="21920" y="18490"/>
                    <wp:lineTo x="21920" y="5043"/>
                    <wp:lineTo x="20093" y="0"/>
                    <wp:lineTo x="1827" y="0"/>
                  </wp:wrapPolygon>
                </wp:wrapThrough>
                <wp:docPr id="11" name="Oval 11"/>
                <wp:cNvGraphicFramePr/>
                <a:graphic xmlns:a="http://schemas.openxmlformats.org/drawingml/2006/main">
                  <a:graphicData uri="http://schemas.microsoft.com/office/word/2010/wordprocessingShape">
                    <wps:wsp>
                      <wps:cNvSpPr/>
                      <wps:spPr>
                        <a:xfrm>
                          <a:off x="0" y="0"/>
                          <a:ext cx="300355" cy="32639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1" o:spid="_x0000_s1026" style="position:absolute;margin-left:108pt;margin-top:7.2pt;width:23.65pt;height:25.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" fillcolor="black [3200]" strokecolor="black [1600]" strokeweight="2pt">
                <w10:wrap type="through"/>
              </v:oval>
            </w:pict>
          </mc:Fallback>
        </mc:AlternateContent>
      </w:r>
    </w:p>
    <w:p w14:paraId="4DD7CDBD" w14:textId="5037E9EC" w:rsidR="0087159A" w:rsidRDefault="00B85C7B" w:rsidP="00072AA1">
      <w:pPr>
        <w:spacing w:line="360" w:lineRule="auto"/>
        <w:rPr>
          <w:rFonts w:ascii="Arial" w:hAnsi="Arial" w:cs="Arial"/>
        </w:rPr>
      </w:pPr>
      <w:r>
        <w:rPr>
          <w:noProof/>
          <w:lang w:val="en-US"/>
        </w:rPr>
        <mc:AlternateContent>
          <mc:Choice Requires="wps">
            <w:drawing>
              <wp:anchor distT="0" distB="0" distL="114300" distR="114300" simplePos="0" relativeHeight="251691008" behindDoc="0" locked="0" layoutInCell="1" allowOverlap="1" wp14:anchorId="0C15EE1C" wp14:editId="58D38179">
                <wp:simplePos x="0" y="0"/>
                <wp:positionH relativeFrom="column">
                  <wp:posOffset>4000500</wp:posOffset>
                </wp:positionH>
                <wp:positionV relativeFrom="paragraph">
                  <wp:posOffset>125730</wp:posOffset>
                </wp:positionV>
                <wp:extent cx="329565" cy="342900"/>
                <wp:effectExtent l="0" t="0" r="26035" b="38100"/>
                <wp:wrapThrough wrapText="bothSides">
                  <wp:wrapPolygon edited="0">
                    <wp:start x="1665" y="0"/>
                    <wp:lineTo x="0" y="4800"/>
                    <wp:lineTo x="0" y="19200"/>
                    <wp:lineTo x="1665" y="22400"/>
                    <wp:lineTo x="19977" y="22400"/>
                    <wp:lineTo x="21642" y="19200"/>
                    <wp:lineTo x="21642" y="4800"/>
                    <wp:lineTo x="19977" y="0"/>
                    <wp:lineTo x="1665" y="0"/>
                  </wp:wrapPolygon>
                </wp:wrapThrough>
                <wp:docPr id="24" name="Oval 24"/>
                <wp:cNvGraphicFramePr/>
                <a:graphic xmlns:a="http://schemas.openxmlformats.org/drawingml/2006/main">
                  <a:graphicData uri="http://schemas.microsoft.com/office/word/2010/wordprocessingShape">
                    <wps:wsp>
                      <wps:cNvSpPr/>
                      <wps:spPr>
                        <a:xfrm>
                          <a:off x="0" y="0"/>
                          <a:ext cx="329565"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24" o:spid="_x0000_s1026" style="position:absolute;margin-left:315pt;margin-top:9.9pt;width:25.9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" fillcolor="black [3200]" strokecolor="black [1600]" strokeweight="2pt">
                <w10:wrap type="through"/>
              </v:oval>
            </w:pict>
          </mc:Fallback>
        </mc:AlternateContent>
      </w:r>
      <w:r w:rsidR="00E01DEC">
        <w:rPr>
          <w:rFonts w:ascii="Arial" w:hAnsi="Arial" w:cs="Arial"/>
          <w:noProof/>
          <w:lang w:val="en-US"/>
        </w:rPr>
        <mc:AlternateContent>
          <mc:Choice Requires="wps">
            <w:drawing>
              <wp:anchor distT="0" distB="0" distL="114300" distR="114300" simplePos="0" relativeHeight="251684864" behindDoc="0" locked="0" layoutInCell="1" allowOverlap="1" wp14:anchorId="460FE075" wp14:editId="52663276">
                <wp:simplePos x="0" y="0"/>
                <wp:positionH relativeFrom="column">
                  <wp:posOffset>1143000</wp:posOffset>
                </wp:positionH>
                <wp:positionV relativeFrom="paragraph">
                  <wp:posOffset>171450</wp:posOffset>
                </wp:positionV>
                <wp:extent cx="1028700" cy="342900"/>
                <wp:effectExtent l="0" t="0" r="0" b="12700"/>
                <wp:wrapSquare wrapText="bothSides"/>
                <wp:docPr id="19" name="Text Box 19"/>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F8F7F1" w14:textId="2029A7C7" w:rsidR="0027528B" w:rsidRPr="00E01DEC" w:rsidRDefault="0027528B">
                            <w:pPr>
                              <w:rPr>
                                <w:rFonts w:ascii="Arial" w:hAnsi="Arial"/>
                              </w:rPr>
                            </w:pPr>
                            <w:r w:rsidRPr="00E01DEC">
                              <w:rPr>
                                <w:rFonts w:ascii="Arial" w:hAnsi="Arial"/>
                              </w:rPr>
                              <w:t xml:space="preserve">Apple watch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27" type="#_x0000_t202" style="position:absolute;margin-left:90pt;margin-top:13.5pt;width:81pt;height:27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" filled="f" stroked="f">
                <v:textbox>
                  <w:txbxContent>
                    <w:p w14:paraId="76F8F7F1" w14:textId="2029A7C7" w:rsidR="0027528B" w:rsidRPr="00E01DEC" w:rsidRDefault="0027528B">
                      <w:pPr>
                        <w:rPr>
                          <w:rFonts w:ascii="Arial" w:hAnsi="Arial"/>
                        </w:rPr>
                      </w:pPr>
                      <w:r w:rsidRPr="00E01DEC">
                        <w:rPr>
                          <w:rFonts w:ascii="Arial" w:hAnsi="Arial"/>
                        </w:rPr>
                        <w:t xml:space="preserve">Apple watch </w:t>
                      </w:r>
                    </w:p>
                  </w:txbxContent>
                </v:textbox>
                <w10:wrap type="square"/>
              </v:shape>
            </w:pict>
          </mc:Fallback>
        </mc:AlternateContent>
      </w:r>
    </w:p>
    <w:p w14:paraId="6AFCBB60" w14:textId="340CC3FC" w:rsidR="0087159A" w:rsidRDefault="00B85C7B" w:rsidP="00072AA1">
      <w:pPr>
        <w:spacing w:line="360" w:lineRule="auto"/>
        <w:rPr>
          <w:rFonts w:ascii="Arial" w:hAnsi="Arial" w:cs="Arial"/>
        </w:rPr>
      </w:pPr>
      <w:r>
        <w:rPr>
          <w:noProof/>
          <w:lang w:val="en-US"/>
        </w:rPr>
        <mc:AlternateContent>
          <mc:Choice Requires="wps">
            <w:drawing>
              <wp:anchor distT="0" distB="0" distL="114300" distR="114300" simplePos="0" relativeHeight="251692032" behindDoc="0" locked="0" layoutInCell="1" allowOverlap="1" wp14:anchorId="68C77CED" wp14:editId="6DE5A736">
                <wp:simplePos x="0" y="0"/>
                <wp:positionH relativeFrom="column">
                  <wp:posOffset>3429000</wp:posOffset>
                </wp:positionH>
                <wp:positionV relativeFrom="paragraph">
                  <wp:posOffset>135890</wp:posOffset>
                </wp:positionV>
                <wp:extent cx="1828800" cy="342900"/>
                <wp:effectExtent l="0" t="0" r="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9490A6" w14:textId="208A6786" w:rsidR="0027528B" w:rsidRPr="00B85C7B" w:rsidRDefault="0027528B">
                            <w:pPr>
                              <w:rPr>
                                <w:rFonts w:ascii="Arial" w:hAnsi="Arial"/>
                              </w:rPr>
                            </w:pPr>
                            <w:r w:rsidRPr="00B85C7B">
                              <w:rPr>
                                <w:rFonts w:ascii="Arial" w:hAnsi="Arial"/>
                              </w:rPr>
                              <w:t>Garmin Vivosmart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 o:spid="_x0000_s1028" type="#_x0000_t202" style="position:absolute;margin-left:270pt;margin-top:10.7pt;width:2in;height:27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" filled="f" stroked="f">
                <v:textbox>
                  <w:txbxContent>
                    <w:p w14:paraId="3E9490A6" w14:textId="208A6786" w:rsidR="0027528B" w:rsidRPr="00B85C7B" w:rsidRDefault="0027528B">
                      <w:pPr>
                        <w:rPr>
                          <w:rFonts w:ascii="Arial" w:hAnsi="Arial"/>
                        </w:rPr>
                      </w:pPr>
                      <w:r w:rsidRPr="00B85C7B">
                        <w:rPr>
                          <w:rFonts w:ascii="Arial" w:hAnsi="Arial"/>
                        </w:rPr>
                        <w:t>Garmin Vivosmart HR+</w:t>
                      </w:r>
                    </w:p>
                  </w:txbxContent>
                </v:textbox>
                <w10:wrap type="square"/>
              </v:shape>
            </w:pict>
          </mc:Fallback>
        </mc:AlternateContent>
      </w:r>
      <w:r w:rsidR="00E01DEC">
        <w:rPr>
          <w:noProof/>
          <w:lang w:val="en-US"/>
        </w:rPr>
        <mc:AlternateContent>
          <mc:Choice Requires="wps">
            <w:drawing>
              <wp:anchor distT="0" distB="0" distL="114300" distR="114300" simplePos="0" relativeHeight="251673600" behindDoc="0" locked="0" layoutInCell="1" allowOverlap="1" wp14:anchorId="289244AF" wp14:editId="2715D2EB">
                <wp:simplePos x="0" y="0"/>
                <wp:positionH relativeFrom="column">
                  <wp:posOffset>1371600</wp:posOffset>
                </wp:positionH>
                <wp:positionV relativeFrom="paragraph">
                  <wp:posOffset>295910</wp:posOffset>
                </wp:positionV>
                <wp:extent cx="342900" cy="342900"/>
                <wp:effectExtent l="0" t="0" r="38100" b="38100"/>
                <wp:wrapThrough wrapText="bothSides">
                  <wp:wrapPolygon edited="0">
                    <wp:start x="1600" y="0"/>
                    <wp:lineTo x="0" y="4800"/>
                    <wp:lineTo x="0" y="19200"/>
                    <wp:lineTo x="1600" y="22400"/>
                    <wp:lineTo x="20800" y="22400"/>
                    <wp:lineTo x="22400" y="19200"/>
                    <wp:lineTo x="22400" y="4800"/>
                    <wp:lineTo x="20800" y="0"/>
                    <wp:lineTo x="1600" y="0"/>
                  </wp:wrapPolygon>
                </wp:wrapThrough>
                <wp:docPr id="10" name="Oval 10"/>
                <wp:cNvGraphicFramePr/>
                <a:graphic xmlns:a="http://schemas.openxmlformats.org/drawingml/2006/main">
                  <a:graphicData uri="http://schemas.microsoft.com/office/word/2010/wordprocessingShape">
                    <wps:wsp>
                      <wps:cNvSpPr/>
                      <wps:spPr>
                        <a:xfrm>
                          <a:off x="0" y="0"/>
                          <a:ext cx="342900"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108pt;margin-top:23.3pt;width:2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" fillcolor="black [3200]" strokecolor="black [1600]" strokeweight="2pt">
                <w10:wrap type="through"/>
              </v:oval>
            </w:pict>
          </mc:Fallback>
        </mc:AlternateContent>
      </w:r>
    </w:p>
    <w:p w14:paraId="7CAD4B68" w14:textId="0FBEA28E" w:rsidR="0087159A" w:rsidRDefault="0087159A" w:rsidP="00072AA1">
      <w:pPr>
        <w:spacing w:line="360" w:lineRule="auto"/>
        <w:rPr>
          <w:rFonts w:ascii="Arial" w:hAnsi="Arial" w:cs="Arial"/>
        </w:rPr>
      </w:pPr>
    </w:p>
    <w:p w14:paraId="1F32C69A" w14:textId="46ABCFAA" w:rsidR="0087159A" w:rsidRDefault="00E01DEC" w:rsidP="00072AA1">
      <w:pPr>
        <w:spacing w:line="360" w:lineRule="auto"/>
        <w:rPr>
          <w:rFonts w:ascii="Arial" w:hAnsi="Arial" w:cs="Arial"/>
        </w:rPr>
      </w:pPr>
      <w:r>
        <w:rPr>
          <w:rFonts w:ascii="Arial" w:hAnsi="Arial" w:cs="Arial"/>
          <w:noProof/>
          <w:lang w:val="en-US"/>
        </w:rPr>
        <mc:AlternateContent>
          <mc:Choice Requires="wps">
            <w:drawing>
              <wp:anchor distT="0" distB="0" distL="114300" distR="114300" simplePos="0" relativeHeight="251687936" behindDoc="0" locked="0" layoutInCell="1" allowOverlap="1" wp14:anchorId="395878C2" wp14:editId="484A8925">
                <wp:simplePos x="0" y="0"/>
                <wp:positionH relativeFrom="column">
                  <wp:posOffset>1028700</wp:posOffset>
                </wp:positionH>
                <wp:positionV relativeFrom="paragraph">
                  <wp:posOffset>227330</wp:posOffset>
                </wp:positionV>
                <wp:extent cx="1257300" cy="342900"/>
                <wp:effectExtent l="0" t="0" r="0" b="12700"/>
                <wp:wrapSquare wrapText="bothSides"/>
                <wp:docPr id="22" name="Text Box 22"/>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6ED851" w14:textId="487ED02A" w:rsidR="0027528B" w:rsidRPr="00E01DEC" w:rsidRDefault="0027528B">
                            <w:pPr>
                              <w:rPr>
                                <w:rFonts w:ascii="Arial" w:hAnsi="Arial"/>
                              </w:rPr>
                            </w:pPr>
                            <w:r w:rsidRPr="00E01DEC">
                              <w:rPr>
                                <w:rFonts w:ascii="Arial" w:hAnsi="Arial"/>
                              </w:rPr>
                              <w:t xml:space="preserve">Fitbit charge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margin-left:81pt;margin-top:17.9pt;width:99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" filled="f" stroked="f">
                <v:textbox>
                  <w:txbxContent>
                    <w:p w14:paraId="7C6ED851" w14:textId="487ED02A" w:rsidR="0027528B" w:rsidRPr="00E01DEC" w:rsidRDefault="0027528B">
                      <w:pPr>
                        <w:rPr>
                          <w:rFonts w:ascii="Arial" w:hAnsi="Arial"/>
                        </w:rPr>
                      </w:pPr>
                      <w:r w:rsidRPr="00E01DEC">
                        <w:rPr>
                          <w:rFonts w:ascii="Arial" w:hAnsi="Arial"/>
                        </w:rPr>
                        <w:t xml:space="preserve">Fitbit charge 2 </w:t>
                      </w:r>
                    </w:p>
                  </w:txbxContent>
                </v:textbox>
                <w10:wrap type="square"/>
              </v:shape>
            </w:pict>
          </mc:Fallback>
        </mc:AlternateContent>
      </w:r>
    </w:p>
    <w:p w14:paraId="79F9B21F" w14:textId="41D16183" w:rsidR="0087159A" w:rsidRDefault="0087159A" w:rsidP="00072AA1">
      <w:pPr>
        <w:spacing w:line="360" w:lineRule="auto"/>
        <w:rPr>
          <w:rFonts w:ascii="Arial" w:hAnsi="Arial" w:cs="Arial"/>
        </w:rPr>
      </w:pPr>
    </w:p>
    <w:p w14:paraId="7B334798" w14:textId="1896C1A6" w:rsidR="0087159A" w:rsidRDefault="00E87240" w:rsidP="00072AA1">
      <w:pPr>
        <w:spacing w:line="360" w:lineRule="auto"/>
        <w:rPr>
          <w:rFonts w:ascii="Arial" w:hAnsi="Arial" w:cs="Arial"/>
        </w:rPr>
      </w:pPr>
      <w:r>
        <w:rPr>
          <w:noProof/>
          <w:lang w:val="en-US"/>
        </w:rPr>
        <mc:AlternateContent>
          <mc:Choice Requires="wps">
            <w:drawing>
              <wp:anchor distT="0" distB="0" distL="114300" distR="114300" simplePos="0" relativeHeight="251669504" behindDoc="0" locked="0" layoutInCell="1" allowOverlap="1" wp14:anchorId="6BC677B8" wp14:editId="270961D3">
                <wp:simplePos x="0" y="0"/>
                <wp:positionH relativeFrom="column">
                  <wp:posOffset>0</wp:posOffset>
                </wp:positionH>
                <wp:positionV relativeFrom="paragraph">
                  <wp:posOffset>236220</wp:posOffset>
                </wp:positionV>
                <wp:extent cx="5715000" cy="0"/>
                <wp:effectExtent l="0" t="177800" r="0" b="228600"/>
                <wp:wrapNone/>
                <wp:docPr id="8" name="Straight Connector 8"/>
                <wp:cNvGraphicFramePr/>
                <a:graphic xmlns:a="http://schemas.openxmlformats.org/drawingml/2006/main">
                  <a:graphicData uri="http://schemas.microsoft.com/office/word/2010/wordprocessingShape">
                    <wps:wsp>
                      <wps:cNvCnPr/>
                      <wps:spPr>
                        <a:xfrm>
                          <a:off x="0" y="0"/>
                          <a:ext cx="5715000" cy="0"/>
                        </a:xfrm>
                        <a:prstGeom prst="line">
                          <a:avLst/>
                        </a:prstGeom>
                        <a:ln>
                          <a:headEnd type="triangle" w="lg"/>
                          <a:tailEnd type="triangle" w="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6pt" to="450pt,18.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" strokecolor="black [3200]" strokeweight="3pt">
                <v:stroke startarrow="block" startarrowwidth="wide" endarrow="block" endarrowwidth="wide"/>
                <v:shadow on="t" opacity="22937f" mv:blur="40000f" origin=",.5" offset="0,23000emu"/>
              </v:line>
            </w:pict>
          </mc:Fallback>
        </mc:AlternateContent>
      </w:r>
    </w:p>
    <w:p w14:paraId="794E87A1" w14:textId="692D68DA"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88960" behindDoc="0" locked="0" layoutInCell="1" allowOverlap="1" wp14:anchorId="48E69AE4" wp14:editId="74198682">
                <wp:simplePos x="0" y="0"/>
                <wp:positionH relativeFrom="column">
                  <wp:posOffset>2857500</wp:posOffset>
                </wp:positionH>
                <wp:positionV relativeFrom="paragraph">
                  <wp:posOffset>247650</wp:posOffset>
                </wp:positionV>
                <wp:extent cx="1485900" cy="34226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1485900"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8E3134" w14:textId="77E6C00D" w:rsidR="0027528B" w:rsidRPr="00E01DEC" w:rsidRDefault="0027528B">
                            <w:pPr>
                              <w:rPr>
                                <w:rFonts w:ascii="Arial" w:hAnsi="Arial"/>
                              </w:rPr>
                            </w:pPr>
                            <w:proofErr w:type="spellStart"/>
                            <w:r w:rsidRPr="00E01DEC">
                              <w:rPr>
                                <w:rFonts w:ascii="Arial" w:hAnsi="Arial"/>
                              </w:rPr>
                              <w:t>Xiaomi</w:t>
                            </w:r>
                            <w:proofErr w:type="spellEnd"/>
                            <w:r w:rsidRPr="00E01DEC">
                              <w:rPr>
                                <w:rFonts w:ascii="Arial" w:hAnsi="Arial"/>
                              </w:rPr>
                              <w:t xml:space="preserve"> </w:t>
                            </w:r>
                            <w:proofErr w:type="spellStart"/>
                            <w:r w:rsidRPr="00E01DEC">
                              <w:rPr>
                                <w:rFonts w:ascii="Arial" w:hAnsi="Arial"/>
                              </w:rPr>
                              <w:t>Mi</w:t>
                            </w:r>
                            <w:proofErr w:type="spellEnd"/>
                            <w:r w:rsidRPr="00E01DEC">
                              <w:rPr>
                                <w:rFonts w:ascii="Arial" w:hAnsi="Arial"/>
                              </w:rPr>
                              <w:t xml:space="preserve"> Band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0" type="#_x0000_t202" style="position:absolute;margin-left:225pt;margin-top:19.5pt;width:117pt;height:26.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" filled="f" stroked="f">
                <v:textbox>
                  <w:txbxContent>
                    <w:p w14:paraId="558E3134" w14:textId="77E6C00D" w:rsidR="0027528B" w:rsidRPr="00E01DEC" w:rsidRDefault="0027528B">
                      <w:pPr>
                        <w:rPr>
                          <w:rFonts w:ascii="Arial" w:hAnsi="Arial"/>
                        </w:rPr>
                      </w:pPr>
                      <w:proofErr w:type="spellStart"/>
                      <w:r w:rsidRPr="00E01DEC">
                        <w:rPr>
                          <w:rFonts w:ascii="Arial" w:hAnsi="Arial"/>
                        </w:rPr>
                        <w:t>Xiaomi</w:t>
                      </w:r>
                      <w:proofErr w:type="spellEnd"/>
                      <w:r w:rsidRPr="00E01DEC">
                        <w:rPr>
                          <w:rFonts w:ascii="Arial" w:hAnsi="Arial"/>
                        </w:rPr>
                        <w:t xml:space="preserve"> </w:t>
                      </w:r>
                      <w:proofErr w:type="spellStart"/>
                      <w:r w:rsidRPr="00E01DEC">
                        <w:rPr>
                          <w:rFonts w:ascii="Arial" w:hAnsi="Arial"/>
                        </w:rPr>
                        <w:t>Mi</w:t>
                      </w:r>
                      <w:proofErr w:type="spellEnd"/>
                      <w:r w:rsidRPr="00E01DEC">
                        <w:rPr>
                          <w:rFonts w:ascii="Arial" w:hAnsi="Arial"/>
                        </w:rPr>
                        <w:t xml:space="preserve"> Band 2 </w:t>
                      </w:r>
                    </w:p>
                  </w:txbxContent>
                </v:textbox>
                <w10:wrap type="square"/>
              </v:shape>
            </w:pict>
          </mc:Fallback>
        </mc:AlternateContent>
      </w:r>
      <w:r>
        <w:rPr>
          <w:noProof/>
          <w:lang w:val="en-US"/>
        </w:rPr>
        <mc:AlternateContent>
          <mc:Choice Requires="wps">
            <w:drawing>
              <wp:anchor distT="0" distB="0" distL="114300" distR="114300" simplePos="0" relativeHeight="251679744" behindDoc="0" locked="0" layoutInCell="1" allowOverlap="1" wp14:anchorId="2ED83833" wp14:editId="556E7F70">
                <wp:simplePos x="0" y="0"/>
                <wp:positionH relativeFrom="column">
                  <wp:posOffset>1257300</wp:posOffset>
                </wp:positionH>
                <wp:positionV relativeFrom="paragraph">
                  <wp:posOffset>430530</wp:posOffset>
                </wp:positionV>
                <wp:extent cx="342900" cy="342900"/>
                <wp:effectExtent l="0" t="0" r="38100" b="38100"/>
                <wp:wrapThrough wrapText="bothSides">
                  <wp:wrapPolygon edited="0">
                    <wp:start x="1600" y="0"/>
                    <wp:lineTo x="0" y="4800"/>
                    <wp:lineTo x="0" y="19200"/>
                    <wp:lineTo x="1600" y="22400"/>
                    <wp:lineTo x="20800" y="22400"/>
                    <wp:lineTo x="22400" y="19200"/>
                    <wp:lineTo x="22400" y="4800"/>
                    <wp:lineTo x="20800" y="0"/>
                    <wp:lineTo x="1600" y="0"/>
                  </wp:wrapPolygon>
                </wp:wrapThrough>
                <wp:docPr id="14" name="Oval 14"/>
                <wp:cNvGraphicFramePr/>
                <a:graphic xmlns:a="http://schemas.openxmlformats.org/drawingml/2006/main">
                  <a:graphicData uri="http://schemas.microsoft.com/office/word/2010/wordprocessingShape">
                    <wps:wsp>
                      <wps:cNvSpPr/>
                      <wps:spPr>
                        <a:xfrm>
                          <a:off x="0" y="0"/>
                          <a:ext cx="342900"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4" o:spid="_x0000_s1026" style="position:absolute;margin-left:99pt;margin-top:33.9pt;width:27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" fillcolor="black [3200]" strokecolor="black [1600]" strokeweight="2pt">
                <w10:wrap type="through"/>
              </v:oval>
            </w:pict>
          </mc:Fallback>
        </mc:AlternateContent>
      </w:r>
      <w:r w:rsidR="00E87240">
        <w:rPr>
          <w:rFonts w:ascii="Arial" w:hAnsi="Arial" w:cs="Arial"/>
          <w:noProof/>
          <w:lang w:val="en-US"/>
        </w:rPr>
        <mc:AlternateContent>
          <mc:Choice Requires="wps">
            <w:drawing>
              <wp:anchor distT="0" distB="0" distL="114300" distR="114300" simplePos="0" relativeHeight="251681792" behindDoc="0" locked="0" layoutInCell="1" allowOverlap="1" wp14:anchorId="528B5F8F" wp14:editId="18440200">
                <wp:simplePos x="0" y="0"/>
                <wp:positionH relativeFrom="column">
                  <wp:posOffset>5029200</wp:posOffset>
                </wp:positionH>
                <wp:positionV relativeFrom="paragraph">
                  <wp:posOffset>59055</wp:posOffset>
                </wp:positionV>
                <wp:extent cx="1257300" cy="4572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1257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93C10E" w14:textId="359EEB1A" w:rsidR="0027528B" w:rsidRPr="00E87240" w:rsidRDefault="0027528B">
                            <w:pPr>
                              <w:rPr>
                                <w:rFonts w:ascii="Arial" w:hAnsi="Arial"/>
                                <w:b/>
                                <w:sz w:val="26"/>
                                <w:szCs w:val="26"/>
                              </w:rPr>
                            </w:pPr>
                            <w:r w:rsidRPr="00E87240">
                              <w:rPr>
                                <w:rFonts w:ascii="Arial" w:hAnsi="Arial"/>
                                <w:b/>
                                <w:sz w:val="26"/>
                                <w:szCs w:val="26"/>
                              </w:rPr>
                              <w:t xml:space="preserve">Low Price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1" type="#_x0000_t202" style="position:absolute;margin-left:396pt;margin-top:4.65pt;width:99pt;height:3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" filled="f" stroked="f">
                <v:textbox>
                  <w:txbxContent>
                    <w:p w14:paraId="6B93C10E" w14:textId="359EEB1A" w:rsidR="0027528B" w:rsidRPr="00E87240" w:rsidRDefault="0027528B">
                      <w:pPr>
                        <w:rPr>
                          <w:rFonts w:ascii="Arial" w:hAnsi="Arial"/>
                          <w:b/>
                          <w:sz w:val="26"/>
                          <w:szCs w:val="26"/>
                        </w:rPr>
                      </w:pPr>
                      <w:r w:rsidRPr="00E87240">
                        <w:rPr>
                          <w:rFonts w:ascii="Arial" w:hAnsi="Arial"/>
                          <w:b/>
                          <w:sz w:val="26"/>
                          <w:szCs w:val="26"/>
                        </w:rPr>
                        <w:t xml:space="preserve">Low Price </w:t>
                      </w:r>
                    </w:p>
                  </w:txbxContent>
                </v:textbox>
                <w10:wrap type="square"/>
              </v:shape>
            </w:pict>
          </mc:Fallback>
        </mc:AlternateContent>
      </w:r>
      <w:r w:rsidR="00E87240">
        <w:rPr>
          <w:rFonts w:ascii="Arial" w:hAnsi="Arial" w:cs="Arial"/>
          <w:noProof/>
          <w:lang w:val="en-US"/>
        </w:rPr>
        <mc:AlternateContent>
          <mc:Choice Requires="wps">
            <w:drawing>
              <wp:anchor distT="0" distB="0" distL="114300" distR="114300" simplePos="0" relativeHeight="251680768" behindDoc="0" locked="0" layoutInCell="1" allowOverlap="1" wp14:anchorId="798C0AE1" wp14:editId="339F698D">
                <wp:simplePos x="0" y="0"/>
                <wp:positionH relativeFrom="column">
                  <wp:posOffset>-342900</wp:posOffset>
                </wp:positionH>
                <wp:positionV relativeFrom="paragraph">
                  <wp:posOffset>59055</wp:posOffset>
                </wp:positionV>
                <wp:extent cx="1143000" cy="342900"/>
                <wp:effectExtent l="0" t="0" r="0" b="12700"/>
                <wp:wrapSquare wrapText="bothSides"/>
                <wp:docPr id="15" name="Text Box 15"/>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B5546F" w14:textId="7485FD52" w:rsidR="0027528B" w:rsidRPr="00E87240" w:rsidRDefault="0027528B">
                            <w:pPr>
                              <w:rPr>
                                <w:rFonts w:ascii="Arial" w:hAnsi="Arial"/>
                                <w:b/>
                                <w:sz w:val="26"/>
                                <w:szCs w:val="26"/>
                              </w:rPr>
                            </w:pPr>
                            <w:r w:rsidRPr="00E87240">
                              <w:rPr>
                                <w:rFonts w:ascii="Arial" w:hAnsi="Arial"/>
                                <w:b/>
                                <w:sz w:val="26"/>
                                <w:szCs w:val="26"/>
                              </w:rPr>
                              <w:t xml:space="preserve">  High price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margin-left:-26.95pt;margin-top:4.65pt;width:9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RYHNACAAAXBgAADgAAAGRycy9lMm9Eb2MueG1srFRLb9swDL4P2H8QdE9tp07X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" filled="f" stroked="f">
                <v:textbox>
                  <w:txbxContent>
                    <w:p w14:paraId="53B5546F" w14:textId="7485FD52" w:rsidR="0027528B" w:rsidRPr="00E87240" w:rsidRDefault="0027528B">
                      <w:pPr>
                        <w:rPr>
                          <w:rFonts w:ascii="Arial" w:hAnsi="Arial"/>
                          <w:b/>
                          <w:sz w:val="26"/>
                          <w:szCs w:val="26"/>
                        </w:rPr>
                      </w:pPr>
                      <w:r w:rsidRPr="00E87240">
                        <w:rPr>
                          <w:rFonts w:ascii="Arial" w:hAnsi="Arial"/>
                          <w:b/>
                          <w:sz w:val="26"/>
                          <w:szCs w:val="26"/>
                        </w:rPr>
                        <w:t xml:space="preserve">  High price </w:t>
                      </w:r>
                    </w:p>
                  </w:txbxContent>
                </v:textbox>
                <w10:wrap type="square"/>
              </v:shape>
            </w:pict>
          </mc:Fallback>
        </mc:AlternateContent>
      </w:r>
    </w:p>
    <w:p w14:paraId="54B61D9A" w14:textId="42EF160A"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77696" behindDoc="0" locked="0" layoutInCell="1" allowOverlap="1" wp14:anchorId="63EF33F3" wp14:editId="30FE06E6">
                <wp:simplePos x="0" y="0"/>
                <wp:positionH relativeFrom="column">
                  <wp:posOffset>3429000</wp:posOffset>
                </wp:positionH>
                <wp:positionV relativeFrom="paragraph">
                  <wp:posOffset>441960</wp:posOffset>
                </wp:positionV>
                <wp:extent cx="377825" cy="342900"/>
                <wp:effectExtent l="0" t="0" r="28575" b="38100"/>
                <wp:wrapThrough wrapText="bothSides">
                  <wp:wrapPolygon edited="0">
                    <wp:start x="2904" y="0"/>
                    <wp:lineTo x="0" y="3200"/>
                    <wp:lineTo x="0" y="19200"/>
                    <wp:lineTo x="2904" y="22400"/>
                    <wp:lineTo x="18877" y="22400"/>
                    <wp:lineTo x="21782" y="19200"/>
                    <wp:lineTo x="21782" y="3200"/>
                    <wp:lineTo x="18877" y="0"/>
                    <wp:lineTo x="2904" y="0"/>
                  </wp:wrapPolygon>
                </wp:wrapThrough>
                <wp:docPr id="13" name="Oval 13"/>
                <wp:cNvGraphicFramePr/>
                <a:graphic xmlns:a="http://schemas.openxmlformats.org/drawingml/2006/main">
                  <a:graphicData uri="http://schemas.microsoft.com/office/word/2010/wordprocessingShape">
                    <wps:wsp>
                      <wps:cNvSpPr/>
                      <wps:spPr>
                        <a:xfrm>
                          <a:off x="0" y="0"/>
                          <a:ext cx="377825"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3" o:spid="_x0000_s1026" style="position:absolute;margin-left:270pt;margin-top:34.8pt;width:29.7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" fillcolor="black [3200]" strokecolor="black [1600]" strokeweight="2pt">
                <w10:wrap type="through"/>
              </v:oval>
            </w:pict>
          </mc:Fallback>
        </mc:AlternateContent>
      </w:r>
    </w:p>
    <w:p w14:paraId="699A8F5C" w14:textId="0AF788D3"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85888" behindDoc="0" locked="0" layoutInCell="1" allowOverlap="1" wp14:anchorId="23AD00A1" wp14:editId="300AF4C3">
                <wp:simplePos x="0" y="0"/>
                <wp:positionH relativeFrom="column">
                  <wp:posOffset>800100</wp:posOffset>
                </wp:positionH>
                <wp:positionV relativeFrom="paragraph">
                  <wp:posOffset>222885</wp:posOffset>
                </wp:positionV>
                <wp:extent cx="1257300" cy="368300"/>
                <wp:effectExtent l="0" t="0" r="0" b="12700"/>
                <wp:wrapSquare wrapText="bothSides"/>
                <wp:docPr id="20" name="Text Box 20"/>
                <wp:cNvGraphicFramePr/>
                <a:graphic xmlns:a="http://schemas.openxmlformats.org/drawingml/2006/main">
                  <a:graphicData uri="http://schemas.microsoft.com/office/word/2010/wordprocessingShape">
                    <wps:wsp>
                      <wps:cNvSpPr txBox="1"/>
                      <wps:spPr>
                        <a:xfrm>
                          <a:off x="0" y="0"/>
                          <a:ext cx="1257300" cy="368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0E2D38" w14:textId="78296383" w:rsidR="0027528B" w:rsidRPr="00E01DEC" w:rsidRDefault="0027528B">
                            <w:pPr>
                              <w:rPr>
                                <w:rFonts w:ascii="Arial" w:hAnsi="Arial"/>
                              </w:rPr>
                            </w:pPr>
                            <w:r w:rsidRPr="00E01DEC">
                              <w:rPr>
                                <w:rFonts w:ascii="Arial" w:hAnsi="Arial"/>
                              </w:rPr>
                              <w:t xml:space="preserve">Nike </w:t>
                            </w:r>
                            <w:proofErr w:type="spellStart"/>
                            <w:r w:rsidRPr="00E01DEC">
                              <w:rPr>
                                <w:rFonts w:ascii="Arial" w:hAnsi="Arial"/>
                              </w:rPr>
                              <w:t>Fuelband</w:t>
                            </w:r>
                            <w:proofErr w:type="spellEnd"/>
                            <w:r w:rsidRPr="00E01DEC">
                              <w:rPr>
                                <w:rFonts w:ascii="Arial" w:hAnsi="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3" type="#_x0000_t202" style="position:absolute;margin-left:63pt;margin-top:17.55pt;width:99pt;height:29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" filled="f" stroked="f">
                <v:textbox>
                  <w:txbxContent>
                    <w:p w14:paraId="520E2D38" w14:textId="78296383" w:rsidR="0027528B" w:rsidRPr="00E01DEC" w:rsidRDefault="0027528B">
                      <w:pPr>
                        <w:rPr>
                          <w:rFonts w:ascii="Arial" w:hAnsi="Arial"/>
                        </w:rPr>
                      </w:pPr>
                      <w:r w:rsidRPr="00E01DEC">
                        <w:rPr>
                          <w:rFonts w:ascii="Arial" w:hAnsi="Arial"/>
                        </w:rPr>
                        <w:t xml:space="preserve">Nike </w:t>
                      </w:r>
                      <w:proofErr w:type="spellStart"/>
                      <w:r w:rsidRPr="00E01DEC">
                        <w:rPr>
                          <w:rFonts w:ascii="Arial" w:hAnsi="Arial"/>
                        </w:rPr>
                        <w:t>Fuelband</w:t>
                      </w:r>
                      <w:proofErr w:type="spellEnd"/>
                      <w:r w:rsidRPr="00E01DEC">
                        <w:rPr>
                          <w:rFonts w:ascii="Arial" w:hAnsi="Arial"/>
                        </w:rPr>
                        <w:t xml:space="preserve"> </w:t>
                      </w:r>
                    </w:p>
                  </w:txbxContent>
                </v:textbox>
                <w10:wrap type="square"/>
              </v:shape>
            </w:pict>
          </mc:Fallback>
        </mc:AlternateContent>
      </w:r>
    </w:p>
    <w:p w14:paraId="697AA445" w14:textId="6C90DF94"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71552" behindDoc="0" locked="0" layoutInCell="1" allowOverlap="1" wp14:anchorId="264256BE" wp14:editId="0CDE1D6A">
                <wp:simplePos x="0" y="0"/>
                <wp:positionH relativeFrom="column">
                  <wp:posOffset>3429000</wp:posOffset>
                </wp:positionH>
                <wp:positionV relativeFrom="paragraph">
                  <wp:posOffset>270510</wp:posOffset>
                </wp:positionV>
                <wp:extent cx="342900" cy="303530"/>
                <wp:effectExtent l="0" t="0" r="38100" b="26670"/>
                <wp:wrapThrough wrapText="bothSides">
                  <wp:wrapPolygon edited="0">
                    <wp:start x="1600" y="0"/>
                    <wp:lineTo x="0" y="5423"/>
                    <wp:lineTo x="0" y="18075"/>
                    <wp:lineTo x="1600" y="21690"/>
                    <wp:lineTo x="20800" y="21690"/>
                    <wp:lineTo x="22400" y="18075"/>
                    <wp:lineTo x="22400" y="5423"/>
                    <wp:lineTo x="20800" y="0"/>
                    <wp:lineTo x="1600" y="0"/>
                  </wp:wrapPolygon>
                </wp:wrapThrough>
                <wp:docPr id="9" name="Oval 9"/>
                <wp:cNvGraphicFramePr/>
                <a:graphic xmlns:a="http://schemas.openxmlformats.org/drawingml/2006/main">
                  <a:graphicData uri="http://schemas.microsoft.com/office/word/2010/wordprocessingShape">
                    <wps:wsp>
                      <wps:cNvSpPr/>
                      <wps:spPr>
                        <a:xfrm>
                          <a:off x="0" y="0"/>
                          <a:ext cx="342900" cy="30353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9" o:spid="_x0000_s1026" style="position:absolute;margin-left:270pt;margin-top:21.3pt;width:27pt;height:2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" fillcolor="black [3200]" strokecolor="black [1600]" strokeweight="2pt">
                <w10:wrap type="through"/>
              </v:oval>
            </w:pict>
          </mc:Fallback>
        </mc:AlternateContent>
      </w:r>
    </w:p>
    <w:p w14:paraId="20FCE1D4" w14:textId="5CE75A0C" w:rsidR="0087159A" w:rsidRDefault="0087159A" w:rsidP="00072AA1">
      <w:pPr>
        <w:spacing w:line="360" w:lineRule="auto"/>
        <w:rPr>
          <w:rFonts w:ascii="Arial" w:hAnsi="Arial" w:cs="Arial"/>
        </w:rPr>
      </w:pPr>
    </w:p>
    <w:p w14:paraId="20705809" w14:textId="327658A6"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86912" behindDoc="0" locked="0" layoutInCell="1" allowOverlap="1" wp14:anchorId="07C0E9D5" wp14:editId="41ED9517">
                <wp:simplePos x="0" y="0"/>
                <wp:positionH relativeFrom="column">
                  <wp:posOffset>2971800</wp:posOffset>
                </wp:positionH>
                <wp:positionV relativeFrom="paragraph">
                  <wp:posOffset>133350</wp:posOffset>
                </wp:positionV>
                <wp:extent cx="1143000" cy="342900"/>
                <wp:effectExtent l="0" t="0" r="0" b="12700"/>
                <wp:wrapSquare wrapText="bothSides"/>
                <wp:docPr id="21" name="Text Box 21"/>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5D0FA0" w14:textId="0CCE18EF" w:rsidR="0027528B" w:rsidRPr="00E01DEC" w:rsidRDefault="0027528B">
                            <w:pPr>
                              <w:rPr>
                                <w:rFonts w:ascii="Arial" w:hAnsi="Arial"/>
                              </w:rPr>
                            </w:pPr>
                            <w:r w:rsidRPr="00E01DEC">
                              <w:rPr>
                                <w:rFonts w:ascii="Arial" w:hAnsi="Arial"/>
                              </w:rPr>
                              <w:t>Jawbone’s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4" type="#_x0000_t202" style="position:absolute;margin-left:234pt;margin-top:10.5pt;width:90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" filled="f" stroked="f">
                <v:textbox>
                  <w:txbxContent>
                    <w:p w14:paraId="0E5D0FA0" w14:textId="0CCE18EF" w:rsidR="0027528B" w:rsidRPr="00E01DEC" w:rsidRDefault="0027528B">
                      <w:pPr>
                        <w:rPr>
                          <w:rFonts w:ascii="Arial" w:hAnsi="Arial"/>
                        </w:rPr>
                      </w:pPr>
                      <w:r w:rsidRPr="00E01DEC">
                        <w:rPr>
                          <w:rFonts w:ascii="Arial" w:hAnsi="Arial"/>
                        </w:rPr>
                        <w:t>Jawbone’s up</w:t>
                      </w:r>
                    </w:p>
                  </w:txbxContent>
                </v:textbox>
                <w10:wrap type="square"/>
              </v:shape>
            </w:pict>
          </mc:Fallback>
        </mc:AlternateContent>
      </w:r>
    </w:p>
    <w:p w14:paraId="5531F6E1" w14:textId="3EF71055" w:rsidR="00225400" w:rsidRDefault="00225400" w:rsidP="00072AA1">
      <w:pPr>
        <w:spacing w:line="360" w:lineRule="auto"/>
        <w:rPr>
          <w:rFonts w:ascii="Arial" w:hAnsi="Arial" w:cs="Arial"/>
        </w:rPr>
      </w:pPr>
    </w:p>
    <w:p w14:paraId="78D90740" w14:textId="6FE623B2" w:rsidR="00225400" w:rsidRDefault="00225400" w:rsidP="00072AA1">
      <w:pPr>
        <w:spacing w:line="360" w:lineRule="auto"/>
        <w:rPr>
          <w:rFonts w:ascii="Arial" w:hAnsi="Arial" w:cs="Arial"/>
        </w:rPr>
      </w:pPr>
    </w:p>
    <w:p w14:paraId="38F82992" w14:textId="273A7089" w:rsidR="00225400" w:rsidRDefault="00687901" w:rsidP="00072AA1">
      <w:pPr>
        <w:spacing w:line="360" w:lineRule="auto"/>
        <w:rPr>
          <w:rFonts w:ascii="Arial" w:hAnsi="Arial" w:cs="Arial"/>
        </w:rPr>
      </w:pPr>
      <w:r>
        <w:rPr>
          <w:rFonts w:ascii="Arial" w:hAnsi="Arial" w:cs="Arial"/>
          <w:noProof/>
          <w:lang w:val="en-US"/>
        </w:rPr>
        <mc:AlternateContent>
          <mc:Choice Requires="wps">
            <w:drawing>
              <wp:anchor distT="0" distB="0" distL="114300" distR="114300" simplePos="0" relativeHeight="251683840" behindDoc="0" locked="0" layoutInCell="1" allowOverlap="1" wp14:anchorId="4B8D7752" wp14:editId="4329DE17">
                <wp:simplePos x="0" y="0"/>
                <wp:positionH relativeFrom="column">
                  <wp:posOffset>1943100</wp:posOffset>
                </wp:positionH>
                <wp:positionV relativeFrom="paragraph">
                  <wp:posOffset>298450</wp:posOffset>
                </wp:positionV>
                <wp:extent cx="1485900" cy="342900"/>
                <wp:effectExtent l="0" t="0" r="0" b="12700"/>
                <wp:wrapSquare wrapText="bothSides"/>
                <wp:docPr id="18" name="Text Box 18"/>
                <wp:cNvGraphicFramePr/>
                <a:graphic xmlns:a="http://schemas.openxmlformats.org/drawingml/2006/main">
                  <a:graphicData uri="http://schemas.microsoft.com/office/word/2010/wordprocessingShape">
                    <wps:wsp>
                      <wps:cNvSpPr txBox="1"/>
                      <wps:spPr>
                        <a:xfrm>
                          <a:off x="0" y="0"/>
                          <a:ext cx="1485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760687" w14:textId="6E38CE96" w:rsidR="0027528B" w:rsidRPr="00E87240" w:rsidRDefault="0027528B">
                            <w:pPr>
                              <w:rPr>
                                <w:rFonts w:ascii="Arial" w:hAnsi="Arial"/>
                                <w:b/>
                                <w:sz w:val="26"/>
                                <w:szCs w:val="26"/>
                              </w:rPr>
                            </w:pPr>
                            <w:r w:rsidRPr="00E87240">
                              <w:rPr>
                                <w:rFonts w:ascii="Arial" w:hAnsi="Arial"/>
                                <w:b/>
                                <w:sz w:val="26"/>
                                <w:szCs w:val="26"/>
                              </w:rPr>
                              <w:t xml:space="preserve">Low capability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35" type="#_x0000_t202" style="position:absolute;margin-left:153pt;margin-top:23.5pt;width:117pt;height:2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K71c8CAAAX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" filled="f" stroked="f">
                <v:textbox>
                  <w:txbxContent>
                    <w:p w14:paraId="32760687" w14:textId="6E38CE96" w:rsidR="0027528B" w:rsidRPr="00E87240" w:rsidRDefault="0027528B">
                      <w:pPr>
                        <w:rPr>
                          <w:rFonts w:ascii="Arial" w:hAnsi="Arial"/>
                          <w:b/>
                          <w:sz w:val="26"/>
                          <w:szCs w:val="26"/>
                        </w:rPr>
                      </w:pPr>
                      <w:r w:rsidRPr="00E87240">
                        <w:rPr>
                          <w:rFonts w:ascii="Arial" w:hAnsi="Arial"/>
                          <w:b/>
                          <w:sz w:val="26"/>
                          <w:szCs w:val="26"/>
                        </w:rPr>
                        <w:t xml:space="preserve">Low capability </w:t>
                      </w:r>
                    </w:p>
                  </w:txbxContent>
                </v:textbox>
                <w10:wrap type="square"/>
              </v:shape>
            </w:pict>
          </mc:Fallback>
        </mc:AlternateContent>
      </w:r>
    </w:p>
    <w:p w14:paraId="26CA494F" w14:textId="77777777" w:rsidR="00225400" w:rsidRDefault="00225400" w:rsidP="00072AA1">
      <w:pPr>
        <w:spacing w:line="360" w:lineRule="auto"/>
        <w:rPr>
          <w:rFonts w:ascii="Arial" w:hAnsi="Arial" w:cs="Arial"/>
        </w:rPr>
      </w:pPr>
    </w:p>
    <w:p w14:paraId="30FB942E" w14:textId="77777777" w:rsidR="00DC2AA6" w:rsidRDefault="00DC2AA6" w:rsidP="00072AA1">
      <w:pPr>
        <w:spacing w:line="360" w:lineRule="auto"/>
        <w:rPr>
          <w:rFonts w:ascii="Arial" w:hAnsi="Arial" w:cs="Arial"/>
        </w:rPr>
      </w:pPr>
    </w:p>
    <w:p w14:paraId="0C01545E" w14:textId="39EC1558" w:rsidR="00687901" w:rsidRDefault="00DC2AA6" w:rsidP="00072AA1">
      <w:pPr>
        <w:spacing w:line="360" w:lineRule="auto"/>
        <w:rPr>
          <w:rFonts w:ascii="Arial" w:hAnsi="Arial" w:cs="Arial"/>
        </w:rPr>
      </w:pPr>
      <w:r>
        <w:rPr>
          <w:rFonts w:ascii="Arial" w:hAnsi="Arial" w:cs="Arial"/>
        </w:rPr>
        <w:t xml:space="preserve">In this map, fitness wearables, Apple watch, </w:t>
      </w:r>
      <w:r w:rsidR="00B85C7B">
        <w:rPr>
          <w:rFonts w:ascii="Arial" w:hAnsi="Arial" w:cs="Arial"/>
        </w:rPr>
        <w:t xml:space="preserve">Garmin </w:t>
      </w:r>
      <w:proofErr w:type="spellStart"/>
      <w:r w:rsidR="00B85C7B">
        <w:rPr>
          <w:rFonts w:ascii="Arial" w:hAnsi="Arial" w:cs="Arial"/>
        </w:rPr>
        <w:t>Vivosmart</w:t>
      </w:r>
      <w:proofErr w:type="spellEnd"/>
      <w:r w:rsidR="00B85C7B">
        <w:rPr>
          <w:rFonts w:ascii="Arial" w:hAnsi="Arial" w:cs="Arial"/>
        </w:rPr>
        <w:t xml:space="preserve"> HR+, Nike </w:t>
      </w:r>
      <w:proofErr w:type="spellStart"/>
      <w:r w:rsidR="00B85C7B">
        <w:rPr>
          <w:rFonts w:ascii="Arial" w:hAnsi="Arial" w:cs="Arial"/>
        </w:rPr>
        <w:t>fuelband</w:t>
      </w:r>
      <w:proofErr w:type="spellEnd"/>
      <w:r w:rsidR="00B85C7B">
        <w:rPr>
          <w:rFonts w:ascii="Arial" w:hAnsi="Arial" w:cs="Arial"/>
        </w:rPr>
        <w:t xml:space="preserve">, Jawbone’s up, </w:t>
      </w:r>
      <w:proofErr w:type="spellStart"/>
      <w:r w:rsidR="00B85C7B">
        <w:rPr>
          <w:rFonts w:ascii="Arial" w:hAnsi="Arial" w:cs="Arial"/>
        </w:rPr>
        <w:t>Xiaomi</w:t>
      </w:r>
      <w:proofErr w:type="spellEnd"/>
      <w:r w:rsidR="00B85C7B">
        <w:rPr>
          <w:rFonts w:ascii="Arial" w:hAnsi="Arial" w:cs="Arial"/>
        </w:rPr>
        <w:t xml:space="preserve"> </w:t>
      </w:r>
      <w:proofErr w:type="spellStart"/>
      <w:r w:rsidR="00B85C7B">
        <w:rPr>
          <w:rFonts w:ascii="Arial" w:hAnsi="Arial" w:cs="Arial"/>
        </w:rPr>
        <w:t>Mi</w:t>
      </w:r>
      <w:proofErr w:type="spellEnd"/>
      <w:r w:rsidR="00B85C7B">
        <w:rPr>
          <w:rFonts w:ascii="Arial" w:hAnsi="Arial" w:cs="Arial"/>
        </w:rPr>
        <w:t xml:space="preserve"> Band 2 and Fitbit charge 2 are ranked according to their price and capability (functional features of the wearable). These two are used as distinguishing variables among the top six fitness wearables in the market. </w:t>
      </w:r>
      <w:r w:rsidR="00F639CB">
        <w:rPr>
          <w:rFonts w:ascii="Arial" w:hAnsi="Arial" w:cs="Arial"/>
        </w:rPr>
        <w:t>As stated by Stables (2017), Fitbit charge 2 was on the verge of winning the fitness tracker of the year at the Wearable tech awards 2016, unfortunately due to issues with “screen responsiveness, a fiddly interface and flaky heart rate tracking…</w:t>
      </w:r>
      <w:proofErr w:type="gramStart"/>
      <w:r w:rsidR="00F639CB">
        <w:rPr>
          <w:rFonts w:ascii="Arial" w:hAnsi="Arial" w:cs="Arial"/>
        </w:rPr>
        <w:t>.falls</w:t>
      </w:r>
      <w:proofErr w:type="gramEnd"/>
      <w:r w:rsidR="00F639CB">
        <w:rPr>
          <w:rFonts w:ascii="Arial" w:hAnsi="Arial" w:cs="Arial"/>
        </w:rPr>
        <w:t xml:space="preserve"> short for the more active user”. </w:t>
      </w:r>
    </w:p>
    <w:p w14:paraId="7C6CA108" w14:textId="5BDFBBB0" w:rsidR="005B61A6" w:rsidRDefault="005B61A6" w:rsidP="00072AA1">
      <w:pPr>
        <w:spacing w:line="360" w:lineRule="auto"/>
        <w:rPr>
          <w:rFonts w:ascii="Arial" w:hAnsi="Arial" w:cs="Arial"/>
        </w:rPr>
      </w:pPr>
      <w:r>
        <w:rPr>
          <w:rFonts w:ascii="Arial" w:hAnsi="Arial" w:cs="Arial"/>
        </w:rPr>
        <w:t xml:space="preserve">The amount of features and the speed of the wearable had an impact on the price of the product (Stables, 2017). </w:t>
      </w:r>
    </w:p>
    <w:p w14:paraId="6E8E4C35" w14:textId="545282B1" w:rsidR="005B61A6" w:rsidRDefault="005B61A6" w:rsidP="00072AA1">
      <w:pPr>
        <w:spacing w:line="360" w:lineRule="auto"/>
        <w:rPr>
          <w:rFonts w:ascii="Arial" w:hAnsi="Arial" w:cs="Arial"/>
        </w:rPr>
      </w:pPr>
      <w:r>
        <w:rPr>
          <w:rFonts w:ascii="Arial" w:hAnsi="Arial" w:cs="Arial"/>
        </w:rPr>
        <w:t xml:space="preserve">Therefore, although not completely causational, the additional features on Fitbit charge 2 have to the higher price range compared to the other products. The strong features and tendency to “learn and innovate” (Appendix [1]) has made Fitbit charge 2 a vigorous competitor in the fitness wearable market. </w:t>
      </w:r>
    </w:p>
    <w:p w14:paraId="385F5D6C" w14:textId="77777777" w:rsidR="005C5CA0" w:rsidRDefault="005C5CA0" w:rsidP="00072AA1">
      <w:pPr>
        <w:spacing w:line="360" w:lineRule="auto"/>
        <w:rPr>
          <w:rFonts w:ascii="Arial" w:hAnsi="Arial" w:cs="Arial"/>
        </w:rPr>
      </w:pPr>
    </w:p>
    <w:p w14:paraId="3D8FCB55" w14:textId="50784036" w:rsidR="005C5CA0" w:rsidRDefault="005C5CA0" w:rsidP="00072AA1">
      <w:pPr>
        <w:spacing w:line="360" w:lineRule="auto"/>
        <w:rPr>
          <w:rFonts w:ascii="Arial" w:hAnsi="Arial" w:cs="Arial"/>
          <w:b/>
          <w:u w:val="single"/>
        </w:rPr>
      </w:pPr>
      <w:r w:rsidRPr="005C5CA0">
        <w:rPr>
          <w:rFonts w:ascii="Arial" w:hAnsi="Arial" w:cs="Arial"/>
          <w:b/>
          <w:u w:val="single"/>
        </w:rPr>
        <w:t>Conclusion:</w:t>
      </w:r>
    </w:p>
    <w:p w14:paraId="64CF172B" w14:textId="77777777" w:rsidR="00231223" w:rsidRDefault="00231223" w:rsidP="00072AA1">
      <w:pPr>
        <w:spacing w:line="360" w:lineRule="auto"/>
        <w:rPr>
          <w:rFonts w:ascii="Arial" w:hAnsi="Arial" w:cs="Arial"/>
          <w:b/>
          <w:u w:val="single"/>
        </w:rPr>
      </w:pPr>
    </w:p>
    <w:p w14:paraId="3E707FEE" w14:textId="5074041B" w:rsidR="00DC2AA6" w:rsidRPr="00DC2AA6" w:rsidRDefault="00DC2AA6" w:rsidP="00072AA1">
      <w:pPr>
        <w:spacing w:line="360" w:lineRule="auto"/>
        <w:rPr>
          <w:rFonts w:ascii="Arial" w:hAnsi="Arial" w:cs="Arial"/>
        </w:rPr>
      </w:pPr>
      <w:r>
        <w:rPr>
          <w:rFonts w:ascii="Arial" w:hAnsi="Arial" w:cs="Arial"/>
        </w:rPr>
        <w:t xml:space="preserve">Therefore, the STP findings enhance the opportunity of an organisation to determine and sustain a healthy bond with customers. Fitbit Charge 2 through the use of their strategies cater for the needs of a specific segment of the market, they attempt in satisfying the unique needs of customers within the segment too. </w:t>
      </w:r>
    </w:p>
    <w:p w14:paraId="77B8AE40" w14:textId="77777777" w:rsidR="00231223" w:rsidRDefault="00231223" w:rsidP="00072AA1">
      <w:pPr>
        <w:spacing w:line="360" w:lineRule="auto"/>
        <w:rPr>
          <w:rFonts w:ascii="Arial" w:hAnsi="Arial" w:cs="Arial"/>
          <w:b/>
          <w:u w:val="single"/>
        </w:rPr>
      </w:pPr>
    </w:p>
    <w:p w14:paraId="0301C118" w14:textId="77777777" w:rsidR="00231223" w:rsidRDefault="00231223" w:rsidP="00072AA1">
      <w:pPr>
        <w:spacing w:line="360" w:lineRule="auto"/>
        <w:rPr>
          <w:rFonts w:ascii="Arial" w:hAnsi="Arial" w:cs="Arial"/>
          <w:b/>
          <w:u w:val="single"/>
        </w:rPr>
      </w:pPr>
    </w:p>
    <w:p w14:paraId="7559624C" w14:textId="77777777" w:rsidR="00231223" w:rsidRDefault="00231223" w:rsidP="00072AA1">
      <w:pPr>
        <w:spacing w:line="360" w:lineRule="auto"/>
        <w:rPr>
          <w:rFonts w:ascii="Arial" w:hAnsi="Arial" w:cs="Arial"/>
          <w:b/>
          <w:u w:val="single"/>
        </w:rPr>
      </w:pPr>
    </w:p>
    <w:p w14:paraId="011D00BE" w14:textId="77777777" w:rsidR="00231223" w:rsidRDefault="00231223" w:rsidP="00072AA1">
      <w:pPr>
        <w:spacing w:line="360" w:lineRule="auto"/>
        <w:rPr>
          <w:rFonts w:ascii="Arial" w:hAnsi="Arial" w:cs="Arial"/>
          <w:b/>
          <w:u w:val="single"/>
        </w:rPr>
      </w:pPr>
    </w:p>
    <w:p w14:paraId="50B21845" w14:textId="77777777" w:rsidR="00231223" w:rsidRDefault="00231223" w:rsidP="00072AA1">
      <w:pPr>
        <w:spacing w:line="360" w:lineRule="auto"/>
        <w:rPr>
          <w:rFonts w:ascii="Arial" w:hAnsi="Arial" w:cs="Arial"/>
          <w:b/>
          <w:u w:val="single"/>
        </w:rPr>
      </w:pPr>
    </w:p>
    <w:p w14:paraId="5B59DF17" w14:textId="77777777" w:rsidR="00231223" w:rsidRDefault="00231223" w:rsidP="00072AA1">
      <w:pPr>
        <w:spacing w:line="360" w:lineRule="auto"/>
        <w:rPr>
          <w:rFonts w:ascii="Arial" w:hAnsi="Arial" w:cs="Arial"/>
          <w:b/>
          <w:u w:val="single"/>
        </w:rPr>
      </w:pPr>
    </w:p>
    <w:p w14:paraId="21D05A5C" w14:textId="77777777" w:rsidR="00231223" w:rsidRDefault="00231223" w:rsidP="00072AA1">
      <w:pPr>
        <w:spacing w:line="360" w:lineRule="auto"/>
        <w:rPr>
          <w:rFonts w:ascii="Arial" w:hAnsi="Arial" w:cs="Arial"/>
          <w:b/>
          <w:u w:val="single"/>
        </w:rPr>
      </w:pPr>
    </w:p>
    <w:p w14:paraId="51274F91" w14:textId="77777777" w:rsidR="00231223" w:rsidRDefault="00231223" w:rsidP="00072AA1">
      <w:pPr>
        <w:spacing w:line="360" w:lineRule="auto"/>
        <w:rPr>
          <w:rFonts w:ascii="Arial" w:hAnsi="Arial" w:cs="Arial"/>
          <w:b/>
          <w:u w:val="single"/>
        </w:rPr>
      </w:pPr>
    </w:p>
    <w:p w14:paraId="6C2446D7" w14:textId="77777777" w:rsidR="00231223" w:rsidRDefault="00231223" w:rsidP="00072AA1">
      <w:pPr>
        <w:spacing w:line="360" w:lineRule="auto"/>
        <w:rPr>
          <w:rFonts w:ascii="Arial" w:hAnsi="Arial" w:cs="Arial"/>
          <w:b/>
          <w:u w:val="single"/>
        </w:rPr>
      </w:pPr>
    </w:p>
    <w:p w14:paraId="46BE85CA" w14:textId="77777777" w:rsidR="00231223" w:rsidRDefault="00231223" w:rsidP="00072AA1">
      <w:pPr>
        <w:spacing w:line="360" w:lineRule="auto"/>
        <w:rPr>
          <w:rFonts w:ascii="Arial" w:hAnsi="Arial" w:cs="Arial"/>
          <w:b/>
          <w:u w:val="single"/>
        </w:rPr>
      </w:pPr>
    </w:p>
    <w:p w14:paraId="161F6E94" w14:textId="77777777" w:rsidR="00231223" w:rsidRDefault="00231223" w:rsidP="00072AA1">
      <w:pPr>
        <w:spacing w:line="360" w:lineRule="auto"/>
        <w:rPr>
          <w:rFonts w:ascii="Arial" w:hAnsi="Arial" w:cs="Arial"/>
          <w:b/>
          <w:u w:val="single"/>
        </w:rPr>
      </w:pPr>
    </w:p>
    <w:p w14:paraId="4EE1CF39" w14:textId="77777777" w:rsidR="00231223" w:rsidRDefault="00231223" w:rsidP="00072AA1">
      <w:pPr>
        <w:spacing w:line="360" w:lineRule="auto"/>
        <w:rPr>
          <w:rFonts w:ascii="Arial" w:hAnsi="Arial" w:cs="Arial"/>
          <w:b/>
          <w:u w:val="single"/>
        </w:rPr>
      </w:pPr>
    </w:p>
    <w:p w14:paraId="321AF5B8" w14:textId="77777777" w:rsidR="00D0160D" w:rsidRDefault="00D0160D" w:rsidP="00072AA1">
      <w:pPr>
        <w:spacing w:line="360" w:lineRule="auto"/>
        <w:rPr>
          <w:rFonts w:ascii="Arial" w:hAnsi="Arial" w:cs="Arial"/>
          <w:b/>
          <w:u w:val="single"/>
        </w:rPr>
      </w:pPr>
    </w:p>
    <w:p w14:paraId="10EE18D4" w14:textId="77777777" w:rsidR="00082259" w:rsidRDefault="00082259" w:rsidP="00072AA1">
      <w:pPr>
        <w:spacing w:line="360" w:lineRule="auto"/>
        <w:rPr>
          <w:rFonts w:ascii="Arial" w:hAnsi="Arial" w:cs="Arial"/>
          <w:b/>
          <w:u w:val="single"/>
        </w:rPr>
      </w:pPr>
      <w:r w:rsidRPr="00430052">
        <w:rPr>
          <w:rFonts w:ascii="Arial" w:hAnsi="Arial" w:cs="Arial"/>
          <w:b/>
          <w:u w:val="single"/>
        </w:rPr>
        <w:t>References:</w:t>
      </w:r>
    </w:p>
    <w:p w14:paraId="36921DAD" w14:textId="77777777" w:rsidR="00430052" w:rsidRPr="00430052" w:rsidRDefault="00430052" w:rsidP="00072AA1">
      <w:pPr>
        <w:spacing w:line="360" w:lineRule="auto"/>
        <w:rPr>
          <w:rFonts w:ascii="Arial" w:hAnsi="Arial" w:cs="Arial"/>
          <w:b/>
          <w:u w:val="single"/>
        </w:rPr>
      </w:pPr>
    </w:p>
    <w:p w14:paraId="32BEFB7C" w14:textId="77777777" w:rsidR="006075C5" w:rsidRDefault="006075C5" w:rsidP="00D0160D">
      <w:pPr>
        <w:spacing w:line="360" w:lineRule="auto"/>
        <w:ind w:left="360"/>
        <w:rPr>
          <w:rFonts w:ascii="Arial" w:hAnsi="Arial" w:cs="Arial"/>
        </w:rPr>
      </w:pPr>
      <w:proofErr w:type="spellStart"/>
      <w:proofErr w:type="gramStart"/>
      <w:r w:rsidRPr="00D0160D">
        <w:rPr>
          <w:rFonts w:ascii="Arial" w:hAnsi="Arial" w:cs="Arial"/>
        </w:rPr>
        <w:t>Dibb</w:t>
      </w:r>
      <w:proofErr w:type="spellEnd"/>
      <w:r w:rsidRPr="00D0160D">
        <w:rPr>
          <w:rFonts w:ascii="Arial" w:hAnsi="Arial" w:cs="Arial"/>
        </w:rPr>
        <w:t xml:space="preserve">, S., &amp; </w:t>
      </w:r>
      <w:proofErr w:type="spellStart"/>
      <w:r w:rsidRPr="00D0160D">
        <w:rPr>
          <w:rFonts w:ascii="Arial" w:hAnsi="Arial" w:cs="Arial"/>
        </w:rPr>
        <w:t>Simkin</w:t>
      </w:r>
      <w:proofErr w:type="spellEnd"/>
      <w:r w:rsidRPr="00D0160D">
        <w:rPr>
          <w:rFonts w:ascii="Arial" w:hAnsi="Arial" w:cs="Arial"/>
        </w:rPr>
        <w:t>, L. (1996).</w:t>
      </w:r>
      <w:proofErr w:type="gramEnd"/>
      <w:r w:rsidRPr="00D0160D">
        <w:rPr>
          <w:rFonts w:ascii="Arial" w:hAnsi="Arial" w:cs="Arial"/>
        </w:rPr>
        <w:t xml:space="preserve"> </w:t>
      </w:r>
      <w:r w:rsidRPr="00D0160D">
        <w:rPr>
          <w:rFonts w:ascii="Arial" w:hAnsi="Arial" w:cs="Arial"/>
          <w:i/>
        </w:rPr>
        <w:t xml:space="preserve">The market segmentation Workbook: Target marketing for marketing managers. </w:t>
      </w:r>
      <w:r w:rsidRPr="00D0160D">
        <w:rPr>
          <w:rFonts w:ascii="Arial" w:hAnsi="Arial" w:cs="Arial"/>
        </w:rPr>
        <w:t xml:space="preserve">Retrieved from </w:t>
      </w:r>
      <w:hyperlink r:id="rId13" w:anchor="v=onepage&amp;q&amp;f=false" w:history="1">
        <w:r w:rsidRPr="00D0160D">
          <w:rPr>
            <w:rStyle w:val="Hyperlink"/>
            <w:rFonts w:ascii="Arial" w:hAnsi="Arial" w:cs="Arial"/>
          </w:rPr>
          <w:t>https://books.google.com.au/books?hl=en&amp;lr=&amp;id=1t5ftfVdKRcC&amp;oi=fnd&amp;pg=PR15&amp;dq=related:7xqSYCZZH0YJ:scholar.google.com/&amp;ots=ROvtDgrbg6&amp;sig=ldwDJhOatoXogvuVLIktgwLDAz4#v=onepage&amp;q&amp;f=false</w:t>
        </w:r>
      </w:hyperlink>
      <w:r w:rsidRPr="00D0160D">
        <w:rPr>
          <w:rFonts w:ascii="Arial" w:hAnsi="Arial" w:cs="Arial"/>
        </w:rPr>
        <w:t xml:space="preserve"> </w:t>
      </w:r>
    </w:p>
    <w:p w14:paraId="3DD69091" w14:textId="77777777" w:rsidR="00D0160D" w:rsidRPr="00D0160D" w:rsidRDefault="00D0160D" w:rsidP="00D0160D">
      <w:pPr>
        <w:spacing w:line="360" w:lineRule="auto"/>
        <w:ind w:left="360"/>
        <w:rPr>
          <w:rFonts w:ascii="Arial" w:hAnsi="Arial" w:cs="Arial"/>
        </w:rPr>
      </w:pPr>
    </w:p>
    <w:p w14:paraId="3E57F140" w14:textId="77777777" w:rsidR="00D0160D" w:rsidRDefault="00D0160D" w:rsidP="00D0160D">
      <w:pPr>
        <w:spacing w:line="360" w:lineRule="auto"/>
        <w:ind w:left="360"/>
        <w:rPr>
          <w:rFonts w:ascii="Arial" w:hAnsi="Arial" w:cs="Arial"/>
        </w:rPr>
      </w:pPr>
      <w:proofErr w:type="spellStart"/>
      <w:r w:rsidRPr="00D0160D">
        <w:rPr>
          <w:rFonts w:ascii="Arial" w:hAnsi="Arial" w:cs="Arial"/>
        </w:rPr>
        <w:t>Fingas</w:t>
      </w:r>
      <w:proofErr w:type="spellEnd"/>
      <w:r w:rsidRPr="00D0160D">
        <w:rPr>
          <w:rFonts w:ascii="Arial" w:hAnsi="Arial" w:cs="Arial"/>
        </w:rPr>
        <w:t xml:space="preserve">, J. (2016). Fitbit’s lead in the wearable world shrinks due to newcomers. Retrieved from: </w:t>
      </w:r>
      <w:hyperlink r:id="rId14" w:history="1">
        <w:r w:rsidRPr="00D0160D">
          <w:rPr>
            <w:rStyle w:val="Hyperlink"/>
            <w:rFonts w:ascii="Arial" w:hAnsi="Arial" w:cs="Arial"/>
          </w:rPr>
          <w:t>https://www.engadget.com/2016/05/16/wearable-market-share-q1-2016/</w:t>
        </w:r>
      </w:hyperlink>
      <w:r w:rsidRPr="00D0160D">
        <w:rPr>
          <w:rFonts w:ascii="Arial" w:hAnsi="Arial" w:cs="Arial"/>
        </w:rPr>
        <w:t xml:space="preserve"> </w:t>
      </w:r>
    </w:p>
    <w:p w14:paraId="6B74DDEB" w14:textId="77777777" w:rsidR="00D0160D" w:rsidRPr="00D0160D" w:rsidRDefault="00D0160D" w:rsidP="00D0160D">
      <w:pPr>
        <w:spacing w:line="360" w:lineRule="auto"/>
        <w:ind w:left="360"/>
        <w:rPr>
          <w:rFonts w:ascii="Arial" w:hAnsi="Arial" w:cs="Arial"/>
        </w:rPr>
      </w:pPr>
    </w:p>
    <w:p w14:paraId="4752CC9A" w14:textId="77777777" w:rsidR="00D0160D" w:rsidRPr="00D0160D" w:rsidRDefault="00D0160D" w:rsidP="00D0160D">
      <w:pPr>
        <w:spacing w:line="360" w:lineRule="auto"/>
        <w:ind w:left="360"/>
        <w:rPr>
          <w:rFonts w:ascii="Arial" w:hAnsi="Arial" w:cs="Arial"/>
        </w:rPr>
      </w:pPr>
      <w:r w:rsidRPr="00D0160D">
        <w:rPr>
          <w:rFonts w:ascii="Arial" w:hAnsi="Arial" w:cs="Arial"/>
        </w:rPr>
        <w:t xml:space="preserve">Hobbs, T. (2016). Why Fitbit is shifting focus from fitness to fashion. </w:t>
      </w:r>
    </w:p>
    <w:p w14:paraId="4E800DAE" w14:textId="77777777" w:rsidR="00D0160D" w:rsidRDefault="00D0160D" w:rsidP="00D0160D">
      <w:pPr>
        <w:spacing w:line="360" w:lineRule="auto"/>
        <w:ind w:left="360"/>
        <w:rPr>
          <w:rFonts w:ascii="Arial" w:hAnsi="Arial" w:cs="Arial"/>
        </w:rPr>
      </w:pPr>
      <w:r w:rsidRPr="00D0160D">
        <w:rPr>
          <w:rFonts w:ascii="Arial" w:hAnsi="Arial" w:cs="Arial"/>
        </w:rPr>
        <w:t xml:space="preserve">Retrieved from: </w:t>
      </w:r>
      <w:hyperlink r:id="rId15" w:history="1">
        <w:r w:rsidRPr="00D0160D">
          <w:rPr>
            <w:rStyle w:val="Hyperlink"/>
            <w:rFonts w:ascii="Arial" w:hAnsi="Arial" w:cs="Arial"/>
          </w:rPr>
          <w:t>https://www.marketingweek.com/2016/02/17/why-fitbit-is-shifting-focus-from-fitness-to-fashion/</w:t>
        </w:r>
      </w:hyperlink>
      <w:r w:rsidRPr="00D0160D">
        <w:rPr>
          <w:rFonts w:ascii="Arial" w:hAnsi="Arial" w:cs="Arial"/>
        </w:rPr>
        <w:t xml:space="preserve"> </w:t>
      </w:r>
    </w:p>
    <w:p w14:paraId="2B99064A" w14:textId="77777777" w:rsidR="00D0160D" w:rsidRPr="00D0160D" w:rsidRDefault="00D0160D" w:rsidP="00D0160D">
      <w:pPr>
        <w:spacing w:line="360" w:lineRule="auto"/>
        <w:ind w:left="360"/>
        <w:rPr>
          <w:rFonts w:ascii="Arial" w:hAnsi="Arial" w:cs="Arial"/>
        </w:rPr>
      </w:pPr>
    </w:p>
    <w:p w14:paraId="7D727901" w14:textId="28930027" w:rsidR="00D0160D" w:rsidRPr="00D0160D" w:rsidRDefault="00D0160D" w:rsidP="00D0160D">
      <w:pPr>
        <w:spacing w:line="360" w:lineRule="auto"/>
        <w:ind w:left="360"/>
        <w:rPr>
          <w:rFonts w:ascii="Arial" w:hAnsi="Arial" w:cs="Arial"/>
        </w:rPr>
      </w:pPr>
      <w:proofErr w:type="spellStart"/>
      <w:proofErr w:type="gramStart"/>
      <w:r w:rsidRPr="00D0160D">
        <w:rPr>
          <w:rFonts w:ascii="Arial" w:hAnsi="Arial" w:cs="Arial"/>
        </w:rPr>
        <w:t>Jary</w:t>
      </w:r>
      <w:proofErr w:type="spellEnd"/>
      <w:r w:rsidRPr="00D0160D">
        <w:rPr>
          <w:rFonts w:ascii="Arial" w:hAnsi="Arial" w:cs="Arial"/>
        </w:rPr>
        <w:t>, S. (2017).</w:t>
      </w:r>
      <w:proofErr w:type="gramEnd"/>
      <w:r w:rsidRPr="00D0160D">
        <w:rPr>
          <w:rFonts w:ascii="Arial" w:hAnsi="Arial" w:cs="Arial"/>
        </w:rPr>
        <w:t xml:space="preserve"> Fitbit </w:t>
      </w:r>
      <w:proofErr w:type="spellStart"/>
      <w:r w:rsidRPr="00D0160D">
        <w:rPr>
          <w:rFonts w:ascii="Arial" w:hAnsi="Arial" w:cs="Arial"/>
        </w:rPr>
        <w:t>vs</w:t>
      </w:r>
      <w:proofErr w:type="spellEnd"/>
      <w:r w:rsidRPr="00D0160D">
        <w:rPr>
          <w:rFonts w:ascii="Arial" w:hAnsi="Arial" w:cs="Arial"/>
        </w:rPr>
        <w:t xml:space="preserve"> Apple watch. </w:t>
      </w:r>
    </w:p>
    <w:p w14:paraId="0917E9FD" w14:textId="77777777" w:rsidR="00D0160D" w:rsidRDefault="00D0160D" w:rsidP="00D0160D">
      <w:pPr>
        <w:spacing w:line="360" w:lineRule="auto"/>
        <w:ind w:left="360"/>
        <w:rPr>
          <w:rFonts w:ascii="Arial" w:hAnsi="Arial" w:cs="Arial"/>
        </w:rPr>
      </w:pPr>
      <w:r w:rsidRPr="00D0160D">
        <w:rPr>
          <w:rFonts w:ascii="Arial" w:hAnsi="Arial" w:cs="Arial"/>
        </w:rPr>
        <w:t xml:space="preserve">Retrieved from: </w:t>
      </w:r>
      <w:hyperlink r:id="rId16" w:history="1">
        <w:r w:rsidRPr="00D0160D">
          <w:rPr>
            <w:rStyle w:val="Hyperlink"/>
            <w:rFonts w:ascii="Arial" w:hAnsi="Arial" w:cs="Arial"/>
          </w:rPr>
          <w:t>http://www.pcadvisor.co.uk/feature/wearable-tech/fitbit-trackers-vs-apple-watch-2017-3612954/</w:t>
        </w:r>
      </w:hyperlink>
      <w:r w:rsidRPr="00D0160D">
        <w:rPr>
          <w:rFonts w:ascii="Arial" w:hAnsi="Arial" w:cs="Arial"/>
        </w:rPr>
        <w:t xml:space="preserve"> </w:t>
      </w:r>
    </w:p>
    <w:p w14:paraId="2A79A5A5" w14:textId="77777777" w:rsidR="00D0160D" w:rsidRPr="00D0160D" w:rsidRDefault="00D0160D" w:rsidP="00D0160D">
      <w:pPr>
        <w:spacing w:line="360" w:lineRule="auto"/>
        <w:ind w:left="360"/>
        <w:rPr>
          <w:rFonts w:ascii="Arial" w:hAnsi="Arial" w:cs="Arial"/>
        </w:rPr>
      </w:pPr>
    </w:p>
    <w:p w14:paraId="2BC80044" w14:textId="2D9B14BF" w:rsidR="006075C5" w:rsidRDefault="00D0160D" w:rsidP="00D0160D">
      <w:pPr>
        <w:spacing w:line="360" w:lineRule="auto"/>
        <w:ind w:left="360"/>
        <w:rPr>
          <w:rFonts w:ascii="Arial" w:hAnsi="Arial" w:cs="Arial"/>
        </w:rPr>
      </w:pPr>
      <w:proofErr w:type="spellStart"/>
      <w:r w:rsidRPr="00D0160D">
        <w:rPr>
          <w:rFonts w:ascii="Arial" w:hAnsi="Arial" w:cs="Arial"/>
        </w:rPr>
        <w:t>Melnic</w:t>
      </w:r>
      <w:proofErr w:type="spellEnd"/>
      <w:r w:rsidRPr="00D0160D">
        <w:rPr>
          <w:rFonts w:ascii="Arial" w:hAnsi="Arial" w:cs="Arial"/>
        </w:rPr>
        <w:t xml:space="preserve">, E, L. (2016). How to strengthen customer loyalty, using customer segmentation? </w:t>
      </w:r>
      <w:proofErr w:type="gramStart"/>
      <w:r w:rsidRPr="00D0160D">
        <w:rPr>
          <w:rFonts w:ascii="Arial" w:hAnsi="Arial" w:cs="Arial"/>
          <w:i/>
        </w:rPr>
        <w:t xml:space="preserve">Bulletin of the </w:t>
      </w:r>
      <w:proofErr w:type="spellStart"/>
      <w:r w:rsidRPr="00D0160D">
        <w:rPr>
          <w:rFonts w:ascii="Arial" w:hAnsi="Arial" w:cs="Arial"/>
          <w:i/>
        </w:rPr>
        <w:t>Transilvania</w:t>
      </w:r>
      <w:proofErr w:type="spellEnd"/>
      <w:r w:rsidRPr="00D0160D">
        <w:rPr>
          <w:rFonts w:ascii="Arial" w:hAnsi="Arial" w:cs="Arial"/>
          <w:i/>
        </w:rPr>
        <w:t xml:space="preserve"> University of Brasov.</w:t>
      </w:r>
      <w:proofErr w:type="gramEnd"/>
      <w:r w:rsidRPr="00D0160D">
        <w:rPr>
          <w:rFonts w:ascii="Arial" w:hAnsi="Arial" w:cs="Arial"/>
          <w:i/>
        </w:rPr>
        <w:t xml:space="preserve"> Series V: Economic Sciences, 9(</w:t>
      </w:r>
      <w:r w:rsidRPr="00D0160D">
        <w:rPr>
          <w:rFonts w:ascii="Arial" w:hAnsi="Arial" w:cs="Arial"/>
        </w:rPr>
        <w:t>2</w:t>
      </w:r>
      <w:r w:rsidRPr="00D0160D">
        <w:rPr>
          <w:rFonts w:ascii="Arial" w:hAnsi="Arial" w:cs="Arial"/>
          <w:i/>
        </w:rPr>
        <w:t xml:space="preserve">), </w:t>
      </w:r>
      <w:proofErr w:type="gramStart"/>
      <w:r w:rsidRPr="00D0160D">
        <w:rPr>
          <w:rFonts w:ascii="Arial" w:hAnsi="Arial" w:cs="Arial"/>
        </w:rPr>
        <w:t>51</w:t>
      </w:r>
      <w:proofErr w:type="gramEnd"/>
      <w:r w:rsidRPr="00D0160D">
        <w:rPr>
          <w:rFonts w:ascii="Arial" w:hAnsi="Arial" w:cs="Arial"/>
        </w:rPr>
        <w:t xml:space="preserve">-60. Retrieved from: </w:t>
      </w:r>
      <w:hyperlink r:id="rId17" w:history="1">
        <w:r w:rsidRPr="00D0160D">
          <w:rPr>
            <w:rStyle w:val="Hyperlink"/>
            <w:rFonts w:ascii="Arial" w:hAnsi="Arial" w:cs="Arial"/>
          </w:rPr>
          <w:t>http://web.a.ebscohost.com.ezproxy.lib.monash.edu.au/ehost/pdfviewer/pdfviewer?sid=691e7723-5766-40e4-8b9e-e54999e8de81%40sessionmgr4007&amp;vid=8&amp;hid=4109</w:t>
        </w:r>
      </w:hyperlink>
      <w:r w:rsidRPr="00D0160D">
        <w:rPr>
          <w:rFonts w:ascii="Arial" w:hAnsi="Arial" w:cs="Arial"/>
        </w:rPr>
        <w:t xml:space="preserve"> </w:t>
      </w:r>
    </w:p>
    <w:p w14:paraId="17D47DBD" w14:textId="77777777" w:rsidR="00D0160D" w:rsidRPr="00D0160D" w:rsidRDefault="00D0160D" w:rsidP="00D0160D">
      <w:pPr>
        <w:spacing w:line="360" w:lineRule="auto"/>
        <w:ind w:left="360"/>
        <w:rPr>
          <w:rFonts w:ascii="Arial" w:hAnsi="Arial" w:cs="Arial"/>
          <w:i/>
        </w:rPr>
      </w:pPr>
    </w:p>
    <w:p w14:paraId="193B4267" w14:textId="77777777" w:rsidR="005F3938" w:rsidRDefault="00082259" w:rsidP="00D0160D">
      <w:pPr>
        <w:spacing w:line="360" w:lineRule="auto"/>
        <w:ind w:left="360"/>
        <w:rPr>
          <w:rFonts w:ascii="Arial" w:hAnsi="Arial" w:cs="Arial"/>
        </w:rPr>
      </w:pPr>
      <w:proofErr w:type="gramStart"/>
      <w:r w:rsidRPr="00D0160D">
        <w:rPr>
          <w:rFonts w:ascii="Arial" w:hAnsi="Arial" w:cs="Arial"/>
        </w:rPr>
        <w:t xml:space="preserve">Pride, W.M., Ferrell, O, C., Lukas, B, A., </w:t>
      </w:r>
      <w:proofErr w:type="spellStart"/>
      <w:r w:rsidRPr="00D0160D">
        <w:rPr>
          <w:rFonts w:ascii="Arial" w:hAnsi="Arial" w:cs="Arial"/>
        </w:rPr>
        <w:t>Schembri</w:t>
      </w:r>
      <w:proofErr w:type="spellEnd"/>
      <w:r w:rsidRPr="00D0160D">
        <w:rPr>
          <w:rFonts w:ascii="Arial" w:hAnsi="Arial" w:cs="Arial"/>
        </w:rPr>
        <w:t xml:space="preserve">, S., &amp; </w:t>
      </w:r>
      <w:proofErr w:type="spellStart"/>
      <w:r w:rsidRPr="00D0160D">
        <w:rPr>
          <w:rFonts w:ascii="Arial" w:hAnsi="Arial" w:cs="Arial"/>
        </w:rPr>
        <w:t>Niininen</w:t>
      </w:r>
      <w:proofErr w:type="spellEnd"/>
      <w:r w:rsidRPr="00D0160D">
        <w:rPr>
          <w:rFonts w:ascii="Arial" w:hAnsi="Arial" w:cs="Arial"/>
        </w:rPr>
        <w:t>, O. (2015).</w:t>
      </w:r>
      <w:proofErr w:type="gramEnd"/>
      <w:r w:rsidRPr="00D0160D">
        <w:rPr>
          <w:rFonts w:ascii="Arial" w:hAnsi="Arial" w:cs="Arial"/>
        </w:rPr>
        <w:t xml:space="preserve"> </w:t>
      </w:r>
      <w:r w:rsidRPr="00D0160D">
        <w:rPr>
          <w:rFonts w:ascii="Arial" w:hAnsi="Arial" w:cs="Arial"/>
          <w:i/>
        </w:rPr>
        <w:t xml:space="preserve">Marketing Principles </w:t>
      </w:r>
      <w:r w:rsidRPr="00D0160D">
        <w:rPr>
          <w:rFonts w:ascii="Arial" w:hAnsi="Arial" w:cs="Arial"/>
        </w:rPr>
        <w:t>(2</w:t>
      </w:r>
      <w:r w:rsidRPr="00D0160D">
        <w:rPr>
          <w:rFonts w:ascii="Arial" w:hAnsi="Arial" w:cs="Arial"/>
          <w:vertAlign w:val="superscript"/>
        </w:rPr>
        <w:t>nd</w:t>
      </w:r>
      <w:r w:rsidRPr="00D0160D">
        <w:rPr>
          <w:rFonts w:ascii="Arial" w:hAnsi="Arial" w:cs="Arial"/>
        </w:rPr>
        <w:t xml:space="preserve"> Asia Pacific edition). United Kingdom: </w:t>
      </w:r>
      <w:proofErr w:type="spellStart"/>
      <w:r w:rsidRPr="00D0160D">
        <w:rPr>
          <w:rFonts w:ascii="Arial" w:hAnsi="Arial" w:cs="Arial"/>
        </w:rPr>
        <w:t>Cengage</w:t>
      </w:r>
      <w:proofErr w:type="spellEnd"/>
      <w:r w:rsidRPr="00D0160D">
        <w:rPr>
          <w:rFonts w:ascii="Arial" w:hAnsi="Arial" w:cs="Arial"/>
        </w:rPr>
        <w:t xml:space="preserve"> Learning </w:t>
      </w:r>
      <w:r w:rsidR="00575530" w:rsidRPr="00D0160D">
        <w:rPr>
          <w:rFonts w:ascii="Arial" w:hAnsi="Arial" w:cs="Arial"/>
        </w:rPr>
        <w:t xml:space="preserve">EMEA. </w:t>
      </w:r>
    </w:p>
    <w:p w14:paraId="4DE88A7C" w14:textId="77777777" w:rsidR="00D0160D" w:rsidRPr="00D0160D" w:rsidRDefault="00D0160D" w:rsidP="00D0160D">
      <w:pPr>
        <w:spacing w:line="360" w:lineRule="auto"/>
        <w:ind w:left="360"/>
        <w:rPr>
          <w:rFonts w:ascii="Arial" w:hAnsi="Arial" w:cs="Arial"/>
        </w:rPr>
      </w:pPr>
    </w:p>
    <w:p w14:paraId="6FD981AB" w14:textId="77777777" w:rsidR="009F02B8" w:rsidRPr="00D0160D" w:rsidRDefault="009F02B8" w:rsidP="00D0160D">
      <w:pPr>
        <w:spacing w:line="360" w:lineRule="auto"/>
        <w:ind w:left="360"/>
        <w:rPr>
          <w:rFonts w:ascii="Arial" w:hAnsi="Arial" w:cs="Arial"/>
        </w:rPr>
      </w:pPr>
      <w:proofErr w:type="spellStart"/>
      <w:r w:rsidRPr="00D0160D">
        <w:rPr>
          <w:rFonts w:ascii="Arial" w:hAnsi="Arial" w:cs="Arial"/>
        </w:rPr>
        <w:t>Riccio</w:t>
      </w:r>
      <w:proofErr w:type="spellEnd"/>
      <w:r w:rsidRPr="00D0160D">
        <w:rPr>
          <w:rFonts w:ascii="Arial" w:hAnsi="Arial" w:cs="Arial"/>
        </w:rPr>
        <w:t xml:space="preserve">, J. (2016). Report: rapid adoption of wearables, 2016. </w:t>
      </w:r>
      <w:r w:rsidRPr="00D0160D">
        <w:rPr>
          <w:rFonts w:ascii="Arial" w:hAnsi="Arial" w:cs="Arial"/>
        </w:rPr>
        <w:tab/>
      </w:r>
      <w:r w:rsidRPr="00D0160D">
        <w:rPr>
          <w:rFonts w:ascii="Arial" w:hAnsi="Arial" w:cs="Arial"/>
        </w:rPr>
        <w:tab/>
        <w:t xml:space="preserve">                       Retrieved from: </w:t>
      </w:r>
      <w:hyperlink r:id="rId18" w:history="1">
        <w:r w:rsidRPr="00D0160D">
          <w:rPr>
            <w:rStyle w:val="Hyperlink"/>
            <w:rFonts w:ascii="Arial" w:hAnsi="Arial" w:cs="Arial"/>
          </w:rPr>
          <w:t>https://www.digitalpulse.pwc.com.au/2016-wearable-statistics-report/</w:t>
        </w:r>
      </w:hyperlink>
      <w:r w:rsidRPr="00D0160D">
        <w:rPr>
          <w:rFonts w:ascii="Arial" w:hAnsi="Arial" w:cs="Arial"/>
        </w:rPr>
        <w:t xml:space="preserve"> </w:t>
      </w:r>
    </w:p>
    <w:p w14:paraId="0AE6BA18" w14:textId="77777777" w:rsidR="00D0160D" w:rsidRPr="00D0160D" w:rsidRDefault="00D0160D" w:rsidP="00D0160D">
      <w:pPr>
        <w:spacing w:line="360" w:lineRule="auto"/>
        <w:ind w:left="360"/>
        <w:rPr>
          <w:rFonts w:ascii="Arial" w:hAnsi="Arial" w:cs="Arial"/>
        </w:rPr>
      </w:pPr>
      <w:r w:rsidRPr="00D0160D">
        <w:rPr>
          <w:rFonts w:ascii="Arial" w:hAnsi="Arial" w:cs="Arial"/>
        </w:rPr>
        <w:t xml:space="preserve">Shrafat, A, S. (2014). </w:t>
      </w:r>
      <w:proofErr w:type="gramStart"/>
      <w:r w:rsidRPr="00D0160D">
        <w:rPr>
          <w:rFonts w:ascii="Arial" w:hAnsi="Arial" w:cs="Arial"/>
        </w:rPr>
        <w:t>Consumer psyche and positioning strategies.</w:t>
      </w:r>
      <w:proofErr w:type="gramEnd"/>
      <w:r w:rsidRPr="00D0160D">
        <w:rPr>
          <w:rFonts w:ascii="Arial" w:hAnsi="Arial" w:cs="Arial"/>
        </w:rPr>
        <w:t xml:space="preserve"> </w:t>
      </w:r>
      <w:proofErr w:type="gramStart"/>
      <w:r w:rsidRPr="00D0160D">
        <w:rPr>
          <w:rFonts w:ascii="Arial" w:hAnsi="Arial" w:cs="Arial"/>
        </w:rPr>
        <w:t>Pakistan Journal of Commerce &amp; Social Sciences, 8(</w:t>
      </w:r>
      <w:r w:rsidRPr="00D0160D">
        <w:rPr>
          <w:rFonts w:ascii="Arial" w:hAnsi="Arial" w:cs="Arial"/>
          <w:i/>
        </w:rPr>
        <w:t>1</w:t>
      </w:r>
      <w:r w:rsidRPr="00D0160D">
        <w:rPr>
          <w:rFonts w:ascii="Arial" w:hAnsi="Arial" w:cs="Arial"/>
        </w:rPr>
        <w:t>), 58-73.</w:t>
      </w:r>
      <w:proofErr w:type="gramEnd"/>
      <w:r w:rsidRPr="00D0160D">
        <w:rPr>
          <w:rFonts w:ascii="Arial" w:hAnsi="Arial" w:cs="Arial"/>
        </w:rPr>
        <w:t xml:space="preserve"> </w:t>
      </w:r>
    </w:p>
    <w:p w14:paraId="5F81A012" w14:textId="6D4B5152" w:rsidR="00D0160D" w:rsidRDefault="00D0160D" w:rsidP="00D0160D">
      <w:pPr>
        <w:spacing w:line="360" w:lineRule="auto"/>
        <w:ind w:left="360"/>
        <w:rPr>
          <w:rFonts w:ascii="Arial" w:hAnsi="Arial" w:cs="Arial"/>
        </w:rPr>
      </w:pPr>
      <w:r w:rsidRPr="00D0160D">
        <w:rPr>
          <w:rFonts w:ascii="Arial" w:hAnsi="Arial" w:cs="Arial"/>
        </w:rPr>
        <w:t xml:space="preserve">Retrieved from: </w:t>
      </w:r>
      <w:hyperlink r:id="rId19" w:history="1">
        <w:r w:rsidRPr="00D0160D">
          <w:rPr>
            <w:rStyle w:val="Hyperlink"/>
            <w:rFonts w:ascii="Arial" w:hAnsi="Arial" w:cs="Arial"/>
          </w:rPr>
          <w:t>http://web.a.ebscohost.com.ezproxy.lib.monash.edu.au/ehost/pdfviewer/pdfviewer?sid=610b54ea-50ba-4101-afdd-523f3e296e7b%40sessionmgr4009&amp;vid=6&amp;hid=4109</w:t>
        </w:r>
      </w:hyperlink>
      <w:r w:rsidRPr="00D0160D">
        <w:rPr>
          <w:rFonts w:ascii="Arial" w:hAnsi="Arial" w:cs="Arial"/>
        </w:rPr>
        <w:t xml:space="preserve"> </w:t>
      </w:r>
    </w:p>
    <w:p w14:paraId="6D15942E" w14:textId="77777777" w:rsidR="00D0160D" w:rsidRPr="00D0160D" w:rsidRDefault="00D0160D" w:rsidP="00D0160D">
      <w:pPr>
        <w:spacing w:line="360" w:lineRule="auto"/>
        <w:ind w:left="360"/>
        <w:rPr>
          <w:rFonts w:ascii="Arial" w:hAnsi="Arial" w:cs="Arial"/>
        </w:rPr>
      </w:pPr>
    </w:p>
    <w:p w14:paraId="2C9BD5AF" w14:textId="77777777" w:rsidR="00D0160D" w:rsidRDefault="00B85C7B" w:rsidP="00D0160D">
      <w:pPr>
        <w:spacing w:line="360" w:lineRule="auto"/>
        <w:ind w:left="360"/>
        <w:rPr>
          <w:rFonts w:ascii="Arial" w:hAnsi="Arial" w:cs="Arial"/>
          <w:i/>
        </w:rPr>
      </w:pPr>
      <w:proofErr w:type="gramStart"/>
      <w:r w:rsidRPr="00D0160D">
        <w:rPr>
          <w:rFonts w:ascii="Arial" w:hAnsi="Arial" w:cs="Arial"/>
        </w:rPr>
        <w:t>Stables, J. (2017).</w:t>
      </w:r>
      <w:proofErr w:type="gramEnd"/>
      <w:r w:rsidRPr="00D0160D">
        <w:rPr>
          <w:rFonts w:ascii="Arial" w:hAnsi="Arial" w:cs="Arial"/>
        </w:rPr>
        <w:t xml:space="preserve"> Best fitness trackers 2017: Fitbit, Garmin, Misfit, </w:t>
      </w:r>
      <w:proofErr w:type="spellStart"/>
      <w:r w:rsidRPr="00D0160D">
        <w:rPr>
          <w:rFonts w:ascii="Arial" w:hAnsi="Arial" w:cs="Arial"/>
        </w:rPr>
        <w:t>Withings</w:t>
      </w:r>
      <w:proofErr w:type="spellEnd"/>
      <w:r w:rsidRPr="00D0160D">
        <w:rPr>
          <w:rFonts w:ascii="Arial" w:hAnsi="Arial" w:cs="Arial"/>
        </w:rPr>
        <w:t xml:space="preserve"> and more. </w:t>
      </w:r>
    </w:p>
    <w:p w14:paraId="60AEE240" w14:textId="716153BE" w:rsidR="00B85C7B" w:rsidRPr="00D0160D" w:rsidRDefault="00B85C7B" w:rsidP="00D0160D">
      <w:pPr>
        <w:spacing w:line="360" w:lineRule="auto"/>
        <w:ind w:left="360"/>
        <w:rPr>
          <w:rFonts w:ascii="Arial" w:hAnsi="Arial" w:cs="Arial"/>
          <w:i/>
        </w:rPr>
      </w:pPr>
      <w:r w:rsidRPr="00D0160D">
        <w:rPr>
          <w:rFonts w:ascii="Arial" w:hAnsi="Arial" w:cs="Arial"/>
        </w:rPr>
        <w:t xml:space="preserve">Retrieved from: </w:t>
      </w:r>
      <w:hyperlink r:id="rId20" w:history="1">
        <w:r w:rsidRPr="00D0160D">
          <w:rPr>
            <w:rStyle w:val="Hyperlink"/>
            <w:rFonts w:ascii="Arial" w:hAnsi="Arial" w:cs="Arial"/>
          </w:rPr>
          <w:t>https://www.wareable.com/fitness-trackers/the-best-fitness-tracker</w:t>
        </w:r>
      </w:hyperlink>
      <w:r w:rsidRPr="00D0160D">
        <w:rPr>
          <w:rFonts w:ascii="Arial" w:hAnsi="Arial" w:cs="Arial"/>
        </w:rPr>
        <w:t xml:space="preserve"> </w:t>
      </w:r>
    </w:p>
    <w:p w14:paraId="440FF70E" w14:textId="77777777" w:rsidR="00D0160D" w:rsidRPr="00D0160D" w:rsidRDefault="00D0160D" w:rsidP="00D0160D">
      <w:pPr>
        <w:spacing w:line="360" w:lineRule="auto"/>
        <w:ind w:left="360"/>
        <w:rPr>
          <w:rFonts w:ascii="Arial" w:hAnsi="Arial" w:cs="Arial"/>
          <w:i/>
        </w:rPr>
      </w:pPr>
    </w:p>
    <w:p w14:paraId="1FEB54E9" w14:textId="3811FC33" w:rsidR="00D0160D" w:rsidRPr="00D0160D" w:rsidRDefault="00D0160D" w:rsidP="00D0160D">
      <w:pPr>
        <w:spacing w:line="360" w:lineRule="auto"/>
        <w:ind w:left="360"/>
        <w:rPr>
          <w:rFonts w:ascii="Arial" w:hAnsi="Arial" w:cs="Arial"/>
        </w:rPr>
      </w:pPr>
      <w:r w:rsidRPr="00D0160D">
        <w:rPr>
          <w:rFonts w:ascii="Arial" w:hAnsi="Arial" w:cs="Arial"/>
        </w:rPr>
        <w:t>Thompson, W, R. (2015). Worldwide survey of fitness trends for 2016: 10</w:t>
      </w:r>
      <w:r w:rsidRPr="00D0160D">
        <w:rPr>
          <w:rFonts w:ascii="Arial" w:hAnsi="Arial" w:cs="Arial"/>
          <w:vertAlign w:val="superscript"/>
        </w:rPr>
        <w:t>th</w:t>
      </w:r>
      <w:r w:rsidRPr="00D0160D">
        <w:rPr>
          <w:rFonts w:ascii="Arial" w:hAnsi="Arial" w:cs="Arial"/>
        </w:rPr>
        <w:t xml:space="preserve"> anniversary edition. </w:t>
      </w:r>
      <w:r w:rsidRPr="00D0160D">
        <w:rPr>
          <w:rFonts w:ascii="Arial" w:hAnsi="Arial" w:cs="Arial"/>
          <w:i/>
        </w:rPr>
        <w:t xml:space="preserve">ACSM’S Health and Fitness Journal, </w:t>
      </w:r>
      <w:r w:rsidRPr="00D0160D">
        <w:rPr>
          <w:rFonts w:ascii="Arial" w:hAnsi="Arial" w:cs="Arial"/>
        </w:rPr>
        <w:t>16(</w:t>
      </w:r>
      <w:r w:rsidRPr="00D0160D">
        <w:rPr>
          <w:rFonts w:ascii="Arial" w:hAnsi="Arial" w:cs="Arial"/>
          <w:i/>
        </w:rPr>
        <w:t>6</w:t>
      </w:r>
      <w:r w:rsidRPr="00D0160D">
        <w:rPr>
          <w:rFonts w:ascii="Arial" w:hAnsi="Arial" w:cs="Arial"/>
        </w:rPr>
        <w:t xml:space="preserve">), 9-18.  </w:t>
      </w:r>
      <w:r w:rsidRPr="00D0160D">
        <w:rPr>
          <w:rFonts w:ascii="Arial" w:hAnsi="Arial" w:cs="Arial"/>
        </w:rPr>
        <w:tab/>
        <w:t xml:space="preserve">              DOI: 10.1249/FIT.0000000000000164</w:t>
      </w:r>
    </w:p>
    <w:p w14:paraId="0B2B3E67" w14:textId="77777777" w:rsidR="008F1E88" w:rsidRPr="008F1E88" w:rsidRDefault="008F1E88" w:rsidP="008F1E88">
      <w:pPr>
        <w:spacing w:line="360" w:lineRule="auto"/>
        <w:ind w:left="360"/>
        <w:rPr>
          <w:rFonts w:ascii="Arial" w:hAnsi="Arial" w:cs="Arial"/>
        </w:rPr>
      </w:pPr>
    </w:p>
    <w:p w14:paraId="6953FABA" w14:textId="10B5334D" w:rsidR="00082259" w:rsidRDefault="00430052" w:rsidP="00072AA1">
      <w:pPr>
        <w:spacing w:line="360" w:lineRule="auto"/>
        <w:rPr>
          <w:rFonts w:ascii="Arial" w:hAnsi="Arial" w:cs="Arial"/>
          <w:b/>
          <w:u w:val="single"/>
        </w:rPr>
      </w:pPr>
      <w:r w:rsidRPr="00430052">
        <w:rPr>
          <w:rFonts w:ascii="Arial" w:hAnsi="Arial" w:cs="Arial"/>
          <w:b/>
          <w:u w:val="single"/>
        </w:rPr>
        <w:t>Appendices</w:t>
      </w:r>
      <w:r w:rsidR="00082259" w:rsidRPr="00430052">
        <w:rPr>
          <w:rFonts w:ascii="Arial" w:hAnsi="Arial" w:cs="Arial"/>
          <w:b/>
          <w:u w:val="single"/>
        </w:rPr>
        <w:t xml:space="preserve">: </w:t>
      </w:r>
    </w:p>
    <w:p w14:paraId="127DBB89" w14:textId="77777777" w:rsidR="00430052" w:rsidRPr="00430052" w:rsidRDefault="00430052" w:rsidP="00072AA1">
      <w:pPr>
        <w:spacing w:line="360" w:lineRule="auto"/>
        <w:rPr>
          <w:rFonts w:ascii="Arial" w:hAnsi="Arial" w:cs="Arial"/>
          <w:b/>
          <w:u w:val="single"/>
        </w:rPr>
      </w:pPr>
    </w:p>
    <w:p w14:paraId="4B6EC40B" w14:textId="525E9144" w:rsidR="00D0160D" w:rsidRPr="00D0160D" w:rsidRDefault="00D0160D" w:rsidP="00082259">
      <w:pPr>
        <w:pStyle w:val="ListParagraph"/>
        <w:numPr>
          <w:ilvl w:val="0"/>
          <w:numId w:val="1"/>
        </w:numPr>
        <w:spacing w:line="360" w:lineRule="auto"/>
        <w:rPr>
          <w:rFonts w:ascii="Arial" w:hAnsi="Arial" w:cs="Arial"/>
        </w:rPr>
      </w:pPr>
      <w:r>
        <w:t xml:space="preserve">Fitbit official website, about their company. </w:t>
      </w:r>
    </w:p>
    <w:p w14:paraId="55C6A123" w14:textId="7363AFDC" w:rsidR="003A7E1A" w:rsidRPr="005749F2" w:rsidRDefault="00D0160D" w:rsidP="00D0160D">
      <w:pPr>
        <w:pStyle w:val="ListParagraph"/>
        <w:spacing w:line="360" w:lineRule="auto"/>
        <w:rPr>
          <w:rFonts w:ascii="Arial" w:hAnsi="Arial" w:cs="Arial"/>
        </w:rPr>
      </w:pPr>
      <w:r>
        <w:t xml:space="preserve">Retrieved from: </w:t>
      </w:r>
      <w:hyperlink r:id="rId21" w:history="1">
        <w:r w:rsidR="00003550" w:rsidRPr="005749F2">
          <w:rPr>
            <w:rStyle w:val="Hyperlink"/>
            <w:rFonts w:ascii="Arial" w:hAnsi="Arial" w:cs="Arial"/>
          </w:rPr>
          <w:t>https://www.fitbit.com/au/about</w:t>
        </w:r>
      </w:hyperlink>
    </w:p>
    <w:p w14:paraId="7FC8146E" w14:textId="77777777" w:rsidR="00D0160D" w:rsidRPr="00D0160D" w:rsidRDefault="00D0160D" w:rsidP="00082259">
      <w:pPr>
        <w:pStyle w:val="ListParagraph"/>
        <w:numPr>
          <w:ilvl w:val="0"/>
          <w:numId w:val="1"/>
        </w:numPr>
        <w:spacing w:line="360" w:lineRule="auto"/>
        <w:rPr>
          <w:rFonts w:ascii="Arial" w:hAnsi="Arial" w:cs="Arial"/>
        </w:rPr>
      </w:pPr>
      <w:r>
        <w:t xml:space="preserve">Fitbit official website: Fitbit variety of wearables. </w:t>
      </w:r>
    </w:p>
    <w:p w14:paraId="4020A750" w14:textId="0E3733E8" w:rsidR="00003550" w:rsidRPr="005749F2" w:rsidRDefault="00D0160D" w:rsidP="00D0160D">
      <w:pPr>
        <w:pStyle w:val="ListParagraph"/>
        <w:spacing w:line="360" w:lineRule="auto"/>
        <w:rPr>
          <w:rFonts w:ascii="Arial" w:hAnsi="Arial" w:cs="Arial"/>
        </w:rPr>
      </w:pPr>
      <w:r>
        <w:t xml:space="preserve">Retrieved from: </w:t>
      </w:r>
      <w:hyperlink r:id="rId22" w:history="1">
        <w:r w:rsidR="003A7E1A" w:rsidRPr="005749F2">
          <w:rPr>
            <w:rStyle w:val="Hyperlink"/>
            <w:rFonts w:ascii="Arial" w:hAnsi="Arial" w:cs="Arial"/>
          </w:rPr>
          <w:t>https://www.fitbit.com/au/store</w:t>
        </w:r>
      </w:hyperlink>
      <w:r w:rsidR="003A7E1A" w:rsidRPr="005749F2">
        <w:rPr>
          <w:rFonts w:ascii="Arial" w:hAnsi="Arial" w:cs="Arial"/>
        </w:rPr>
        <w:t xml:space="preserve"> </w:t>
      </w:r>
      <w:r w:rsidR="00003550" w:rsidRPr="005749F2">
        <w:rPr>
          <w:rFonts w:ascii="Arial" w:hAnsi="Arial" w:cs="Arial"/>
        </w:rPr>
        <w:t xml:space="preserve"> </w:t>
      </w:r>
    </w:p>
    <w:p w14:paraId="68E4DA07" w14:textId="3B351DE1" w:rsidR="007C4153" w:rsidRPr="005749F2" w:rsidRDefault="00D0160D" w:rsidP="00082259">
      <w:pPr>
        <w:pStyle w:val="ListParagraph"/>
        <w:numPr>
          <w:ilvl w:val="0"/>
          <w:numId w:val="1"/>
        </w:numPr>
        <w:spacing w:line="360" w:lineRule="auto"/>
        <w:rPr>
          <w:rFonts w:ascii="Arial" w:hAnsi="Arial" w:cs="Arial"/>
        </w:rPr>
      </w:pPr>
      <w:r>
        <w:t xml:space="preserve">Fitbit official website: Fitbit charge 2. Retrieved from: </w:t>
      </w:r>
      <w:hyperlink r:id="rId23" w:history="1">
        <w:r w:rsidR="007C4153" w:rsidRPr="005749F2">
          <w:rPr>
            <w:rStyle w:val="Hyperlink"/>
            <w:rFonts w:ascii="Arial" w:hAnsi="Arial" w:cs="Arial"/>
          </w:rPr>
          <w:t>https://www.fitbit.com/au/shop/charge2</w:t>
        </w:r>
      </w:hyperlink>
      <w:r w:rsidR="007C4153" w:rsidRPr="005749F2">
        <w:rPr>
          <w:rFonts w:ascii="Arial" w:hAnsi="Arial" w:cs="Arial"/>
        </w:rPr>
        <w:t xml:space="preserve"> </w:t>
      </w:r>
    </w:p>
    <w:p w14:paraId="5DB2C8E4" w14:textId="3F804F46" w:rsidR="007C4153" w:rsidRDefault="007C4153" w:rsidP="007C4153">
      <w:pPr>
        <w:pStyle w:val="ListParagraph"/>
        <w:spacing w:line="360" w:lineRule="auto"/>
        <w:rPr>
          <w:rFonts w:ascii="Arial" w:hAnsi="Arial" w:cs="Arial"/>
        </w:rPr>
      </w:pPr>
      <w:r>
        <w:rPr>
          <w:rFonts w:ascii="Arial" w:hAnsi="Arial" w:cs="Arial"/>
          <w:noProof/>
          <w:lang w:val="en-US"/>
        </w:rPr>
        <w:drawing>
          <wp:anchor distT="0" distB="0" distL="114300" distR="114300" simplePos="0" relativeHeight="251665408" behindDoc="0" locked="0" layoutInCell="1" allowOverlap="1" wp14:anchorId="0A92D945" wp14:editId="051EE124">
            <wp:simplePos x="0" y="0"/>
            <wp:positionH relativeFrom="column">
              <wp:posOffset>457200</wp:posOffset>
            </wp:positionH>
            <wp:positionV relativeFrom="paragraph">
              <wp:posOffset>-4445</wp:posOffset>
            </wp:positionV>
            <wp:extent cx="4566920" cy="3686810"/>
            <wp:effectExtent l="0" t="0" r="5080" b="0"/>
            <wp:wrapTight wrapText="bothSides">
              <wp:wrapPolygon edited="0">
                <wp:start x="0" y="0"/>
                <wp:lineTo x="0" y="21429"/>
                <wp:lineTo x="21504" y="21429"/>
                <wp:lineTo x="2150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5 at 11.57.46 am.png"/>
                    <pic:cNvPicPr/>
                  </pic:nvPicPr>
                  <pic:blipFill>
                    <a:blip r:embed="rId24">
                      <a:extLst>
                        <a:ext uri="{28A0092B-C50C-407E-A947-70E740481C1C}">
                          <a14:useLocalDpi xmlns:a14="http://schemas.microsoft.com/office/drawing/2010/main" val="0"/>
                        </a:ext>
                      </a:extLst>
                    </a:blip>
                    <a:stretch>
                      <a:fillRect/>
                    </a:stretch>
                  </pic:blipFill>
                  <pic:spPr>
                    <a:xfrm>
                      <a:off x="0" y="0"/>
                      <a:ext cx="4566920" cy="3686810"/>
                    </a:xfrm>
                    <a:prstGeom prst="rect">
                      <a:avLst/>
                    </a:prstGeom>
                  </pic:spPr>
                </pic:pic>
              </a:graphicData>
            </a:graphic>
            <wp14:sizeRelH relativeFrom="page">
              <wp14:pctWidth>0</wp14:pctWidth>
            </wp14:sizeRelH>
            <wp14:sizeRelV relativeFrom="page">
              <wp14:pctHeight>0</wp14:pctHeight>
            </wp14:sizeRelV>
          </wp:anchor>
        </w:drawing>
      </w:r>
    </w:p>
    <w:p w14:paraId="3FBF7B9C" w14:textId="2E0CD45B" w:rsidR="009C1863" w:rsidRDefault="00B75F8B" w:rsidP="00082259">
      <w:pPr>
        <w:pStyle w:val="ListParagraph"/>
        <w:numPr>
          <w:ilvl w:val="0"/>
          <w:numId w:val="1"/>
        </w:numPr>
        <w:spacing w:line="360" w:lineRule="auto"/>
        <w:rPr>
          <w:rFonts w:ascii="Arial" w:hAnsi="Arial" w:cs="Arial"/>
        </w:rPr>
      </w:pPr>
      <w:hyperlink r:id="rId25" w:history="1">
        <w:r w:rsidR="009C1863" w:rsidRPr="00A32705">
          <w:rPr>
            <w:rStyle w:val="Hyperlink"/>
            <w:rFonts w:ascii="Arial" w:hAnsi="Arial" w:cs="Arial"/>
          </w:rPr>
          <w:t>https://www.youtube.com/watch?v=PxpxRoWmjq8&amp;spfreload=5</w:t>
        </w:r>
      </w:hyperlink>
      <w:r w:rsidR="009C1863">
        <w:rPr>
          <w:rFonts w:ascii="Arial" w:hAnsi="Arial" w:cs="Arial"/>
        </w:rPr>
        <w:t xml:space="preserve"> </w:t>
      </w:r>
    </w:p>
    <w:p w14:paraId="784DDCC3" w14:textId="77777777" w:rsidR="00444DB5" w:rsidRPr="00444DB5" w:rsidRDefault="00444DB5" w:rsidP="00444DB5">
      <w:pPr>
        <w:pStyle w:val="ListParagraph"/>
        <w:numPr>
          <w:ilvl w:val="0"/>
          <w:numId w:val="1"/>
        </w:numPr>
        <w:spacing w:line="360" w:lineRule="auto"/>
        <w:rPr>
          <w:rStyle w:val="Hyperlink"/>
          <w:rFonts w:ascii="Arial" w:hAnsi="Arial" w:cs="Arial"/>
          <w:color w:val="auto"/>
          <w:u w:val="none"/>
        </w:rPr>
      </w:pPr>
      <w:r>
        <w:rPr>
          <w:rFonts w:ascii="Arial" w:hAnsi="Arial" w:cs="Arial"/>
          <w:noProof/>
          <w:lang w:val="en-US"/>
        </w:rPr>
        <w:drawing>
          <wp:anchor distT="0" distB="0" distL="114300" distR="114300" simplePos="0" relativeHeight="251663360" behindDoc="0" locked="0" layoutInCell="1" allowOverlap="1" wp14:anchorId="6A5A8E02" wp14:editId="6850A16E">
            <wp:simplePos x="0" y="0"/>
            <wp:positionH relativeFrom="column">
              <wp:posOffset>457200</wp:posOffset>
            </wp:positionH>
            <wp:positionV relativeFrom="paragraph">
              <wp:posOffset>777240</wp:posOffset>
            </wp:positionV>
            <wp:extent cx="5143500" cy="2252980"/>
            <wp:effectExtent l="0" t="0" r="12700" b="7620"/>
            <wp:wrapTight wrapText="bothSides">
              <wp:wrapPolygon edited="0">
                <wp:start x="0" y="0"/>
                <wp:lineTo x="0" y="21430"/>
                <wp:lineTo x="21547" y="21430"/>
                <wp:lineTo x="215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5 at 11.11.35 am.png"/>
                    <pic:cNvPicPr/>
                  </pic:nvPicPr>
                  <pic:blipFill>
                    <a:blip r:embed="rId26">
                      <a:extLst>
                        <a:ext uri="{28A0092B-C50C-407E-A947-70E740481C1C}">
                          <a14:useLocalDpi xmlns:a14="http://schemas.microsoft.com/office/drawing/2010/main" val="0"/>
                        </a:ext>
                      </a:extLst>
                    </a:blip>
                    <a:stretch>
                      <a:fillRect/>
                    </a:stretch>
                  </pic:blipFill>
                  <pic:spPr>
                    <a:xfrm>
                      <a:off x="0" y="0"/>
                      <a:ext cx="5143500" cy="225298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Arial" w:hAnsi="Arial" w:cs="Arial"/>
        </w:rPr>
        <w:t>Riccio</w:t>
      </w:r>
      <w:proofErr w:type="spellEnd"/>
      <w:r>
        <w:rPr>
          <w:rFonts w:ascii="Arial" w:hAnsi="Arial" w:cs="Arial"/>
        </w:rPr>
        <w:t xml:space="preserve">, J. (2016). Report: rapid adoption of wearables, 2016. </w:t>
      </w:r>
      <w:r>
        <w:rPr>
          <w:rFonts w:ascii="Arial" w:hAnsi="Arial" w:cs="Arial"/>
        </w:rPr>
        <w:tab/>
      </w:r>
      <w:r>
        <w:rPr>
          <w:rFonts w:ascii="Arial" w:hAnsi="Arial" w:cs="Arial"/>
        </w:rPr>
        <w:tab/>
        <w:t xml:space="preserve">                       Retrieved from: </w:t>
      </w:r>
      <w:hyperlink r:id="rId27" w:history="1">
        <w:r w:rsidRPr="00A32705">
          <w:rPr>
            <w:rStyle w:val="Hyperlink"/>
            <w:rFonts w:ascii="Arial" w:hAnsi="Arial" w:cs="Arial"/>
          </w:rPr>
          <w:t>https://www.digitalpulse.pwc.com.au/2016-wearable-statistics-report/</w:t>
        </w:r>
      </w:hyperlink>
    </w:p>
    <w:p w14:paraId="007672C5" w14:textId="77777777" w:rsidR="00444DB5" w:rsidRDefault="00444DB5" w:rsidP="00444DB5">
      <w:pPr>
        <w:spacing w:line="360" w:lineRule="auto"/>
        <w:rPr>
          <w:rFonts w:ascii="Arial" w:hAnsi="Arial" w:cs="Arial"/>
        </w:rPr>
      </w:pPr>
    </w:p>
    <w:p w14:paraId="5B1DA2AB" w14:textId="77777777" w:rsidR="00444DB5" w:rsidRDefault="00444DB5" w:rsidP="00444DB5">
      <w:pPr>
        <w:spacing w:line="360" w:lineRule="auto"/>
        <w:rPr>
          <w:rFonts w:ascii="Arial" w:hAnsi="Arial" w:cs="Arial"/>
        </w:rPr>
      </w:pPr>
    </w:p>
    <w:p w14:paraId="1AF64F51" w14:textId="77777777" w:rsidR="00444DB5" w:rsidRDefault="00444DB5" w:rsidP="00444DB5">
      <w:pPr>
        <w:spacing w:line="360" w:lineRule="auto"/>
        <w:rPr>
          <w:rFonts w:ascii="Arial" w:hAnsi="Arial" w:cs="Arial"/>
        </w:rPr>
      </w:pPr>
    </w:p>
    <w:p w14:paraId="2A31D3E8" w14:textId="27D8BD08" w:rsidR="00444DB5" w:rsidRPr="009823B9" w:rsidRDefault="00444DB5" w:rsidP="009823B9">
      <w:pPr>
        <w:pStyle w:val="ListParagraph"/>
        <w:numPr>
          <w:ilvl w:val="0"/>
          <w:numId w:val="1"/>
        </w:numPr>
        <w:spacing w:line="360" w:lineRule="auto"/>
        <w:rPr>
          <w:rFonts w:ascii="Arial" w:hAnsi="Arial" w:cs="Arial"/>
        </w:rPr>
      </w:pPr>
      <w:r w:rsidRPr="009823B9">
        <w:rPr>
          <w:rFonts w:ascii="Arial" w:hAnsi="Arial" w:cs="Arial"/>
        </w:rPr>
        <w:t>Thompson, W, R. (2015). Worldwide survey of fitness trends for 2016: 10</w:t>
      </w:r>
      <w:r w:rsidRPr="009823B9">
        <w:rPr>
          <w:rFonts w:ascii="Arial" w:hAnsi="Arial" w:cs="Arial"/>
          <w:vertAlign w:val="superscript"/>
        </w:rPr>
        <w:t>th</w:t>
      </w:r>
      <w:r w:rsidRPr="009823B9">
        <w:rPr>
          <w:rFonts w:ascii="Arial" w:hAnsi="Arial" w:cs="Arial"/>
        </w:rPr>
        <w:t xml:space="preserve"> anniversary edition. </w:t>
      </w:r>
      <w:r w:rsidRPr="009823B9">
        <w:rPr>
          <w:rFonts w:ascii="Arial" w:hAnsi="Arial" w:cs="Arial"/>
          <w:i/>
        </w:rPr>
        <w:t xml:space="preserve">ACSM’S Health and Fitness Journal, </w:t>
      </w:r>
      <w:r w:rsidRPr="009823B9">
        <w:rPr>
          <w:rFonts w:ascii="Arial" w:hAnsi="Arial" w:cs="Arial"/>
        </w:rPr>
        <w:t>16(</w:t>
      </w:r>
      <w:r w:rsidRPr="009823B9">
        <w:rPr>
          <w:rFonts w:ascii="Arial" w:hAnsi="Arial" w:cs="Arial"/>
          <w:i/>
        </w:rPr>
        <w:t>6</w:t>
      </w:r>
      <w:r w:rsidRPr="009823B9">
        <w:rPr>
          <w:rFonts w:ascii="Arial" w:hAnsi="Arial" w:cs="Arial"/>
        </w:rPr>
        <w:t xml:space="preserve">), 9-18.  </w:t>
      </w:r>
      <w:r w:rsidRPr="009823B9">
        <w:rPr>
          <w:rFonts w:ascii="Arial" w:hAnsi="Arial" w:cs="Arial"/>
        </w:rPr>
        <w:tab/>
        <w:t xml:space="preserve">              DOI: 10.1249/FIT.0000000000000164</w:t>
      </w:r>
    </w:p>
    <w:p w14:paraId="438C1090" w14:textId="5BC72AB3" w:rsidR="00444DB5" w:rsidRDefault="00444DB5" w:rsidP="00231223">
      <w:pPr>
        <w:spacing w:line="360" w:lineRule="auto"/>
        <w:rPr>
          <w:rFonts w:ascii="Arial" w:hAnsi="Arial" w:cs="Arial"/>
        </w:rPr>
      </w:pPr>
    </w:p>
    <w:p w14:paraId="6E0BC154" w14:textId="77777777" w:rsidR="00231223" w:rsidRDefault="00231223" w:rsidP="00231223">
      <w:pPr>
        <w:spacing w:line="360" w:lineRule="auto"/>
        <w:rPr>
          <w:rFonts w:ascii="Arial" w:hAnsi="Arial" w:cs="Arial"/>
        </w:rPr>
      </w:pPr>
    </w:p>
    <w:p w14:paraId="54049825" w14:textId="77777777" w:rsidR="00231223" w:rsidRDefault="00231223" w:rsidP="00231223">
      <w:pPr>
        <w:spacing w:line="360" w:lineRule="auto"/>
        <w:rPr>
          <w:rFonts w:ascii="Arial" w:hAnsi="Arial" w:cs="Arial"/>
        </w:rPr>
      </w:pPr>
    </w:p>
    <w:p w14:paraId="4F4D9B2F" w14:textId="63A3EC32" w:rsidR="00231223" w:rsidRDefault="00D0160D" w:rsidP="00231223">
      <w:pPr>
        <w:spacing w:line="360" w:lineRule="auto"/>
        <w:rPr>
          <w:rFonts w:ascii="Arial" w:hAnsi="Arial" w:cs="Arial"/>
        </w:rPr>
      </w:pPr>
      <w:r>
        <w:rPr>
          <w:noProof/>
          <w:lang w:val="en-US"/>
        </w:rPr>
        <w:drawing>
          <wp:anchor distT="0" distB="0" distL="114300" distR="114300" simplePos="0" relativeHeight="251664384" behindDoc="0" locked="0" layoutInCell="1" allowOverlap="1" wp14:anchorId="0DA0B916" wp14:editId="22A92BE8">
            <wp:simplePos x="0" y="0"/>
            <wp:positionH relativeFrom="column">
              <wp:posOffset>800100</wp:posOffset>
            </wp:positionH>
            <wp:positionV relativeFrom="paragraph">
              <wp:posOffset>114300</wp:posOffset>
            </wp:positionV>
            <wp:extent cx="4276725" cy="1931670"/>
            <wp:effectExtent l="25400" t="25400" r="15875" b="24130"/>
            <wp:wrapTight wrapText="bothSides">
              <wp:wrapPolygon edited="0">
                <wp:start x="-128" y="-284"/>
                <wp:lineTo x="-128" y="21586"/>
                <wp:lineTo x="21552" y="21586"/>
                <wp:lineTo x="21552" y="-284"/>
                <wp:lineTo x="-128" y="-284"/>
              </wp:wrapPolygon>
            </wp:wrapTight>
            <wp:docPr id="5" name="Picture Placeholder 1" descr="Figure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Figure 1"/>
                    <pic:cNvPicPr>
                      <a:picLocks noGrp="1"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276725" cy="1931670"/>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p>
    <w:p w14:paraId="6F472872" w14:textId="77777777" w:rsidR="00231223" w:rsidRDefault="00231223" w:rsidP="00231223">
      <w:pPr>
        <w:spacing w:line="360" w:lineRule="auto"/>
        <w:rPr>
          <w:rFonts w:ascii="Arial" w:hAnsi="Arial" w:cs="Arial"/>
        </w:rPr>
      </w:pPr>
    </w:p>
    <w:p w14:paraId="17E79D78" w14:textId="77777777" w:rsidR="00231223" w:rsidRDefault="00231223" w:rsidP="00231223">
      <w:pPr>
        <w:spacing w:line="360" w:lineRule="auto"/>
        <w:rPr>
          <w:rFonts w:ascii="Arial" w:hAnsi="Arial" w:cs="Arial"/>
        </w:rPr>
      </w:pPr>
    </w:p>
    <w:p w14:paraId="2B90C868" w14:textId="723B42FA" w:rsidR="00231223" w:rsidRDefault="00231223" w:rsidP="00231223">
      <w:pPr>
        <w:spacing w:line="360" w:lineRule="auto"/>
        <w:rPr>
          <w:rFonts w:ascii="Arial" w:hAnsi="Arial" w:cs="Arial"/>
        </w:rPr>
      </w:pPr>
    </w:p>
    <w:p w14:paraId="6C650004" w14:textId="44FEF9CE" w:rsidR="00231223" w:rsidRDefault="00231223" w:rsidP="00231223">
      <w:pPr>
        <w:spacing w:line="360" w:lineRule="auto"/>
        <w:rPr>
          <w:rFonts w:ascii="Arial" w:hAnsi="Arial" w:cs="Arial"/>
        </w:rPr>
      </w:pPr>
    </w:p>
    <w:p w14:paraId="6FE2A072" w14:textId="5086EFA2" w:rsidR="00D0160D" w:rsidRDefault="00D0160D" w:rsidP="00D0160D">
      <w:pPr>
        <w:pStyle w:val="ListParagraph"/>
        <w:spacing w:line="360" w:lineRule="auto"/>
        <w:rPr>
          <w:rFonts w:ascii="Arial" w:hAnsi="Arial" w:cs="Arial"/>
        </w:rPr>
      </w:pPr>
    </w:p>
    <w:p w14:paraId="64321971" w14:textId="77777777" w:rsidR="00D0160D" w:rsidRDefault="00D0160D" w:rsidP="00D0160D">
      <w:pPr>
        <w:pStyle w:val="ListParagraph"/>
        <w:spacing w:line="360" w:lineRule="auto"/>
        <w:rPr>
          <w:rFonts w:ascii="Arial" w:hAnsi="Arial" w:cs="Arial"/>
        </w:rPr>
      </w:pPr>
    </w:p>
    <w:p w14:paraId="7106F0C5" w14:textId="4006584D" w:rsidR="00D0160D" w:rsidRDefault="00D0160D" w:rsidP="00D0160D">
      <w:pPr>
        <w:pStyle w:val="ListParagraph"/>
        <w:spacing w:line="360" w:lineRule="auto"/>
        <w:rPr>
          <w:rFonts w:ascii="Arial" w:hAnsi="Arial" w:cs="Arial"/>
        </w:rPr>
      </w:pPr>
    </w:p>
    <w:p w14:paraId="324FA4E9" w14:textId="5218C1D4" w:rsidR="00D0160D" w:rsidRDefault="00D0160D" w:rsidP="00D0160D">
      <w:pPr>
        <w:pStyle w:val="ListParagraph"/>
        <w:spacing w:line="360" w:lineRule="auto"/>
        <w:rPr>
          <w:rFonts w:ascii="Arial" w:hAnsi="Arial" w:cs="Arial"/>
        </w:rPr>
      </w:pPr>
    </w:p>
    <w:p w14:paraId="6ABD2C49" w14:textId="77777777" w:rsidR="00D0160D" w:rsidRDefault="00D0160D" w:rsidP="00D0160D">
      <w:pPr>
        <w:pStyle w:val="ListParagraph"/>
        <w:spacing w:line="360" w:lineRule="auto"/>
        <w:rPr>
          <w:rFonts w:ascii="Arial" w:hAnsi="Arial" w:cs="Arial"/>
        </w:rPr>
      </w:pPr>
    </w:p>
    <w:p w14:paraId="3ABA63E4" w14:textId="08A20BAE" w:rsidR="00D0160D" w:rsidRPr="00D0160D" w:rsidRDefault="00D0160D" w:rsidP="00D0160D">
      <w:pPr>
        <w:pStyle w:val="ListParagraph"/>
        <w:spacing w:line="360" w:lineRule="auto"/>
        <w:rPr>
          <w:rFonts w:ascii="Arial" w:hAnsi="Arial" w:cs="Arial"/>
        </w:rPr>
      </w:pPr>
      <w:r>
        <w:rPr>
          <w:noProof/>
          <w:lang w:val="en-US"/>
        </w:rPr>
        <w:drawing>
          <wp:anchor distT="0" distB="0" distL="114300" distR="114300" simplePos="0" relativeHeight="251693056" behindDoc="0" locked="0" layoutInCell="1" allowOverlap="1" wp14:anchorId="4305E21D" wp14:editId="2FAF9516">
            <wp:simplePos x="0" y="0"/>
            <wp:positionH relativeFrom="column">
              <wp:posOffset>228600</wp:posOffset>
            </wp:positionH>
            <wp:positionV relativeFrom="paragraph">
              <wp:posOffset>114300</wp:posOffset>
            </wp:positionV>
            <wp:extent cx="5486400" cy="2926080"/>
            <wp:effectExtent l="25400" t="25400" r="25400" b="20320"/>
            <wp:wrapTight wrapText="bothSides">
              <wp:wrapPolygon edited="0">
                <wp:start x="-100" y="-188"/>
                <wp:lineTo x="-100" y="21563"/>
                <wp:lineTo x="21600" y="21563"/>
                <wp:lineTo x="21600" y="-188"/>
                <wp:lineTo x="-100" y="-188"/>
              </wp:wrapPolygon>
            </wp:wrapTight>
            <wp:docPr id="26" name="Picture Placeholder 1" descr="Fig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Figure 3"/>
                    <pic:cNvPicPr>
                      <a:picLocks noGrp="1"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486400" cy="2926080"/>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bookmarkStart w:id="0" w:name="_GoBack"/>
      <w:bookmarkEnd w:id="0"/>
    </w:p>
    <w:p w14:paraId="1DA1303B" w14:textId="2A8FAC3B" w:rsidR="00231223" w:rsidRPr="00231223" w:rsidRDefault="00231223" w:rsidP="00231223">
      <w:pPr>
        <w:pStyle w:val="ListParagraph"/>
        <w:numPr>
          <w:ilvl w:val="0"/>
          <w:numId w:val="1"/>
        </w:numPr>
        <w:spacing w:line="360" w:lineRule="auto"/>
        <w:rPr>
          <w:rFonts w:ascii="Arial" w:hAnsi="Arial" w:cs="Arial"/>
        </w:rPr>
      </w:pPr>
      <w:r>
        <w:rPr>
          <w:rFonts w:ascii="Arial" w:hAnsi="Arial" w:cs="Arial"/>
        </w:rPr>
        <w:t xml:space="preserve">Web staff. (2017). </w:t>
      </w:r>
      <w:r>
        <w:rPr>
          <w:rFonts w:ascii="Arial" w:hAnsi="Arial" w:cs="Arial"/>
          <w:i/>
        </w:rPr>
        <w:t xml:space="preserve">Fitbit investigating claim of explosion, injury to Milwaukee woman. </w:t>
      </w:r>
      <w:r>
        <w:rPr>
          <w:rFonts w:ascii="Arial" w:hAnsi="Arial" w:cs="Arial"/>
        </w:rPr>
        <w:t>Retrieved from:</w:t>
      </w:r>
      <w:hyperlink r:id="rId30" w:history="1">
        <w:r w:rsidRPr="006A51C3">
          <w:rPr>
            <w:rStyle w:val="Hyperlink"/>
            <w:rFonts w:ascii="Arial" w:hAnsi="Arial" w:cs="Arial"/>
          </w:rPr>
          <w:t>http://kdvr.com/2017/04/22/fitbit-investigating-claim-of-explosion-injury/</w:t>
        </w:r>
      </w:hyperlink>
      <w:r>
        <w:rPr>
          <w:rFonts w:ascii="Arial" w:hAnsi="Arial" w:cs="Arial"/>
        </w:rPr>
        <w:t xml:space="preserve"> </w:t>
      </w:r>
    </w:p>
    <w:sectPr w:rsidR="00231223" w:rsidRPr="00231223" w:rsidSect="005F3938">
      <w:footerReference w:type="even" r:id="rId31"/>
      <w:footerReference w:type="default" r:id="rId32"/>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74C2C" w14:textId="77777777" w:rsidR="0027528B" w:rsidRDefault="0027528B" w:rsidP="005F3938">
      <w:r>
        <w:separator/>
      </w:r>
    </w:p>
  </w:endnote>
  <w:endnote w:type="continuationSeparator" w:id="0">
    <w:p w14:paraId="41940B65" w14:textId="77777777" w:rsidR="0027528B" w:rsidRDefault="0027528B" w:rsidP="005F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C71A8" w14:textId="77777777" w:rsidR="0027528B" w:rsidRDefault="0027528B"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20FAC6" w14:textId="77777777" w:rsidR="0027528B" w:rsidRDefault="0027528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3897" w14:textId="77777777" w:rsidR="0027528B" w:rsidRDefault="0027528B"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0160D">
      <w:rPr>
        <w:rStyle w:val="PageNumber"/>
        <w:noProof/>
      </w:rPr>
      <w:t>1</w:t>
    </w:r>
    <w:r>
      <w:rPr>
        <w:rStyle w:val="PageNumber"/>
      </w:rPr>
      <w:fldChar w:fldCharType="end"/>
    </w:r>
  </w:p>
  <w:p w14:paraId="0248E308" w14:textId="77777777" w:rsidR="0027528B" w:rsidRDefault="0027528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400CA" w14:textId="77777777" w:rsidR="0027528B" w:rsidRDefault="0027528B" w:rsidP="005F3938">
      <w:r>
        <w:separator/>
      </w:r>
    </w:p>
  </w:footnote>
  <w:footnote w:type="continuationSeparator" w:id="0">
    <w:p w14:paraId="2EAD54AA" w14:textId="77777777" w:rsidR="0027528B" w:rsidRDefault="0027528B" w:rsidP="005F39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A30"/>
    <w:multiLevelType w:val="hybridMultilevel"/>
    <w:tmpl w:val="62EEAA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230328"/>
    <w:multiLevelType w:val="hybridMultilevel"/>
    <w:tmpl w:val="E1C4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7E256A"/>
    <w:multiLevelType w:val="hybridMultilevel"/>
    <w:tmpl w:val="97867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D7BE7"/>
    <w:multiLevelType w:val="hybridMultilevel"/>
    <w:tmpl w:val="2C6A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7136A15"/>
    <w:multiLevelType w:val="hybridMultilevel"/>
    <w:tmpl w:val="FB2A1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F902ED"/>
    <w:multiLevelType w:val="hybridMultilevel"/>
    <w:tmpl w:val="EE0261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CAB09D4"/>
    <w:multiLevelType w:val="hybridMultilevel"/>
    <w:tmpl w:val="97A29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5"/>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D2"/>
    <w:rsid w:val="00001950"/>
    <w:rsid w:val="00003550"/>
    <w:rsid w:val="000371A1"/>
    <w:rsid w:val="0007064B"/>
    <w:rsid w:val="00072AA1"/>
    <w:rsid w:val="00082259"/>
    <w:rsid w:val="000C7421"/>
    <w:rsid w:val="000C7751"/>
    <w:rsid w:val="000E7A5A"/>
    <w:rsid w:val="00100587"/>
    <w:rsid w:val="00110609"/>
    <w:rsid w:val="00137C0D"/>
    <w:rsid w:val="00184BF2"/>
    <w:rsid w:val="00225400"/>
    <w:rsid w:val="00231223"/>
    <w:rsid w:val="0027528B"/>
    <w:rsid w:val="002A10EB"/>
    <w:rsid w:val="002F2062"/>
    <w:rsid w:val="00312BE7"/>
    <w:rsid w:val="0039359A"/>
    <w:rsid w:val="003A7E1A"/>
    <w:rsid w:val="003E56B3"/>
    <w:rsid w:val="00400228"/>
    <w:rsid w:val="00430052"/>
    <w:rsid w:val="00430B9E"/>
    <w:rsid w:val="00444DB5"/>
    <w:rsid w:val="004648F6"/>
    <w:rsid w:val="00514626"/>
    <w:rsid w:val="00557F61"/>
    <w:rsid w:val="005749F2"/>
    <w:rsid w:val="00575530"/>
    <w:rsid w:val="005B61A6"/>
    <w:rsid w:val="005C5CA0"/>
    <w:rsid w:val="005D3191"/>
    <w:rsid w:val="005F3938"/>
    <w:rsid w:val="006075C5"/>
    <w:rsid w:val="006109A6"/>
    <w:rsid w:val="0064407D"/>
    <w:rsid w:val="006519D2"/>
    <w:rsid w:val="00657D66"/>
    <w:rsid w:val="00687901"/>
    <w:rsid w:val="006A5368"/>
    <w:rsid w:val="006C59C7"/>
    <w:rsid w:val="006E2E08"/>
    <w:rsid w:val="006E3BB9"/>
    <w:rsid w:val="0071106F"/>
    <w:rsid w:val="00791722"/>
    <w:rsid w:val="007B0C96"/>
    <w:rsid w:val="007C4153"/>
    <w:rsid w:val="00803BEB"/>
    <w:rsid w:val="00816347"/>
    <w:rsid w:val="00862DC5"/>
    <w:rsid w:val="0087159A"/>
    <w:rsid w:val="008925C3"/>
    <w:rsid w:val="008F1E88"/>
    <w:rsid w:val="009069B2"/>
    <w:rsid w:val="0094532C"/>
    <w:rsid w:val="00947485"/>
    <w:rsid w:val="009721BD"/>
    <w:rsid w:val="009823B9"/>
    <w:rsid w:val="009B228E"/>
    <w:rsid w:val="009C1863"/>
    <w:rsid w:val="009D7858"/>
    <w:rsid w:val="009E4993"/>
    <w:rsid w:val="009F02B8"/>
    <w:rsid w:val="00A26082"/>
    <w:rsid w:val="00A65720"/>
    <w:rsid w:val="00B52ECB"/>
    <w:rsid w:val="00B64A40"/>
    <w:rsid w:val="00B67426"/>
    <w:rsid w:val="00B75F8B"/>
    <w:rsid w:val="00B8307E"/>
    <w:rsid w:val="00B85C7B"/>
    <w:rsid w:val="00C22832"/>
    <w:rsid w:val="00D0160D"/>
    <w:rsid w:val="00DB2BDF"/>
    <w:rsid w:val="00DC2AA6"/>
    <w:rsid w:val="00E01DEC"/>
    <w:rsid w:val="00E300D5"/>
    <w:rsid w:val="00E364F3"/>
    <w:rsid w:val="00E644DA"/>
    <w:rsid w:val="00E87240"/>
    <w:rsid w:val="00EA44A3"/>
    <w:rsid w:val="00EE5FB8"/>
    <w:rsid w:val="00F639CB"/>
    <w:rsid w:val="00FF496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green"/>
    </o:shapedefaults>
    <o:shapelayout v:ext="edit">
      <o:idmap v:ext="edit" data="1"/>
    </o:shapelayout>
  </w:shapeDefaults>
  <w:decimalSymbol w:val="."/>
  <w:listSeparator w:val=","/>
  <w14:docId w14:val="5237CE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 w:type="paragraph" w:styleId="Revision">
    <w:name w:val="Revision"/>
    <w:hidden/>
    <w:uiPriority w:val="99"/>
    <w:semiHidden/>
    <w:rsid w:val="0027528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 w:type="paragraph" w:styleId="Revision">
    <w:name w:val="Revision"/>
    <w:hidden/>
    <w:uiPriority w:val="99"/>
    <w:semiHidden/>
    <w:rsid w:val="00275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85515">
      <w:bodyDiv w:val="1"/>
      <w:marLeft w:val="0"/>
      <w:marRight w:val="0"/>
      <w:marTop w:val="0"/>
      <w:marBottom w:val="0"/>
      <w:divBdr>
        <w:top w:val="none" w:sz="0" w:space="0" w:color="auto"/>
        <w:left w:val="none" w:sz="0" w:space="0" w:color="auto"/>
        <w:bottom w:val="none" w:sz="0" w:space="0" w:color="auto"/>
        <w:right w:val="none" w:sz="0" w:space="0" w:color="auto"/>
      </w:divBdr>
    </w:div>
    <w:div w:id="20435496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wareable.com/fitness-trackers/the-best-fitness-tracker" TargetMode="External"/><Relationship Id="rId21" Type="http://schemas.openxmlformats.org/officeDocument/2006/relationships/hyperlink" Target="https://www.fitbit.com/au/about" TargetMode="External"/><Relationship Id="rId22" Type="http://schemas.openxmlformats.org/officeDocument/2006/relationships/hyperlink" Target="https://www.fitbit.com/au/store" TargetMode="External"/><Relationship Id="rId23" Type="http://schemas.openxmlformats.org/officeDocument/2006/relationships/hyperlink" Target="https://www.fitbit.com/au/shop/charge2" TargetMode="External"/><Relationship Id="rId24" Type="http://schemas.openxmlformats.org/officeDocument/2006/relationships/image" Target="media/image5.png"/><Relationship Id="rId25" Type="http://schemas.openxmlformats.org/officeDocument/2006/relationships/hyperlink" Target="https://www.youtube.com/watch?v=PxpxRoWmjq8&amp;spfreload=5" TargetMode="External"/><Relationship Id="rId26" Type="http://schemas.openxmlformats.org/officeDocument/2006/relationships/image" Target="media/image6.png"/><Relationship Id="rId27" Type="http://schemas.openxmlformats.org/officeDocument/2006/relationships/hyperlink" Target="https://www.digitalpulse.pwc.com.au/2016-wearable-statistics-report/" TargetMode="External"/><Relationship Id="rId28" Type="http://schemas.openxmlformats.org/officeDocument/2006/relationships/image" Target="media/image7.jpg"/><Relationship Id="rId29" Type="http://schemas.openxmlformats.org/officeDocument/2006/relationships/image" Target="media/image8.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kdvr.com/2017/04/22/fitbit-investigating-claim-of-explosion-injury/" TargetMode="External"/><Relationship Id="rId31" Type="http://schemas.openxmlformats.org/officeDocument/2006/relationships/footer" Target="footer1.xml"/><Relationship Id="rId32" Type="http://schemas.openxmlformats.org/officeDocument/2006/relationships/footer" Target="footer2.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hyperlink" Target="https://books.google.com.au/books?hl=en&amp;lr=&amp;id=1t5ftfVdKRcC&amp;oi=fnd&amp;pg=PR15&amp;dq=related:7xqSYCZZH0YJ:scholar.google.com/&amp;ots=ROvtDgrbg6&amp;sig=ldwDJhOatoXogvuVLIktgwLDAz4" TargetMode="External"/><Relationship Id="rId14" Type="http://schemas.openxmlformats.org/officeDocument/2006/relationships/hyperlink" Target="https://www.engadget.com/2016/05/16/wearable-market-share-q1-2016/" TargetMode="External"/><Relationship Id="rId15" Type="http://schemas.openxmlformats.org/officeDocument/2006/relationships/hyperlink" Target="https://www.marketingweek.com/2016/02/17/why-fitbit-is-shifting-focus-from-fitness-to-fashion/" TargetMode="External"/><Relationship Id="rId16" Type="http://schemas.openxmlformats.org/officeDocument/2006/relationships/hyperlink" Target="http://www.pcadvisor.co.uk/feature/wearable-tech/fitbit-trackers-vs-apple-watch-2017-3612954/" TargetMode="External"/><Relationship Id="rId17" Type="http://schemas.openxmlformats.org/officeDocument/2006/relationships/hyperlink" Target="http://web.a.ebscohost.com.ezproxy.lib.monash.edu.au/ehost/pdfviewer/pdfviewer?sid=691e7723-5766-40e4-8b9e-e54999e8de81%40sessionmgr4007&amp;vid=8&amp;hid=4109" TargetMode="External"/><Relationship Id="rId18" Type="http://schemas.openxmlformats.org/officeDocument/2006/relationships/hyperlink" Target="https://www.digitalpulse.pwc.com.au/2016-wearable-statistics-report/" TargetMode="External"/><Relationship Id="rId19" Type="http://schemas.openxmlformats.org/officeDocument/2006/relationships/hyperlink" Target="http://web.a.ebscohost.com.ezproxy.lib.monash.edu.au/ehost/pdfviewer/pdfviewer?sid=610b54ea-50ba-4101-afdd-523f3e296e7b%40sessionmgr4009&amp;vid=6&amp;hid=4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F7BFD-7181-F842-B80A-758417709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12</Pages>
  <Words>2350</Words>
  <Characters>13398</Characters>
  <Application>Microsoft Macintosh Word</Application>
  <DocSecurity>0</DocSecurity>
  <Lines>111</Lines>
  <Paragraphs>31</Paragraphs>
  <ScaleCrop>false</ScaleCrop>
  <Company/>
  <LinksUpToDate>false</LinksUpToDate>
  <CharactersWithSpaces>15717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STP ESSAY</dc:title>
  <dc:subject/>
  <dc:creator>BY- POOJA SIVAKUMAR (28805925)                                              WORD COUNT: 1658 words                                                                                                     TUTOR- JONATHON PURA                                    </dc:creator>
  <cp:keywords/>
  <dc:description/>
  <cp:lastModifiedBy>pskum</cp:lastModifiedBy>
  <cp:revision>1</cp:revision>
  <dcterms:created xsi:type="dcterms:W3CDTF">2017-04-25T01:50:00Z</dcterms:created>
  <dcterms:modified xsi:type="dcterms:W3CDTF">2017-04-27T12:51:00Z</dcterms:modified>
</cp:coreProperties>
</file>