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0678" w:rsidRPr="00DE75D3" w:rsidRDefault="00DE75D3">
      <w:pPr>
        <w:rPr>
          <w:b/>
          <w:sz w:val="28"/>
          <w:lang w:val="en-US"/>
        </w:rPr>
      </w:pPr>
      <w:bookmarkStart w:id="0" w:name="_GoBack"/>
      <w:bookmarkEnd w:id="0"/>
      <w:r w:rsidRPr="00DE75D3">
        <w:rPr>
          <w:b/>
          <w:sz w:val="28"/>
          <w:lang w:val="en-US"/>
        </w:rPr>
        <w:t>MGC3130 Reading List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3"/>
        <w:gridCol w:w="7871"/>
        <w:gridCol w:w="628"/>
      </w:tblGrid>
      <w:tr w:rsidR="00677599" w:rsidTr="00677599">
        <w:tc>
          <w:tcPr>
            <w:tcW w:w="731" w:type="dxa"/>
          </w:tcPr>
          <w:p w:rsidR="00677599" w:rsidRPr="00D73FD6" w:rsidRDefault="00677599">
            <w:pPr>
              <w:rPr>
                <w:b/>
                <w:lang w:val="en-US"/>
              </w:rPr>
            </w:pPr>
            <w:r w:rsidRPr="00D73FD6">
              <w:rPr>
                <w:b/>
                <w:lang w:val="en-US"/>
              </w:rPr>
              <w:t xml:space="preserve">Week </w:t>
            </w:r>
          </w:p>
        </w:tc>
        <w:tc>
          <w:tcPr>
            <w:tcW w:w="7882" w:type="dxa"/>
          </w:tcPr>
          <w:p w:rsidR="00677599" w:rsidRPr="00D73FD6" w:rsidRDefault="00677599">
            <w:pPr>
              <w:rPr>
                <w:b/>
                <w:lang w:val="en-US"/>
              </w:rPr>
            </w:pPr>
            <w:r w:rsidRPr="00D73FD6">
              <w:rPr>
                <w:b/>
                <w:lang w:val="en-US"/>
              </w:rPr>
              <w:t>Recommended Readings</w:t>
            </w:r>
          </w:p>
        </w:tc>
        <w:tc>
          <w:tcPr>
            <w:tcW w:w="629" w:type="dxa"/>
          </w:tcPr>
          <w:p w:rsidR="00677599" w:rsidRDefault="00677599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882" w:type="dxa"/>
          </w:tcPr>
          <w:p w:rsidR="00677599" w:rsidRPr="00677599" w:rsidRDefault="00677599" w:rsidP="00677599">
            <w:pPr>
              <w:rPr>
                <w:b/>
                <w:lang w:val="en-US"/>
              </w:rPr>
            </w:pPr>
            <w:r w:rsidRPr="00677599">
              <w:rPr>
                <w:b/>
                <w:lang w:val="en-US"/>
              </w:rPr>
              <w:t>Introduction to Managing Change</w:t>
            </w:r>
          </w:p>
          <w:p w:rsid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>Chapters 4 &amp; 5 extracts of: Managing organizational change: a multiple perspectives approach] in Managing organizational change: a multiple perspectives approach</w:t>
            </w:r>
          </w:p>
          <w:p w:rsidR="00677599" w:rsidRDefault="00677599" w:rsidP="00677599">
            <w:pPr>
              <w:rPr>
                <w:lang w:val="en-US"/>
              </w:rPr>
            </w:pPr>
          </w:p>
          <w:p w:rsidR="00677599" w:rsidRP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 xml:space="preserve">A theoretical framework of organizational change in Journal of Organizational Change Management </w:t>
            </w:r>
          </w:p>
          <w:p w:rsidR="00677599" w:rsidRP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 xml:space="preserve">Article  by Jacobs, Gabriele; </w:t>
            </w:r>
            <w:proofErr w:type="spellStart"/>
            <w:r w:rsidRPr="00677599">
              <w:rPr>
                <w:lang w:val="en-US"/>
              </w:rPr>
              <w:t>Witteloostuijn</w:t>
            </w:r>
            <w:proofErr w:type="spellEnd"/>
            <w:r w:rsidRPr="00677599">
              <w:rPr>
                <w:lang w:val="en-US"/>
              </w:rPr>
              <w:t xml:space="preserve">, Arjen van; </w:t>
            </w:r>
            <w:proofErr w:type="spellStart"/>
            <w:r w:rsidRPr="00677599">
              <w:rPr>
                <w:lang w:val="en-US"/>
              </w:rPr>
              <w:t>Christe-Zeyse</w:t>
            </w:r>
            <w:proofErr w:type="spellEnd"/>
            <w:r w:rsidRPr="00677599">
              <w:rPr>
                <w:lang w:val="en-US"/>
              </w:rPr>
              <w:t xml:space="preserve">, </w:t>
            </w:r>
            <w:proofErr w:type="spellStart"/>
            <w:r w:rsidRPr="00677599">
              <w:rPr>
                <w:lang w:val="en-US"/>
              </w:rPr>
              <w:t>Jochen</w:t>
            </w:r>
            <w:proofErr w:type="spellEnd"/>
            <w:r w:rsidRPr="00677599">
              <w:rPr>
                <w:lang w:val="en-US"/>
              </w:rPr>
              <w:t xml:space="preserve">  2013 </w:t>
            </w:r>
          </w:p>
          <w:p w:rsid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>Journal of Organizational Change Management, 2013, Vol.26(5), pp. 772-792</w:t>
            </w:r>
          </w:p>
        </w:tc>
        <w:tc>
          <w:tcPr>
            <w:tcW w:w="629" w:type="dxa"/>
          </w:tcPr>
          <w:p w:rsidR="00677599" w:rsidRDefault="00677599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882" w:type="dxa"/>
          </w:tcPr>
          <w:p w:rsidR="00677599" w:rsidRDefault="00677599">
            <w:pPr>
              <w:rPr>
                <w:b/>
                <w:lang w:val="en-US"/>
              </w:rPr>
            </w:pPr>
            <w:r w:rsidRPr="00677599">
              <w:rPr>
                <w:b/>
                <w:lang w:val="en-US"/>
              </w:rPr>
              <w:t>New Paradigms</w:t>
            </w:r>
          </w:p>
          <w:p w:rsidR="00677599" w:rsidRP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 xml:space="preserve">Choosing strategies for change. in Harvard Business Review </w:t>
            </w:r>
          </w:p>
          <w:p w:rsidR="00677599" w:rsidRPr="00677599" w:rsidRDefault="00677599" w:rsidP="00677599">
            <w:pPr>
              <w:rPr>
                <w:lang w:val="en-US"/>
              </w:rPr>
            </w:pPr>
            <w:proofErr w:type="gramStart"/>
            <w:r w:rsidRPr="00677599">
              <w:rPr>
                <w:lang w:val="en-US"/>
              </w:rPr>
              <w:t>Article  by</w:t>
            </w:r>
            <w:proofErr w:type="gramEnd"/>
            <w:r w:rsidRPr="00677599">
              <w:rPr>
                <w:lang w:val="en-US"/>
              </w:rPr>
              <w:t xml:space="preserve"> Kotter, John P. </w:t>
            </w:r>
          </w:p>
          <w:p w:rsid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>Harvard business review,</w:t>
            </w:r>
            <w:r w:rsidRPr="00677599">
              <w:rPr>
                <w:b/>
                <w:color w:val="FF0000"/>
                <w:lang w:val="en-US"/>
              </w:rPr>
              <w:t xml:space="preserve"> 1979</w:t>
            </w:r>
            <w:r w:rsidRPr="00677599">
              <w:rPr>
                <w:lang w:val="en-US"/>
              </w:rPr>
              <w:t>, Vol.57(2), pp. 106-14</w:t>
            </w:r>
          </w:p>
          <w:p w:rsidR="00677599" w:rsidRPr="00677599" w:rsidRDefault="00677599" w:rsidP="00677599">
            <w:pPr>
              <w:rPr>
                <w:lang w:val="en-US"/>
              </w:rPr>
            </w:pPr>
          </w:p>
          <w:p w:rsidR="00677599" w:rsidRP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 xml:space="preserve">Stakeholder management: the </w:t>
            </w:r>
            <w:proofErr w:type="spellStart"/>
            <w:r w:rsidRPr="00677599">
              <w:rPr>
                <w:lang w:val="en-US"/>
              </w:rPr>
              <w:t>sociodynamic</w:t>
            </w:r>
            <w:proofErr w:type="spellEnd"/>
            <w:r w:rsidRPr="00677599">
              <w:rPr>
                <w:lang w:val="en-US"/>
              </w:rPr>
              <w:t xml:space="preserve"> approach in International Journal of Managing Projects in Business </w:t>
            </w:r>
          </w:p>
          <w:p w:rsidR="00677599" w:rsidRP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 xml:space="preserve">Article  by Walley, Paul  2013 </w:t>
            </w:r>
          </w:p>
          <w:p w:rsidR="00677599" w:rsidRP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>International Journal of Managing Projects in Business, 2013, Vol.6(3), pp. 485-504</w:t>
            </w:r>
          </w:p>
          <w:p w:rsidR="00677599" w:rsidRPr="00677599" w:rsidRDefault="00677599" w:rsidP="00677599">
            <w:pPr>
              <w:rPr>
                <w:lang w:val="en-US"/>
              </w:rPr>
            </w:pPr>
          </w:p>
          <w:p w:rsidR="00677599" w:rsidRP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 xml:space="preserve">Choosing Strategies for Change. in Harvard Business Review </w:t>
            </w:r>
          </w:p>
          <w:p w:rsidR="00677599" w:rsidRPr="00677599" w:rsidRDefault="00677599" w:rsidP="00677599">
            <w:pPr>
              <w:rPr>
                <w:lang w:val="en-US"/>
              </w:rPr>
            </w:pPr>
            <w:proofErr w:type="gramStart"/>
            <w:r w:rsidRPr="00677599">
              <w:rPr>
                <w:lang w:val="en-US"/>
              </w:rPr>
              <w:t>Article  by</w:t>
            </w:r>
            <w:proofErr w:type="gramEnd"/>
            <w:r w:rsidRPr="00677599">
              <w:rPr>
                <w:lang w:val="en-US"/>
              </w:rPr>
              <w:t xml:space="preserve"> Kotter, John P.  </w:t>
            </w:r>
            <w:r w:rsidRPr="00677599">
              <w:rPr>
                <w:b/>
                <w:color w:val="FF0000"/>
                <w:lang w:val="en-US"/>
              </w:rPr>
              <w:t xml:space="preserve">2008 </w:t>
            </w:r>
          </w:p>
          <w:p w:rsid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>Harvard Business Review 86(7/8), 2008, pp. 130-139</w:t>
            </w:r>
            <w:r>
              <w:rPr>
                <w:lang w:val="en-US"/>
              </w:rPr>
              <w:t xml:space="preserve"> </w:t>
            </w:r>
          </w:p>
          <w:p w:rsidR="00677599" w:rsidRDefault="00677599" w:rsidP="00677599">
            <w:pPr>
              <w:rPr>
                <w:lang w:val="en-US"/>
              </w:rPr>
            </w:pPr>
          </w:p>
          <w:p w:rsidR="00677599" w:rsidRP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>Temporary organizations and end states: A theory is a child of its time and in need of reconsideration and reconstruction in International Journal of</w:t>
            </w:r>
            <w:r w:rsidR="00D73FD6">
              <w:rPr>
                <w:lang w:val="en-US"/>
              </w:rPr>
              <w:t xml:space="preserve"> Managing Projects in Business  </w:t>
            </w:r>
            <w:r w:rsidRPr="00677599">
              <w:rPr>
                <w:lang w:val="en-US"/>
              </w:rPr>
              <w:t xml:space="preserve">Article  by Lundin, Rolf A  2013 </w:t>
            </w:r>
          </w:p>
          <w:p w:rsidR="00677599" w:rsidRPr="00677599" w:rsidRDefault="00677599" w:rsidP="00677599">
            <w:pPr>
              <w:rPr>
                <w:lang w:val="en-US"/>
              </w:rPr>
            </w:pPr>
            <w:r w:rsidRPr="00677599">
              <w:rPr>
                <w:lang w:val="en-US"/>
              </w:rPr>
              <w:t>International Journal of Managing Projects in Business, 2013, Vol.6(3), pp. 587-594</w:t>
            </w:r>
          </w:p>
        </w:tc>
        <w:tc>
          <w:tcPr>
            <w:tcW w:w="629" w:type="dxa"/>
          </w:tcPr>
          <w:p w:rsidR="00677599" w:rsidRDefault="00677599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882" w:type="dxa"/>
          </w:tcPr>
          <w:p w:rsidR="00677599" w:rsidRDefault="00677599">
            <w:pPr>
              <w:rPr>
                <w:b/>
                <w:lang w:val="en-US"/>
              </w:rPr>
            </w:pPr>
            <w:r w:rsidRPr="00677599">
              <w:rPr>
                <w:b/>
                <w:lang w:val="en-US"/>
              </w:rPr>
              <w:t>Critical Perspectives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Consultant as teacher or teacher as consultant: what is the relationship? in Leadership &amp; Organization Development Journal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</w:t>
            </w:r>
            <w:proofErr w:type="spellStart"/>
            <w:r w:rsidRPr="00D73FD6">
              <w:rPr>
                <w:lang w:val="en-US"/>
              </w:rPr>
              <w:t>Chrusciel</w:t>
            </w:r>
            <w:proofErr w:type="spellEnd"/>
            <w:r w:rsidRPr="00D73FD6">
              <w:rPr>
                <w:lang w:val="en-US"/>
              </w:rPr>
              <w:t xml:space="preserve">, Don  2004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Leadership &amp; Organization Development Journal, 2004, Vol.25(8), pp. 663-677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Five symbolic roles of the external consultant - Integrating change, power and symbolism in Journal of Organizational Change Management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</w:t>
            </w:r>
            <w:proofErr w:type="spellStart"/>
            <w:r w:rsidRPr="00D73FD6">
              <w:rPr>
                <w:lang w:val="en-US"/>
              </w:rPr>
              <w:t>Kaarst</w:t>
            </w:r>
            <w:proofErr w:type="spellEnd"/>
            <w:r w:rsidRPr="00D73FD6">
              <w:rPr>
                <w:lang w:val="en-US"/>
              </w:rPr>
              <w:t xml:space="preserve">-Brown, Michelle Lynn  1999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Organizational Change Management, 1999, Vol.12(6), pp. 540-561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Making a case for change management theory to support IS/IT curriculum innovation in Issues in Informing Science &amp; Information Technology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Susan </w:t>
            </w:r>
            <w:proofErr w:type="spellStart"/>
            <w:r w:rsidRPr="00D73FD6">
              <w:rPr>
                <w:lang w:val="en-US"/>
              </w:rPr>
              <w:t>Benvenuti</w:t>
            </w:r>
            <w:proofErr w:type="spellEnd"/>
            <w:r w:rsidRPr="00D73FD6">
              <w:rPr>
                <w:lang w:val="en-US"/>
              </w:rPr>
              <w:t xml:space="preserve">  2011 </w:t>
            </w:r>
          </w:p>
          <w:p w:rsidR="00677599" w:rsidRPr="00677599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Issues in Informing Science &amp; Information Technology, Annual, 2011, Vol.8, pp. 93</w:t>
            </w:r>
          </w:p>
        </w:tc>
        <w:tc>
          <w:tcPr>
            <w:tcW w:w="629" w:type="dxa"/>
          </w:tcPr>
          <w:p w:rsidR="00677599" w:rsidRDefault="00677599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 w:rsidP="008969E6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882" w:type="dxa"/>
          </w:tcPr>
          <w:p w:rsidR="00677599" w:rsidRDefault="006E363C" w:rsidP="008969E6">
            <w:pPr>
              <w:rPr>
                <w:b/>
                <w:lang w:val="en-US"/>
              </w:rPr>
            </w:pPr>
            <w:r w:rsidRPr="006E363C">
              <w:rPr>
                <w:b/>
                <w:lang w:val="en-US"/>
              </w:rPr>
              <w:t>Culture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Images of an organisation: the use of metaphor in a multinational company in Journal of Organizational Change Management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Cliff </w:t>
            </w:r>
            <w:proofErr w:type="spellStart"/>
            <w:r w:rsidRPr="00D73FD6">
              <w:rPr>
                <w:lang w:val="en-US"/>
              </w:rPr>
              <w:t>Oswick</w:t>
            </w:r>
            <w:proofErr w:type="spellEnd"/>
            <w:r w:rsidRPr="00D73FD6">
              <w:rPr>
                <w:lang w:val="en-US"/>
              </w:rPr>
              <w:t xml:space="preserve"> and John Montgomery  1999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Organizational Change Management, 1999, Vol.12(6), pp. 501-523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Putting Metaphors to Work for Change in Organizations. in Organizational Dynamics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lastRenderedPageBreak/>
              <w:t xml:space="preserve">Article  by Akin, </w:t>
            </w:r>
            <w:proofErr w:type="spellStart"/>
            <w:r w:rsidRPr="00D73FD6">
              <w:rPr>
                <w:lang w:val="en-US"/>
              </w:rPr>
              <w:t>Gib</w:t>
            </w:r>
            <w:proofErr w:type="spellEnd"/>
            <w:r w:rsidRPr="00D73FD6">
              <w:rPr>
                <w:lang w:val="en-US"/>
              </w:rPr>
              <w:t xml:space="preserve">  2000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Organizational Dynamics, 2000, Vol.28(3), pp. 67-79</w:t>
            </w:r>
          </w:p>
          <w:p w:rsid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Social Efficacy by Responsible Change Management in Systemi</w:t>
            </w:r>
            <w:r>
              <w:rPr>
                <w:lang w:val="en-US"/>
              </w:rPr>
              <w:t xml:space="preserve">c Practice and Action Research </w:t>
            </w:r>
            <w:r w:rsidRPr="00D73FD6">
              <w:rPr>
                <w:lang w:val="en-US"/>
              </w:rPr>
              <w:t xml:space="preserve">Article  by </w:t>
            </w:r>
            <w:proofErr w:type="spellStart"/>
            <w:r w:rsidRPr="00D73FD6">
              <w:rPr>
                <w:lang w:val="en-US"/>
              </w:rPr>
              <w:t>Pană</w:t>
            </w:r>
            <w:proofErr w:type="spellEnd"/>
            <w:r w:rsidRPr="00D73FD6">
              <w:rPr>
                <w:lang w:val="en-US"/>
              </w:rPr>
              <w:t xml:space="preserve">, Laura  2013-12 </w:t>
            </w:r>
          </w:p>
          <w:p w:rsidR="006E363C" w:rsidRPr="006E363C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Systemic Practice And Action Research, 2013, Vol.26(6), pp. 579-588</w:t>
            </w:r>
          </w:p>
        </w:tc>
        <w:tc>
          <w:tcPr>
            <w:tcW w:w="629" w:type="dxa"/>
          </w:tcPr>
          <w:p w:rsidR="00677599" w:rsidRDefault="00677599" w:rsidP="008969E6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 w:rsidP="008969E6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882" w:type="dxa"/>
          </w:tcPr>
          <w:p w:rsidR="00677599" w:rsidRDefault="00A5324B" w:rsidP="008969E6">
            <w:pPr>
              <w:rPr>
                <w:b/>
                <w:lang w:val="en-US"/>
              </w:rPr>
            </w:pPr>
            <w:r w:rsidRPr="00A5324B">
              <w:rPr>
                <w:b/>
                <w:lang w:val="en-US"/>
              </w:rPr>
              <w:t>Strategy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Organisational change: development and transformation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Book  by</w:t>
            </w:r>
            <w:proofErr w:type="gramEnd"/>
            <w:r w:rsidRPr="00D73FD6">
              <w:rPr>
                <w:lang w:val="en-US"/>
              </w:rPr>
              <w:t xml:space="preserve"> Waddell, Dianne; Creed, Andrew; Cummings, Thomas G.; Worley, Christopher G.  c2014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Chapter 5, 'The process of organisational change', pp. 126-183, Chapter 7, 'OD </w:t>
            </w:r>
            <w:proofErr w:type="spellStart"/>
            <w:r w:rsidRPr="00D73FD6">
              <w:rPr>
                <w:lang w:val="en-US"/>
              </w:rPr>
              <w:t>interventions:People</w:t>
            </w:r>
            <w:proofErr w:type="spellEnd"/>
            <w:r w:rsidRPr="00D73FD6">
              <w:rPr>
                <w:lang w:val="en-US"/>
              </w:rPr>
              <w:t xml:space="preserve"> and process', pp. 215-260, and Chapter 8, 'OD interventions: Strategy and structure', pp. 261-304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Strategic planning for organizational effectiveness during dynamic change in Geriatric Nursing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</w:t>
            </w:r>
            <w:proofErr w:type="spellStart"/>
            <w:r w:rsidRPr="00D73FD6">
              <w:rPr>
                <w:lang w:val="en-US"/>
              </w:rPr>
              <w:t>Carslon</w:t>
            </w:r>
            <w:proofErr w:type="spellEnd"/>
            <w:r w:rsidRPr="00D73FD6">
              <w:rPr>
                <w:lang w:val="en-US"/>
              </w:rPr>
              <w:t xml:space="preserve">, S.; Harris, M.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Geriatric Nursing, 2013, Vol.34(4), pp. 335-338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Implementing change: matching implementation methods and change type in Leadership &amp; Organization Development Journal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Waldersee, Robert  2004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Leadership &amp; Organization Development Journal, 2004, Vol.25(5), pp. 424-434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Surviving Disruption in Harvard Business Review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Wessel, Maxwell  2012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Harvard Business Review, 2012, 90(12), pp. 56-64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Adapting to change: The value of change information and meaning-making in Journal of Vocational Behavior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van den Heuvel, </w:t>
            </w:r>
            <w:proofErr w:type="spellStart"/>
            <w:r w:rsidRPr="00D73FD6">
              <w:rPr>
                <w:lang w:val="en-US"/>
              </w:rPr>
              <w:t>Machteld</w:t>
            </w:r>
            <w:proofErr w:type="spellEnd"/>
            <w:r w:rsidRPr="00D73FD6">
              <w:rPr>
                <w:lang w:val="en-US"/>
              </w:rPr>
              <w:t xml:space="preserve">; </w:t>
            </w:r>
            <w:proofErr w:type="spellStart"/>
            <w:r w:rsidRPr="00D73FD6">
              <w:rPr>
                <w:lang w:val="en-US"/>
              </w:rPr>
              <w:t>Demerouti</w:t>
            </w:r>
            <w:proofErr w:type="spellEnd"/>
            <w:r w:rsidRPr="00D73FD6">
              <w:rPr>
                <w:lang w:val="en-US"/>
              </w:rPr>
              <w:t xml:space="preserve">, </w:t>
            </w:r>
            <w:proofErr w:type="spellStart"/>
            <w:r w:rsidRPr="00D73FD6">
              <w:rPr>
                <w:lang w:val="en-US"/>
              </w:rPr>
              <w:t>Evangelia</w:t>
            </w:r>
            <w:proofErr w:type="spellEnd"/>
            <w:r w:rsidRPr="00D73FD6">
              <w:rPr>
                <w:lang w:val="en-US"/>
              </w:rPr>
              <w:t xml:space="preserve">; Bakker, Arnold B.; </w:t>
            </w:r>
            <w:proofErr w:type="spellStart"/>
            <w:r w:rsidRPr="00D73FD6">
              <w:rPr>
                <w:lang w:val="en-US"/>
              </w:rPr>
              <w:t>Schaufeli</w:t>
            </w:r>
            <w:proofErr w:type="spellEnd"/>
            <w:r w:rsidRPr="00D73FD6">
              <w:rPr>
                <w:lang w:val="en-US"/>
              </w:rPr>
              <w:t xml:space="preserve">, Wilmar B.  2013-08 </w:t>
            </w:r>
          </w:p>
          <w:p w:rsidR="00A5324B" w:rsidRPr="00A5324B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Vocational Behavior, 2013, 83(1): pp. 11-21</w:t>
            </w:r>
          </w:p>
        </w:tc>
        <w:tc>
          <w:tcPr>
            <w:tcW w:w="629" w:type="dxa"/>
          </w:tcPr>
          <w:p w:rsidR="00677599" w:rsidRDefault="00677599" w:rsidP="008969E6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 w:rsidP="008969E6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882" w:type="dxa"/>
          </w:tcPr>
          <w:p w:rsidR="00677599" w:rsidRDefault="00977B29" w:rsidP="008969E6">
            <w:pPr>
              <w:rPr>
                <w:b/>
                <w:lang w:val="en-US"/>
              </w:rPr>
            </w:pPr>
            <w:r w:rsidRPr="00977B29">
              <w:rPr>
                <w:b/>
                <w:lang w:val="en-US"/>
              </w:rPr>
              <w:t>Applying Strategy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Resistance to organizational change: linking research and practice in Leadership &amp; Organization Development Journal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Erwin, Dennis G.; Garman, Andrew N.  2010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Leadership and Organization Development Journal, 1 January 2010, Vol.31(1), pp. 39-56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Resistance, justice, and commitment to change in Human Resource Development Quarterly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Foster, Rex D.  2010-12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Human Resource Development Quarterly, 2010, Vol.21(1), pp. 3-39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Let’s bury the term "resistance" in Organization Development Journal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</w:t>
            </w:r>
            <w:proofErr w:type="spellStart"/>
            <w:r w:rsidRPr="00D73FD6">
              <w:rPr>
                <w:lang w:val="en-US"/>
              </w:rPr>
              <w:t>Merron</w:t>
            </w:r>
            <w:proofErr w:type="spellEnd"/>
            <w:r w:rsidRPr="00D73FD6">
              <w:rPr>
                <w:lang w:val="en-US"/>
              </w:rPr>
              <w:t xml:space="preserve">, K.  1993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Organization Development Journal, 1993, 11(4), pp. 77-86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Case study: Identifying resistance in managing change in Journal of Organizational Change Management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lastRenderedPageBreak/>
              <w:t xml:space="preserve">Article  by Trader-Leigh, </w:t>
            </w:r>
            <w:proofErr w:type="spellStart"/>
            <w:r w:rsidRPr="00D73FD6">
              <w:rPr>
                <w:lang w:val="en-US"/>
              </w:rPr>
              <w:t>Karyn</w:t>
            </w:r>
            <w:proofErr w:type="spellEnd"/>
            <w:r w:rsidRPr="00D73FD6">
              <w:rPr>
                <w:lang w:val="en-US"/>
              </w:rPr>
              <w:t xml:space="preserve"> E  2002 </w:t>
            </w:r>
          </w:p>
          <w:p w:rsidR="00977B29" w:rsidRPr="00977B29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Organizational Change Management, 2002, Vol.15(2), pp. 138-155</w:t>
            </w:r>
          </w:p>
        </w:tc>
        <w:tc>
          <w:tcPr>
            <w:tcW w:w="629" w:type="dxa"/>
          </w:tcPr>
          <w:p w:rsidR="00677599" w:rsidRDefault="00677599" w:rsidP="008969E6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 w:rsidP="008969E6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882" w:type="dxa"/>
          </w:tcPr>
          <w:p w:rsidR="00677599" w:rsidRDefault="00BB0C18" w:rsidP="008969E6">
            <w:pPr>
              <w:rPr>
                <w:b/>
                <w:lang w:val="en-US"/>
              </w:rPr>
            </w:pPr>
            <w:r w:rsidRPr="00BB0C18">
              <w:rPr>
                <w:b/>
                <w:lang w:val="en-US"/>
              </w:rPr>
              <w:t>Fundamental Questions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Significant reforms in public sector audit – staying relevant in times of change and challenge in Journal of Accounting &amp; Organizational Change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Pearson, Des  2014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Accounting &amp; Organizational Change, 2014, Vol.10(1), pp. 150-161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Transition in the workplace in The Journal of Management Development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Fred, Edward  2004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Management Development, 2004, Vol.23(10), pp. 962-964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 Crafting a change message to create transformational readiness in Journal of Organizational Change Management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</w:t>
            </w:r>
            <w:proofErr w:type="spellStart"/>
            <w:r w:rsidRPr="00D73FD6">
              <w:rPr>
                <w:lang w:val="en-US"/>
              </w:rPr>
              <w:t>Armenakis</w:t>
            </w:r>
            <w:proofErr w:type="spellEnd"/>
            <w:r w:rsidRPr="00D73FD6">
              <w:rPr>
                <w:lang w:val="en-US"/>
              </w:rPr>
              <w:t xml:space="preserve">, Achilles A  2002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Organizational Change Management, 2002, 15(2), pp. 169-183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 framework for transformational change in </w:t>
            </w:r>
            <w:proofErr w:type="spellStart"/>
            <w:r w:rsidRPr="00D73FD6">
              <w:rPr>
                <w:lang w:val="en-US"/>
              </w:rPr>
              <w:t>organisations</w:t>
            </w:r>
            <w:proofErr w:type="spellEnd"/>
            <w:r w:rsidRPr="00D73FD6">
              <w:rPr>
                <w:lang w:val="en-US"/>
              </w:rPr>
              <w:t xml:space="preserve"> in Leadership &amp; Organization Development Journal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Chapman, Judith Ann  2002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Leadership &amp; Organization Development Journal, 2002, 23(1), pp. 16-25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Employee surveys: Strategic aid or hand-grenade for organisational and cultural change? in The International Journal of Public Sector Management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Hartley, Jean  2001 </w:t>
            </w:r>
          </w:p>
          <w:p w:rsidR="00BB0C18" w:rsidRPr="00BB0C18" w:rsidRDefault="00D73FD6" w:rsidP="00D73FD6">
            <w:pPr>
              <w:rPr>
                <w:b/>
                <w:lang w:val="en-US"/>
              </w:rPr>
            </w:pPr>
            <w:r w:rsidRPr="00D73FD6">
              <w:rPr>
                <w:lang w:val="en-US"/>
              </w:rPr>
              <w:t>International Journal of Public Sector Management, 2001, 14(3), pp. 184-204</w:t>
            </w:r>
          </w:p>
        </w:tc>
        <w:tc>
          <w:tcPr>
            <w:tcW w:w="629" w:type="dxa"/>
          </w:tcPr>
          <w:p w:rsidR="00677599" w:rsidRDefault="00677599" w:rsidP="008969E6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 w:rsidP="008969E6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882" w:type="dxa"/>
          </w:tcPr>
          <w:p w:rsidR="00677599" w:rsidRDefault="0045036B" w:rsidP="008969E6">
            <w:pPr>
              <w:rPr>
                <w:b/>
                <w:lang w:val="en-US"/>
              </w:rPr>
            </w:pPr>
            <w:r w:rsidRPr="0045036B">
              <w:rPr>
                <w:b/>
                <w:lang w:val="en-US"/>
              </w:rPr>
              <w:t xml:space="preserve">Planned Change (OD)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spellStart"/>
            <w:r w:rsidRPr="00D73FD6">
              <w:rPr>
                <w:lang w:val="en-US"/>
              </w:rPr>
              <w:t>Knowmad</w:t>
            </w:r>
            <w:proofErr w:type="spellEnd"/>
            <w:r w:rsidRPr="00D73FD6">
              <w:rPr>
                <w:lang w:val="en-US"/>
              </w:rPr>
              <w:t xml:space="preserve"> society: the “new” work and education in On the Horizon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Moravec, John W.  2013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On the Horizon, May 2013, Vol.21(2), pp. 79-83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Building and sustaining a culture of assessment: best practices for change leadership in Reference Services Review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Farkas, Meredith </w:t>
            </w:r>
            <w:proofErr w:type="spellStart"/>
            <w:r w:rsidRPr="00D73FD6">
              <w:rPr>
                <w:lang w:val="en-US"/>
              </w:rPr>
              <w:t>Gorran</w:t>
            </w:r>
            <w:proofErr w:type="spellEnd"/>
            <w:r w:rsidRPr="00D73FD6">
              <w:rPr>
                <w:lang w:val="en-US"/>
              </w:rPr>
              <w:t xml:space="preserve">  2013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Reference Services Review, February 2013, Vol.41(1), pp. 13-31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Leaders and their use of motivating language in Leadership &amp; Organization Development Journal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</w:t>
            </w:r>
            <w:proofErr w:type="spellStart"/>
            <w:r w:rsidRPr="00D73FD6">
              <w:rPr>
                <w:lang w:val="en-US"/>
              </w:rPr>
              <w:t>Sarros</w:t>
            </w:r>
            <w:proofErr w:type="spellEnd"/>
            <w:r w:rsidRPr="00D73FD6">
              <w:rPr>
                <w:lang w:val="en-US"/>
              </w:rPr>
              <w:t xml:space="preserve">, James C.; Luca, Elvira; </w:t>
            </w:r>
            <w:proofErr w:type="spellStart"/>
            <w:r w:rsidRPr="00D73FD6">
              <w:rPr>
                <w:lang w:val="en-US"/>
              </w:rPr>
              <w:t>Densten</w:t>
            </w:r>
            <w:proofErr w:type="spellEnd"/>
            <w:r w:rsidRPr="00D73FD6">
              <w:rPr>
                <w:lang w:val="en-US"/>
              </w:rPr>
              <w:t xml:space="preserve">, Iain; Santora, Joseph C.  2014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Leadership &amp; Organization Development Journal, 2014, Vol.35(3), pp. 226-240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Managing Legitimacy in Complex and Heterogeneous Environments: Sustainable Development in a Globalized World in Journal of Management Studies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Scherer, Andreas Georg; Palazzo, Guido; </w:t>
            </w:r>
            <w:proofErr w:type="spellStart"/>
            <w:r w:rsidRPr="00D73FD6">
              <w:rPr>
                <w:lang w:val="en-US"/>
              </w:rPr>
              <w:t>Seidl</w:t>
            </w:r>
            <w:proofErr w:type="spellEnd"/>
            <w:r w:rsidRPr="00D73FD6">
              <w:rPr>
                <w:lang w:val="en-US"/>
              </w:rPr>
              <w:t xml:space="preserve">, David  2013-03 </w:t>
            </w:r>
          </w:p>
          <w:p w:rsidR="0045036B" w:rsidRPr="0045036B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Management Studies, 2013, 50(2): pp. 259-284</w:t>
            </w:r>
          </w:p>
        </w:tc>
        <w:tc>
          <w:tcPr>
            <w:tcW w:w="629" w:type="dxa"/>
          </w:tcPr>
          <w:p w:rsidR="00677599" w:rsidRDefault="00677599" w:rsidP="008969E6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 w:rsidP="008969E6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7882" w:type="dxa"/>
          </w:tcPr>
          <w:p w:rsidR="00677599" w:rsidRDefault="00657395" w:rsidP="008969E6">
            <w:pPr>
              <w:rPr>
                <w:b/>
                <w:lang w:val="en-US"/>
              </w:rPr>
            </w:pPr>
            <w:r w:rsidRPr="00657395">
              <w:rPr>
                <w:b/>
                <w:lang w:val="en-US"/>
              </w:rPr>
              <w:t>New Developments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Professions and Institutional Change: Towards an Institutionalist Sociology of the Professions in Journal of Management Studies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</w:t>
            </w:r>
            <w:proofErr w:type="spellStart"/>
            <w:r w:rsidRPr="00D73FD6">
              <w:rPr>
                <w:lang w:val="en-US"/>
              </w:rPr>
              <w:t>Muzio</w:t>
            </w:r>
            <w:proofErr w:type="spellEnd"/>
            <w:r w:rsidRPr="00D73FD6">
              <w:rPr>
                <w:lang w:val="en-US"/>
              </w:rPr>
              <w:t xml:space="preserve">, Daniel; Brock, David M.; </w:t>
            </w:r>
            <w:proofErr w:type="spellStart"/>
            <w:r w:rsidRPr="00D73FD6">
              <w:rPr>
                <w:lang w:val="en-US"/>
              </w:rPr>
              <w:t>Suddaby</w:t>
            </w:r>
            <w:proofErr w:type="spellEnd"/>
            <w:r w:rsidRPr="00D73FD6">
              <w:rPr>
                <w:lang w:val="en-US"/>
              </w:rPr>
              <w:t xml:space="preserve">, Roy  2013-07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Management Studies, July 2013, Vol.50(5), pp. 699-721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lastRenderedPageBreak/>
              <w:t xml:space="preserve">A story's impact on organizational-culture change in Journal of Organizational Change Management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</w:t>
            </w:r>
            <w:proofErr w:type="spellStart"/>
            <w:r w:rsidRPr="00D73FD6">
              <w:rPr>
                <w:lang w:val="en-US"/>
              </w:rPr>
              <w:t>Briody</w:t>
            </w:r>
            <w:proofErr w:type="spellEnd"/>
            <w:r w:rsidRPr="00D73FD6">
              <w:rPr>
                <w:lang w:val="en-US"/>
              </w:rPr>
              <w:t xml:space="preserve">, Elizabeth; Pester, Tracy </w:t>
            </w:r>
            <w:proofErr w:type="spellStart"/>
            <w:r w:rsidRPr="00D73FD6">
              <w:rPr>
                <w:lang w:val="en-US"/>
              </w:rPr>
              <w:t>Meerwarth</w:t>
            </w:r>
            <w:proofErr w:type="spellEnd"/>
            <w:r w:rsidRPr="00D73FD6">
              <w:rPr>
                <w:lang w:val="en-US"/>
              </w:rPr>
              <w:t xml:space="preserve">; Trotter, Robert  2012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Organizational Change Management, 2012, Vol.25(1), pp. 67-87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Innovation or imitation? The role of organizational culture in Management Decision </w:t>
            </w:r>
          </w:p>
          <w:p w:rsidR="00657395" w:rsidRPr="00657395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Article  by Naranjo-Valencia, Julia C.; Jiménez-Jiménez, Da</w:t>
            </w:r>
            <w:r>
              <w:rPr>
                <w:lang w:val="en-US"/>
              </w:rPr>
              <w:t xml:space="preserve">niel; Sanz-Valle, Raquel  2011 </w:t>
            </w:r>
            <w:r w:rsidRPr="00D73FD6">
              <w:rPr>
                <w:lang w:val="en-US"/>
              </w:rPr>
              <w:t>Management Decision, 2011, 49(1), pp. 55-72</w:t>
            </w:r>
          </w:p>
        </w:tc>
        <w:tc>
          <w:tcPr>
            <w:tcW w:w="629" w:type="dxa"/>
          </w:tcPr>
          <w:p w:rsidR="00677599" w:rsidRDefault="00677599" w:rsidP="008969E6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 w:rsidP="008969E6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882" w:type="dxa"/>
          </w:tcPr>
          <w:p w:rsidR="00677599" w:rsidRDefault="009C4F47" w:rsidP="008969E6">
            <w:pPr>
              <w:rPr>
                <w:b/>
                <w:lang w:val="en-US"/>
              </w:rPr>
            </w:pPr>
            <w:r w:rsidRPr="009C4F47">
              <w:rPr>
                <w:b/>
                <w:lang w:val="en-US"/>
              </w:rPr>
              <w:t>A Framework for Change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Organisational change: development and transformation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Book  by</w:t>
            </w:r>
            <w:proofErr w:type="gramEnd"/>
            <w:r w:rsidRPr="00D73FD6">
              <w:rPr>
                <w:lang w:val="en-US"/>
              </w:rPr>
              <w:t xml:space="preserve"> Waddell, Dianne; Creed, Andrew; Cummings, Thomas G.; Worley, Christopher G.  c2014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Chapter 9 'Organisation transformation and change' pp. 306-340, and Chapter 6, 'Organisation development and change' pp. 186-214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Resilience and responsibility: governing uncertainty in a complex world in The Geographical Journal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Welsh, Marc  2014-03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Geographical Journal, 2014 Mar., 180(1), pp. 15-26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Crossroads—Organizing for Fluidity? Dilemmas of New Organizational Forms in Organization Science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</w:t>
            </w:r>
            <w:proofErr w:type="spellStart"/>
            <w:r w:rsidRPr="00D73FD6">
              <w:rPr>
                <w:lang w:val="en-US"/>
              </w:rPr>
              <w:t>Schreyögg</w:t>
            </w:r>
            <w:proofErr w:type="spellEnd"/>
            <w:r w:rsidRPr="00D73FD6">
              <w:rPr>
                <w:lang w:val="en-US"/>
              </w:rPr>
              <w:t xml:space="preserve">, Georg; </w:t>
            </w:r>
            <w:proofErr w:type="spellStart"/>
            <w:r w:rsidRPr="00D73FD6">
              <w:rPr>
                <w:lang w:val="en-US"/>
              </w:rPr>
              <w:t>Sydow</w:t>
            </w:r>
            <w:proofErr w:type="spellEnd"/>
            <w:r w:rsidRPr="00D73FD6">
              <w:rPr>
                <w:lang w:val="en-US"/>
              </w:rPr>
              <w:t xml:space="preserve">, </w:t>
            </w:r>
            <w:proofErr w:type="spellStart"/>
            <w:r w:rsidRPr="00D73FD6">
              <w:rPr>
                <w:lang w:val="en-US"/>
              </w:rPr>
              <w:t>Jörg</w:t>
            </w:r>
            <w:proofErr w:type="spellEnd"/>
            <w:r w:rsidRPr="00D73FD6">
              <w:rPr>
                <w:lang w:val="en-US"/>
              </w:rPr>
              <w:t xml:space="preserve">  2010-12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Organization Science, November 2010, Vol.21(6), pp. 1251-1262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Built to Change Organizations and Responsible Progress: Twin Pillars of Sustainable Success in Book Series: Research in Organizational Change and Development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Christopher G. Worley; Edward E. Lawler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Research in Organizational Change and Development. Published online: 09 Mar 2015; 1-49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Knowledge management process in two learning </w:t>
            </w:r>
            <w:proofErr w:type="spellStart"/>
            <w:r w:rsidRPr="00D73FD6">
              <w:rPr>
                <w:lang w:val="en-US"/>
              </w:rPr>
              <w:t>organisations</w:t>
            </w:r>
            <w:proofErr w:type="spellEnd"/>
            <w:r w:rsidRPr="00D73FD6">
              <w:rPr>
                <w:lang w:val="en-US"/>
              </w:rPr>
              <w:t xml:space="preserve"> in Journal of Knowledge Management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Mishra, </w:t>
            </w:r>
            <w:proofErr w:type="spellStart"/>
            <w:r w:rsidRPr="00D73FD6">
              <w:rPr>
                <w:lang w:val="en-US"/>
              </w:rPr>
              <w:t>Bijaya</w:t>
            </w:r>
            <w:proofErr w:type="spellEnd"/>
            <w:r w:rsidRPr="00D73FD6">
              <w:rPr>
                <w:lang w:val="en-US"/>
              </w:rPr>
              <w:t xml:space="preserve">; Bhaskar, A. Uday  2011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Knowledge Management, April 2011, Vol.15(2), pp. 344-359</w:t>
            </w:r>
          </w:p>
          <w:p w:rsid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Integrating knowledge management into organisational learning: A review of concepts and models in The Learning Organization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Article  by Pun, Kit Fai; </w:t>
            </w:r>
            <w:proofErr w:type="spellStart"/>
            <w:r w:rsidRPr="00D73FD6">
              <w:rPr>
                <w:lang w:val="en-US"/>
              </w:rPr>
              <w:t>Nathai-Balkissoon</w:t>
            </w:r>
            <w:proofErr w:type="spellEnd"/>
            <w:r w:rsidRPr="00D73FD6">
              <w:rPr>
                <w:lang w:val="en-US"/>
              </w:rPr>
              <w:t xml:space="preserve">, Marcia  2011 </w:t>
            </w:r>
          </w:p>
          <w:p w:rsidR="009C4F47" w:rsidRPr="003B50A3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Learning Organization, April 2011, Vol.18(3), pp. 203-223</w:t>
            </w:r>
          </w:p>
        </w:tc>
        <w:tc>
          <w:tcPr>
            <w:tcW w:w="629" w:type="dxa"/>
          </w:tcPr>
          <w:p w:rsidR="00677599" w:rsidRDefault="00677599" w:rsidP="008969E6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 w:rsidP="008969E6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7882" w:type="dxa"/>
          </w:tcPr>
          <w:p w:rsidR="00677599" w:rsidRDefault="00E20309" w:rsidP="008969E6">
            <w:pPr>
              <w:rPr>
                <w:b/>
                <w:lang w:val="en-US"/>
              </w:rPr>
            </w:pPr>
            <w:r w:rsidRPr="00E20309">
              <w:rPr>
                <w:b/>
                <w:lang w:val="en-US"/>
              </w:rPr>
              <w:t>Change and Choice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Organisational change: development and transformation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Book  by</w:t>
            </w:r>
            <w:proofErr w:type="gramEnd"/>
            <w:r w:rsidRPr="00D73FD6">
              <w:rPr>
                <w:lang w:val="en-US"/>
              </w:rPr>
              <w:t xml:space="preserve"> Waddell, Dianne; Creed, Andrew; Cummings, Thomas G.; Worley, Christopher G.  c2014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Chapter 10, 'Change in a chaotic and unpredictable environment' pp. 341-375, and Chapter 11, 'Competitive and collaborative strategies', pp. 376-406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>Systemwide reform under pressure: a global perspective on learning and change in Journal</w:t>
            </w:r>
            <w:r>
              <w:rPr>
                <w:lang w:val="en-US"/>
              </w:rPr>
              <w:t xml:space="preserve"> of Educational Administration  </w:t>
            </w:r>
            <w:r w:rsidRPr="00D73FD6">
              <w:rPr>
                <w:lang w:val="en-US"/>
              </w:rPr>
              <w:t xml:space="preserve">Article  by Stoll, Louise  2013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Educational Administration, 2013, Vol.51(4), pp. 564-570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</w:t>
            </w:r>
            <w:r w:rsidRPr="00D73FD6">
              <w:rPr>
                <w:lang w:val="en-US"/>
              </w:rPr>
              <w:t xml:space="preserve">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Process Studies of Change in Organization and Management: Unveiling Temporality, Activity, and Flow in Academy of Management Journal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Langley, A.; Smallman, C.; </w:t>
            </w:r>
            <w:proofErr w:type="spellStart"/>
            <w:r w:rsidRPr="00D73FD6">
              <w:rPr>
                <w:lang w:val="en-US"/>
              </w:rPr>
              <w:t>Tsoukas</w:t>
            </w:r>
            <w:proofErr w:type="spellEnd"/>
            <w:r w:rsidRPr="00D73FD6">
              <w:rPr>
                <w:lang w:val="en-US"/>
              </w:rPr>
              <w:t xml:space="preserve">, H.; Van de </w:t>
            </w:r>
            <w:proofErr w:type="spellStart"/>
            <w:r w:rsidRPr="00D73FD6">
              <w:rPr>
                <w:lang w:val="en-US"/>
              </w:rPr>
              <w:t>Ven</w:t>
            </w:r>
            <w:proofErr w:type="spellEnd"/>
            <w:r w:rsidRPr="00D73FD6">
              <w:rPr>
                <w:lang w:val="en-US"/>
              </w:rPr>
              <w:t xml:space="preserve">, A. H.  2013-02-01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Academy of Management Journal, 2013, Vol.56(1), pp. 1-13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Leveraging the capabilities of service-oriented decision support systems: Putting analytics and big data in cloud in Decision Support Systems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</w:t>
            </w:r>
            <w:proofErr w:type="spellStart"/>
            <w:r w:rsidRPr="00D73FD6">
              <w:rPr>
                <w:lang w:val="en-US"/>
              </w:rPr>
              <w:t>Demirkan</w:t>
            </w:r>
            <w:proofErr w:type="spellEnd"/>
            <w:r w:rsidRPr="00D73FD6">
              <w:rPr>
                <w:lang w:val="en-US"/>
              </w:rPr>
              <w:t xml:space="preserve">, H.; </w:t>
            </w:r>
            <w:proofErr w:type="spellStart"/>
            <w:r w:rsidRPr="00D73FD6">
              <w:rPr>
                <w:lang w:val="en-US"/>
              </w:rPr>
              <w:t>Delen</w:t>
            </w:r>
            <w:proofErr w:type="spellEnd"/>
            <w:r w:rsidRPr="00D73FD6">
              <w:rPr>
                <w:lang w:val="en-US"/>
              </w:rPr>
              <w:t xml:space="preserve">, D. </w:t>
            </w:r>
          </w:p>
          <w:p w:rsidR="00E20309" w:rsidRPr="00E20309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Decision Support Systems, 2013, Vol.55(1), pp. 412-421</w:t>
            </w:r>
          </w:p>
        </w:tc>
        <w:tc>
          <w:tcPr>
            <w:tcW w:w="629" w:type="dxa"/>
          </w:tcPr>
          <w:p w:rsidR="00677599" w:rsidRDefault="00677599" w:rsidP="008969E6">
            <w:pPr>
              <w:rPr>
                <w:lang w:val="en-US"/>
              </w:rPr>
            </w:pPr>
          </w:p>
        </w:tc>
      </w:tr>
      <w:tr w:rsidR="00677599" w:rsidTr="00677599">
        <w:tc>
          <w:tcPr>
            <w:tcW w:w="731" w:type="dxa"/>
          </w:tcPr>
          <w:p w:rsidR="00677599" w:rsidRDefault="00677599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7882" w:type="dxa"/>
          </w:tcPr>
          <w:p w:rsidR="00677599" w:rsidRDefault="00703297">
            <w:pPr>
              <w:rPr>
                <w:b/>
                <w:lang w:val="en-US"/>
              </w:rPr>
            </w:pPr>
            <w:r w:rsidRPr="00703297">
              <w:rPr>
                <w:b/>
                <w:lang w:val="en-US"/>
              </w:rPr>
              <w:t>Future of Change Management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Impression Management in Organizations: Critical Questions, Answers, and Areas for Future Research in Annual Review of Organizational Psycholo</w:t>
            </w:r>
            <w:r>
              <w:rPr>
                <w:lang w:val="en-US"/>
              </w:rPr>
              <w:t xml:space="preserve">gy and Organizational Behavior  </w:t>
            </w:r>
            <w:r w:rsidRPr="00D73FD6">
              <w:rPr>
                <w:lang w:val="en-US"/>
              </w:rPr>
              <w:t xml:space="preserve">Article  by </w:t>
            </w:r>
            <w:proofErr w:type="spellStart"/>
            <w:r w:rsidRPr="00D73FD6">
              <w:rPr>
                <w:lang w:val="en-US"/>
              </w:rPr>
              <w:t>Bolino</w:t>
            </w:r>
            <w:proofErr w:type="spellEnd"/>
            <w:r w:rsidRPr="00D73FD6">
              <w:rPr>
                <w:lang w:val="en-US"/>
              </w:rPr>
              <w:t xml:space="preserve">, Mark; Long, David; </w:t>
            </w:r>
            <w:proofErr w:type="spellStart"/>
            <w:r w:rsidRPr="00D73FD6">
              <w:rPr>
                <w:lang w:val="en-US"/>
              </w:rPr>
              <w:t>Turnley</w:t>
            </w:r>
            <w:proofErr w:type="spellEnd"/>
            <w:r w:rsidRPr="00D73FD6">
              <w:rPr>
                <w:lang w:val="en-US"/>
              </w:rPr>
              <w:t xml:space="preserve">, William  2016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Annual Review of Organizational Psychology and Organizational Behavior, 3, 377-406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Pr="00D73FD6">
              <w:rPr>
                <w:lang w:val="en-US"/>
              </w:rPr>
              <w:t xml:space="preserve">The integration of project management and organizational change management is now a necessity in International Journal of Project Management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</w:t>
            </w:r>
            <w:proofErr w:type="spellStart"/>
            <w:r w:rsidRPr="00D73FD6">
              <w:rPr>
                <w:lang w:val="en-US"/>
              </w:rPr>
              <w:t>Hornstein</w:t>
            </w:r>
            <w:proofErr w:type="spellEnd"/>
            <w:r w:rsidRPr="00D73FD6">
              <w:rPr>
                <w:lang w:val="en-US"/>
              </w:rPr>
              <w:t xml:space="preserve">, Henry A.  2015-02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International Journal of Project Management, 33(2), 291-298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Crafting the Change: The Role of Employee Job Crafting Behaviors for Successful Organizational Change in Journal of Management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</w:t>
            </w:r>
            <w:proofErr w:type="spellStart"/>
            <w:r w:rsidRPr="00D73FD6">
              <w:rPr>
                <w:lang w:val="en-US"/>
              </w:rPr>
              <w:t>Petrou</w:t>
            </w:r>
            <w:proofErr w:type="spellEnd"/>
            <w:r w:rsidRPr="00D73FD6">
              <w:rPr>
                <w:lang w:val="en-US"/>
              </w:rPr>
              <w:t xml:space="preserve">, P.; </w:t>
            </w:r>
            <w:proofErr w:type="spellStart"/>
            <w:r w:rsidRPr="00D73FD6">
              <w:rPr>
                <w:lang w:val="en-US"/>
              </w:rPr>
              <w:t>Demerouti</w:t>
            </w:r>
            <w:proofErr w:type="spellEnd"/>
            <w:r w:rsidRPr="00D73FD6">
              <w:rPr>
                <w:lang w:val="en-US"/>
              </w:rPr>
              <w:t xml:space="preserve">, E.; </w:t>
            </w:r>
            <w:proofErr w:type="spellStart"/>
            <w:r w:rsidRPr="00D73FD6">
              <w:rPr>
                <w:lang w:val="en-US"/>
              </w:rPr>
              <w:t>Schaufeli</w:t>
            </w:r>
            <w:proofErr w:type="spellEnd"/>
            <w:r w:rsidRPr="00D73FD6">
              <w:rPr>
                <w:lang w:val="en-US"/>
              </w:rPr>
              <w:t xml:space="preserve">, W. B.  2016-02-18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Journal of Management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Toward a 3-P Model of Workplace Learning: a Literature Re</w:t>
            </w:r>
            <w:r>
              <w:rPr>
                <w:lang w:val="en-US"/>
              </w:rPr>
              <w:t xml:space="preserve">view in Vocations and Learning  </w:t>
            </w:r>
            <w:r w:rsidRPr="00D73FD6">
              <w:rPr>
                <w:lang w:val="en-US"/>
              </w:rPr>
              <w:t xml:space="preserve">Article  by </w:t>
            </w:r>
            <w:proofErr w:type="spellStart"/>
            <w:r w:rsidRPr="00D73FD6">
              <w:rPr>
                <w:lang w:val="en-US"/>
              </w:rPr>
              <w:t>Tynjälä</w:t>
            </w:r>
            <w:proofErr w:type="spellEnd"/>
            <w:r w:rsidRPr="00D73FD6">
              <w:rPr>
                <w:lang w:val="en-US"/>
              </w:rPr>
              <w:t xml:space="preserve">, </w:t>
            </w:r>
            <w:proofErr w:type="spellStart"/>
            <w:r w:rsidRPr="00D73FD6">
              <w:rPr>
                <w:lang w:val="en-US"/>
              </w:rPr>
              <w:t>Päivi</w:t>
            </w:r>
            <w:proofErr w:type="spellEnd"/>
            <w:r w:rsidRPr="00D73FD6">
              <w:rPr>
                <w:lang w:val="en-US"/>
              </w:rPr>
              <w:t xml:space="preserve">  2013-4 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>Vocations and learning 6(1): 11-36</w:t>
            </w:r>
          </w:p>
          <w:p w:rsidR="00D73FD6" w:rsidRPr="00D73FD6" w:rsidRDefault="00D73FD6" w:rsidP="00D73FD6">
            <w:pPr>
              <w:rPr>
                <w:lang w:val="en-US"/>
              </w:rPr>
            </w:pPr>
          </w:p>
          <w:p w:rsidR="00D73FD6" w:rsidRPr="00D73FD6" w:rsidRDefault="00D73FD6" w:rsidP="00D73FD6">
            <w:pPr>
              <w:rPr>
                <w:lang w:val="en-US"/>
              </w:rPr>
            </w:pPr>
            <w:r w:rsidRPr="00D73FD6">
              <w:rPr>
                <w:lang w:val="en-US"/>
              </w:rPr>
              <w:t xml:space="preserve">Organizational Fields Past, Present and Future </w:t>
            </w:r>
          </w:p>
          <w:p w:rsidR="00703297" w:rsidRPr="00703297" w:rsidRDefault="00D73FD6" w:rsidP="00D73FD6">
            <w:pPr>
              <w:rPr>
                <w:lang w:val="en-US"/>
              </w:rPr>
            </w:pPr>
            <w:proofErr w:type="gramStart"/>
            <w:r w:rsidRPr="00D73FD6">
              <w:rPr>
                <w:lang w:val="en-US"/>
              </w:rPr>
              <w:t>Article  by</w:t>
            </w:r>
            <w:proofErr w:type="gramEnd"/>
            <w:r w:rsidRPr="00D73FD6">
              <w:rPr>
                <w:lang w:val="en-US"/>
              </w:rPr>
              <w:t xml:space="preserve"> Wooten, M.; Hoffman, A.J.  2016</w:t>
            </w:r>
          </w:p>
        </w:tc>
        <w:tc>
          <w:tcPr>
            <w:tcW w:w="629" w:type="dxa"/>
          </w:tcPr>
          <w:p w:rsidR="00677599" w:rsidRDefault="00677599">
            <w:pPr>
              <w:rPr>
                <w:lang w:val="en-US"/>
              </w:rPr>
            </w:pPr>
          </w:p>
        </w:tc>
      </w:tr>
    </w:tbl>
    <w:p w:rsidR="00DE75D3" w:rsidRPr="00DE75D3" w:rsidRDefault="00DE75D3">
      <w:pPr>
        <w:rPr>
          <w:lang w:val="en-US"/>
        </w:rPr>
      </w:pPr>
    </w:p>
    <w:sectPr w:rsidR="00DE75D3" w:rsidRPr="00DE75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D3"/>
    <w:rsid w:val="003B50A3"/>
    <w:rsid w:val="0045036B"/>
    <w:rsid w:val="00657395"/>
    <w:rsid w:val="00677599"/>
    <w:rsid w:val="006E363C"/>
    <w:rsid w:val="00703297"/>
    <w:rsid w:val="00977B29"/>
    <w:rsid w:val="009C4F47"/>
    <w:rsid w:val="00A5324B"/>
    <w:rsid w:val="00A80678"/>
    <w:rsid w:val="00BB0C18"/>
    <w:rsid w:val="00D73FD6"/>
    <w:rsid w:val="00DE75D3"/>
    <w:rsid w:val="00E0096D"/>
    <w:rsid w:val="00E2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CE4EF8-F8C3-A547-A317-1FA0470F6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77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1670</Words>
  <Characters>9523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BrianPC</dc:creator>
  <cp:lastModifiedBy>Pooja Sivakumar</cp:lastModifiedBy>
  <cp:revision>2</cp:revision>
  <dcterms:created xsi:type="dcterms:W3CDTF">2018-07-25T01:17:00Z</dcterms:created>
  <dcterms:modified xsi:type="dcterms:W3CDTF">2018-07-25T01:17:00Z</dcterms:modified>
</cp:coreProperties>
</file>