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5F8" w:rsidRPr="0010604E" w:rsidRDefault="0010604E">
      <w:pPr>
        <w:rPr>
          <w:b/>
          <w:sz w:val="28"/>
        </w:rPr>
      </w:pPr>
      <w:r>
        <w:rPr>
          <w:b/>
          <w:sz w:val="28"/>
        </w:rPr>
        <w:t xml:space="preserve">MGC3130 </w:t>
      </w:r>
      <w:r w:rsidR="00D53C3C">
        <w:rPr>
          <w:b/>
          <w:sz w:val="28"/>
        </w:rPr>
        <w:t>the</w:t>
      </w:r>
      <w:r>
        <w:rPr>
          <w:b/>
          <w:sz w:val="28"/>
        </w:rPr>
        <w:t xml:space="preserve"> M</w:t>
      </w:r>
      <w:r w:rsidRPr="0010604E">
        <w:rPr>
          <w:b/>
          <w:sz w:val="28"/>
        </w:rPr>
        <w:t>anagement of Change</w:t>
      </w:r>
      <w:r>
        <w:rPr>
          <w:b/>
          <w:sz w:val="28"/>
        </w:rPr>
        <w:t xml:space="preserve"> Tutorial Activities </w:t>
      </w:r>
    </w:p>
    <w:p w:rsidR="00D53C3C" w:rsidRDefault="00D53C3C">
      <w:pPr>
        <w:rPr>
          <w:b/>
          <w:sz w:val="24"/>
        </w:rPr>
      </w:pPr>
      <w:r>
        <w:rPr>
          <w:b/>
          <w:sz w:val="24"/>
        </w:rPr>
        <w:t>Week 1</w:t>
      </w:r>
      <w:r w:rsidR="00CF1C19">
        <w:rPr>
          <w:b/>
          <w:sz w:val="24"/>
        </w:rPr>
        <w:t>;</w:t>
      </w:r>
      <w:r>
        <w:rPr>
          <w:b/>
          <w:sz w:val="24"/>
        </w:rPr>
        <w:t xml:space="preserve"> </w:t>
      </w:r>
      <w:r w:rsidR="00D91003" w:rsidRPr="00D53C3C">
        <w:rPr>
          <w:b/>
          <w:sz w:val="24"/>
        </w:rPr>
        <w:t>the</w:t>
      </w:r>
      <w:r w:rsidR="00D269BD">
        <w:rPr>
          <w:b/>
          <w:sz w:val="24"/>
        </w:rPr>
        <w:t xml:space="preserve"> rise of O</w:t>
      </w:r>
      <w:r w:rsidRPr="00D53C3C">
        <w:rPr>
          <w:b/>
          <w:sz w:val="24"/>
        </w:rPr>
        <w:t>rganisation theory</w:t>
      </w:r>
      <w:r>
        <w:rPr>
          <w:b/>
          <w:sz w:val="24"/>
        </w:rPr>
        <w:t>.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b/>
          <w:bCs/>
          <w:color w:val="7030A0"/>
          <w:kern w:val="24"/>
          <w:sz w:val="22"/>
          <w:szCs w:val="22"/>
        </w:rPr>
        <w:t>Individually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>Do the Industry 4.0 quiz provided in the H/O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>I</w:t>
      </w:r>
      <w:r w:rsidRPr="00116CD5">
        <w:rPr>
          <w:rFonts w:ascii="Calibri" w:eastAsia="+mn-ea" w:hAnsi="Calibri" w:cs="Calibri"/>
          <w:b/>
          <w:bCs/>
          <w:color w:val="7030A0"/>
          <w:kern w:val="24"/>
          <w:sz w:val="22"/>
          <w:szCs w:val="22"/>
        </w:rPr>
        <w:t>n a small group, answer the following questions;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1. Will children born in 2018 ever </w:t>
      </w:r>
      <w:r w:rsidRPr="000B7FE3">
        <w:rPr>
          <w:rFonts w:ascii="Calibri" w:eastAsia="+mn-ea" w:hAnsi="Calibri" w:cs="Calibri"/>
          <w:b/>
          <w:color w:val="000000"/>
          <w:kern w:val="24"/>
          <w:sz w:val="22"/>
          <w:szCs w:val="22"/>
        </w:rPr>
        <w:t>drive</w:t>
      </w: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 a car?</w:t>
      </w:r>
      <w:r w:rsidR="00D269BD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 Explain your answer.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>2. Using graphics/photos from the internet construct a ‘Poster’ to help explain</w:t>
      </w:r>
      <w:r w:rsidR="000B7FE3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 the difference </w:t>
      </w:r>
      <w:bookmarkStart w:id="0" w:name="_GoBack"/>
      <w:bookmarkEnd w:id="0"/>
      <w:r w:rsidR="000B7FE3">
        <w:rPr>
          <w:rFonts w:ascii="Calibri" w:eastAsia="+mn-ea" w:hAnsi="Calibri" w:cs="Calibri"/>
          <w:color w:val="000000"/>
          <w:kern w:val="24"/>
          <w:sz w:val="22"/>
          <w:szCs w:val="22"/>
        </w:rPr>
        <w:t>between IR 2.0/</w:t>
      </w: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3.0 </w:t>
      </w:r>
      <w:r w:rsidRPr="000B7FE3">
        <w:rPr>
          <w:rFonts w:ascii="Calibri" w:eastAsia="+mn-ea" w:hAnsi="Calibri" w:cs="Calibri"/>
          <w:b/>
          <w:color w:val="000000"/>
          <w:kern w:val="24"/>
          <w:sz w:val="22"/>
          <w:szCs w:val="22"/>
        </w:rPr>
        <w:t>&amp;</w:t>
      </w: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 xml:space="preserve"> 4.0. Make it as simple as possible.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>3. How could the IR 4.0 change how a smaller fashion retailer orders and stores their stock?</w:t>
      </w:r>
    </w:p>
    <w:p w:rsidR="00116CD5" w:rsidRPr="00116CD5" w:rsidRDefault="00116CD5" w:rsidP="00116CD5">
      <w:pPr>
        <w:pStyle w:val="NormalWeb"/>
        <w:spacing w:before="115" w:beforeAutospacing="0" w:after="0" w:afterAutospacing="0"/>
        <w:rPr>
          <w:rFonts w:ascii="Calibri" w:hAnsi="Calibri" w:cs="Calibri"/>
          <w:sz w:val="22"/>
          <w:szCs w:val="22"/>
        </w:rPr>
      </w:pPr>
      <w:r w:rsidRPr="00116CD5">
        <w:rPr>
          <w:rFonts w:ascii="Calibri" w:eastAsia="+mn-ea" w:hAnsi="Calibri" w:cs="Calibri"/>
          <w:color w:val="000000"/>
          <w:kern w:val="24"/>
          <w:sz w:val="22"/>
          <w:szCs w:val="22"/>
        </w:rPr>
        <w:t>4. What could a fast-food organisation, utilising IR 4.0 technologies, do to dramatically lower their costs and improve the quality and speed of their customer services?</w:t>
      </w:r>
    </w:p>
    <w:p w:rsidR="0010604E" w:rsidRPr="00116CD5" w:rsidRDefault="0010604E">
      <w:pPr>
        <w:rPr>
          <w:rFonts w:ascii="Calibri" w:hAnsi="Calibri" w:cs="Calibri"/>
        </w:rPr>
      </w:pPr>
    </w:p>
    <w:sectPr w:rsidR="0010604E" w:rsidRPr="00116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4E"/>
    <w:rsid w:val="000B7FE3"/>
    <w:rsid w:val="0010604E"/>
    <w:rsid w:val="00116CD5"/>
    <w:rsid w:val="008D65F8"/>
    <w:rsid w:val="00CF1C19"/>
    <w:rsid w:val="00D269BD"/>
    <w:rsid w:val="00D53C3C"/>
    <w:rsid w:val="00D9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BrianPC</dc:creator>
  <cp:lastModifiedBy>BrianPC</cp:lastModifiedBy>
  <cp:revision>10</cp:revision>
  <dcterms:created xsi:type="dcterms:W3CDTF">2018-06-21T06:11:00Z</dcterms:created>
  <dcterms:modified xsi:type="dcterms:W3CDTF">2018-07-13T03:44:00Z</dcterms:modified>
</cp:coreProperties>
</file>