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636E" w:rsidRDefault="00F5636E" w:rsidP="00F317FD">
      <w:pPr>
        <w:jc w:val="both"/>
        <w:rPr>
          <w:rFonts w:ascii="Times New Roman" w:eastAsiaTheme="minorEastAsia" w:hAnsi="Times New Roman" w:cs="Times New Roman"/>
          <w:sz w:val="22"/>
          <w:szCs w:val="22"/>
          <w:lang w:val="en-US"/>
        </w:rPr>
      </w:pPr>
    </w:p>
    <w:p w:rsidR="00F317FD" w:rsidRPr="00F317FD" w:rsidRDefault="00F317FD" w:rsidP="00F317FD">
      <w:pPr>
        <w:jc w:val="both"/>
        <w:rPr>
          <w:rFonts w:ascii="Times New Roman" w:eastAsiaTheme="minorEastAsia" w:hAnsi="Times New Roman" w:cs="Times New Roman"/>
          <w:b/>
          <w:sz w:val="28"/>
          <w:szCs w:val="22"/>
          <w:u w:val="single"/>
          <w:lang w:val="en-US"/>
        </w:rPr>
      </w:pPr>
      <w:r w:rsidRPr="00F317FD">
        <w:rPr>
          <w:rFonts w:ascii="Times New Roman" w:eastAsiaTheme="minorEastAsia" w:hAnsi="Times New Roman" w:cs="Times New Roman"/>
          <w:b/>
          <w:sz w:val="28"/>
          <w:szCs w:val="22"/>
          <w:u w:val="single"/>
          <w:lang w:val="en-US"/>
        </w:rPr>
        <w:t>ACC2400- Tutorial homework 4- Week 8</w:t>
      </w:r>
    </w:p>
    <w:p w:rsidR="00F317FD" w:rsidRDefault="00F317FD" w:rsidP="00F317FD">
      <w:pPr>
        <w:jc w:val="both"/>
        <w:rPr>
          <w:rFonts w:ascii="Times New Roman" w:eastAsiaTheme="minorEastAsia" w:hAnsi="Times New Roman" w:cs="Times New Roman"/>
          <w:sz w:val="22"/>
          <w:szCs w:val="22"/>
          <w:lang w:val="en-US"/>
        </w:rPr>
      </w:pPr>
    </w:p>
    <w:p w:rsidR="00F317FD" w:rsidRPr="00926646" w:rsidRDefault="00F317FD" w:rsidP="00AD0C26">
      <w:pPr>
        <w:jc w:val="center"/>
        <w:rPr>
          <w:rFonts w:ascii="Times New Roman" w:eastAsiaTheme="minorEastAsia" w:hAnsi="Times New Roman" w:cs="Times New Roman"/>
          <w:szCs w:val="22"/>
          <w:lang w:val="en-US"/>
        </w:rPr>
      </w:pPr>
    </w:p>
    <w:p w:rsidR="00F5636E" w:rsidRPr="00926646" w:rsidRDefault="00F317FD" w:rsidP="00F317FD">
      <w:pPr>
        <w:pStyle w:val="ListParagraph"/>
        <w:numPr>
          <w:ilvl w:val="0"/>
          <w:numId w:val="1"/>
        </w:numPr>
        <w:jc w:val="both"/>
        <w:rPr>
          <w:rFonts w:ascii="Times New Roman" w:eastAsiaTheme="minorEastAsia" w:hAnsi="Times New Roman" w:cs="Times New Roman"/>
          <w:szCs w:val="22"/>
          <w:lang w:val="en-US"/>
        </w:rPr>
      </w:pPr>
      <w:r w:rsidRPr="00926646">
        <w:rPr>
          <w:rFonts w:ascii="Times New Roman" w:eastAsiaTheme="minorEastAsia" w:hAnsi="Times New Roman" w:cs="Times New Roman"/>
          <w:szCs w:val="22"/>
          <w:lang w:val="en-US"/>
        </w:rPr>
        <w:t>Most experts agree that companies must document their processes using documentation tools:</w:t>
      </w:r>
    </w:p>
    <w:p w:rsidR="00F317FD" w:rsidRPr="00926646" w:rsidRDefault="00F317FD" w:rsidP="00F317FD">
      <w:pPr>
        <w:pStyle w:val="ListParagraph"/>
        <w:ind w:left="360"/>
        <w:jc w:val="both"/>
        <w:rPr>
          <w:rFonts w:ascii="Times New Roman" w:eastAsiaTheme="minorEastAsia" w:hAnsi="Times New Roman" w:cs="Times New Roman"/>
          <w:szCs w:val="22"/>
          <w:lang w:val="en-US"/>
        </w:rPr>
      </w:pPr>
    </w:p>
    <w:p w:rsidR="00F317FD" w:rsidRPr="00926646" w:rsidRDefault="00F317FD" w:rsidP="00F317FD">
      <w:pPr>
        <w:pStyle w:val="ListParagraph"/>
        <w:numPr>
          <w:ilvl w:val="1"/>
          <w:numId w:val="1"/>
        </w:numPr>
        <w:jc w:val="both"/>
        <w:rPr>
          <w:rFonts w:ascii="Times New Roman" w:eastAsiaTheme="minorEastAsia" w:hAnsi="Times New Roman" w:cs="Times New Roman"/>
          <w:szCs w:val="22"/>
          <w:lang w:val="en-US"/>
        </w:rPr>
      </w:pPr>
      <w:r w:rsidRPr="00926646">
        <w:rPr>
          <w:rFonts w:ascii="Times New Roman" w:eastAsiaTheme="minorEastAsia" w:hAnsi="Times New Roman" w:cs="Times New Roman"/>
          <w:szCs w:val="22"/>
          <w:lang w:val="en-US"/>
        </w:rPr>
        <w:t>In your opinion, how does systems documentation add value to an organization?</w:t>
      </w:r>
    </w:p>
    <w:p w:rsidR="004040DC" w:rsidRPr="00926646" w:rsidRDefault="00F5636E" w:rsidP="00F317FD">
      <w:pPr>
        <w:pStyle w:val="ListParagraph"/>
        <w:jc w:val="both"/>
        <w:rPr>
          <w:rFonts w:ascii="Times New Roman" w:eastAsiaTheme="minorEastAsia" w:hAnsi="Times New Roman" w:cs="Times New Roman"/>
          <w:szCs w:val="22"/>
          <w:lang w:val="en-US"/>
        </w:rPr>
      </w:pPr>
      <w:r w:rsidRPr="00926646">
        <w:rPr>
          <w:rFonts w:ascii="Times New Roman" w:eastAsiaTheme="minorEastAsia" w:hAnsi="Times New Roman" w:cs="Times New Roman"/>
          <w:szCs w:val="22"/>
          <w:lang w:val="en-US"/>
        </w:rPr>
        <w:t xml:space="preserve">System documentation is a collection of documents that describes the requirements., limitations, operations, capabilities, design and maintenance of a system. Systems Documentation adds value to the organization by ensuring all the knowledge and intellectual property of the organization’s system are properly documented and kept. Employees can easily review the schematics and understand components of the system. </w:t>
      </w:r>
    </w:p>
    <w:p w:rsidR="00F5636E" w:rsidRPr="00926646" w:rsidRDefault="00F5636E" w:rsidP="00F317FD">
      <w:pPr>
        <w:jc w:val="both"/>
        <w:rPr>
          <w:rFonts w:ascii="Times New Roman" w:eastAsiaTheme="minorEastAsia" w:hAnsi="Times New Roman" w:cs="Times New Roman"/>
          <w:szCs w:val="22"/>
          <w:lang w:val="en-US"/>
        </w:rPr>
      </w:pPr>
    </w:p>
    <w:p w:rsidR="00F317FD" w:rsidRPr="00926646" w:rsidRDefault="00F317FD" w:rsidP="00F317FD">
      <w:pPr>
        <w:pStyle w:val="ListParagraph"/>
        <w:numPr>
          <w:ilvl w:val="1"/>
          <w:numId w:val="1"/>
        </w:numPr>
        <w:jc w:val="both"/>
        <w:rPr>
          <w:rFonts w:ascii="Times New Roman" w:eastAsiaTheme="minorEastAsia" w:hAnsi="Times New Roman" w:cs="Times New Roman"/>
          <w:szCs w:val="22"/>
          <w:lang w:val="en-US"/>
        </w:rPr>
      </w:pPr>
      <w:r w:rsidRPr="00926646">
        <w:rPr>
          <w:rFonts w:ascii="Times New Roman" w:eastAsiaTheme="minorEastAsia" w:hAnsi="Times New Roman" w:cs="Times New Roman"/>
          <w:szCs w:val="22"/>
          <w:lang w:val="en-US"/>
        </w:rPr>
        <w:t>Why should organizations in</w:t>
      </w:r>
      <w:bookmarkStart w:id="0" w:name="_GoBack"/>
      <w:bookmarkEnd w:id="0"/>
      <w:r w:rsidRPr="00926646">
        <w:rPr>
          <w:rFonts w:ascii="Times New Roman" w:eastAsiaTheme="minorEastAsia" w:hAnsi="Times New Roman" w:cs="Times New Roman"/>
          <w:szCs w:val="22"/>
          <w:lang w:val="en-US"/>
        </w:rPr>
        <w:t>vest in the preparation of systems documentation?</w:t>
      </w:r>
    </w:p>
    <w:p w:rsidR="00F5636E" w:rsidRPr="00926646" w:rsidRDefault="00F5636E" w:rsidP="00F317FD">
      <w:pPr>
        <w:pStyle w:val="ListParagraph"/>
        <w:jc w:val="both"/>
        <w:rPr>
          <w:rFonts w:ascii="Times New Roman" w:eastAsiaTheme="minorEastAsia" w:hAnsi="Times New Roman" w:cs="Times New Roman"/>
          <w:szCs w:val="22"/>
          <w:lang w:val="en-US"/>
        </w:rPr>
      </w:pPr>
      <w:r w:rsidRPr="00926646">
        <w:rPr>
          <w:rFonts w:ascii="Times New Roman" w:eastAsiaTheme="minorEastAsia" w:hAnsi="Times New Roman" w:cs="Times New Roman"/>
          <w:szCs w:val="22"/>
          <w:lang w:val="en-US"/>
        </w:rPr>
        <w:t xml:space="preserve">Organizations should invest in the preparation of systems documentation to preserve the history of its systems at different cycles and facilitate users and maintainer’s usage. Systems documentation aims to teach those unfamiliar with the system, how it is structured and how it works. It helps overcome the risk of long- term workers choosing to pursue other opportunities and transit between jobs. Documentation of maintenance systems may incur significant cost, but if done properly, it is worth for the business in the long-term perspective. </w:t>
      </w:r>
    </w:p>
    <w:p w:rsidR="00F5636E" w:rsidRPr="00926646" w:rsidRDefault="00F5636E" w:rsidP="00F317FD">
      <w:pPr>
        <w:jc w:val="both"/>
        <w:rPr>
          <w:rFonts w:ascii="Times New Roman" w:eastAsiaTheme="minorEastAsia" w:hAnsi="Times New Roman" w:cs="Times New Roman"/>
          <w:szCs w:val="22"/>
          <w:lang w:val="en-US"/>
        </w:rPr>
      </w:pPr>
    </w:p>
    <w:p w:rsidR="00F317FD" w:rsidRPr="00926646" w:rsidRDefault="00F317FD" w:rsidP="00F317FD">
      <w:pPr>
        <w:pStyle w:val="ListParagraph"/>
        <w:numPr>
          <w:ilvl w:val="0"/>
          <w:numId w:val="1"/>
        </w:numPr>
        <w:jc w:val="both"/>
        <w:rPr>
          <w:rFonts w:ascii="Times New Roman" w:eastAsiaTheme="minorEastAsia" w:hAnsi="Times New Roman" w:cs="Times New Roman"/>
          <w:szCs w:val="22"/>
          <w:lang w:val="en-US"/>
        </w:rPr>
      </w:pPr>
    </w:p>
    <w:p w:rsidR="00F317FD" w:rsidRPr="00926646" w:rsidRDefault="00F317FD" w:rsidP="00F317FD">
      <w:pPr>
        <w:pStyle w:val="ListParagraph"/>
        <w:numPr>
          <w:ilvl w:val="1"/>
          <w:numId w:val="1"/>
        </w:numPr>
        <w:jc w:val="both"/>
        <w:rPr>
          <w:rFonts w:ascii="Times New Roman" w:eastAsiaTheme="minorEastAsia" w:hAnsi="Times New Roman" w:cs="Times New Roman"/>
          <w:szCs w:val="22"/>
          <w:lang w:val="en-US"/>
        </w:rPr>
      </w:pPr>
      <w:r w:rsidRPr="00926646">
        <w:rPr>
          <w:rFonts w:ascii="Times New Roman" w:eastAsiaTheme="minorEastAsia" w:hAnsi="Times New Roman" w:cs="Times New Roman"/>
          <w:szCs w:val="22"/>
          <w:lang w:val="en-US"/>
        </w:rPr>
        <w:t xml:space="preserve">As an auditor explain how you would use system documentation. </w:t>
      </w:r>
    </w:p>
    <w:p w:rsidR="00F5636E" w:rsidRPr="00926646" w:rsidRDefault="00F5636E" w:rsidP="00F317FD">
      <w:pPr>
        <w:pStyle w:val="ListParagraph"/>
        <w:jc w:val="both"/>
        <w:rPr>
          <w:rFonts w:ascii="Times New Roman" w:eastAsiaTheme="minorEastAsia" w:hAnsi="Times New Roman" w:cs="Times New Roman"/>
          <w:szCs w:val="22"/>
          <w:lang w:val="en-US"/>
        </w:rPr>
      </w:pPr>
      <w:r w:rsidRPr="00926646">
        <w:rPr>
          <w:rFonts w:ascii="Times New Roman" w:eastAsiaTheme="minorEastAsia" w:hAnsi="Times New Roman" w:cs="Times New Roman"/>
          <w:szCs w:val="22"/>
          <w:lang w:val="en-US"/>
        </w:rPr>
        <w:t xml:space="preserve">As an Auditor, I would use Business Process diagrams and all the three flowcharts to understand the business processes and reveal any internal control strengths and weaknesses. The SOX Act 2002 requires me to evaluate management’s assessment of the company’s internal control structures and attest to its accuracy. To test the company’s internal controls, I have to prepare and read different documentation to truly understand the automated and manual internal control procedures used by the entity. </w:t>
      </w:r>
    </w:p>
    <w:p w:rsidR="00F5636E" w:rsidRPr="00926646" w:rsidRDefault="00F5636E" w:rsidP="00F317FD">
      <w:pPr>
        <w:jc w:val="both"/>
        <w:rPr>
          <w:rFonts w:ascii="Times New Roman" w:eastAsiaTheme="minorEastAsia" w:hAnsi="Times New Roman" w:cs="Times New Roman"/>
          <w:szCs w:val="22"/>
          <w:lang w:val="en-US"/>
        </w:rPr>
      </w:pPr>
    </w:p>
    <w:p w:rsidR="00F317FD" w:rsidRPr="00926646" w:rsidRDefault="00F317FD" w:rsidP="00F317FD">
      <w:pPr>
        <w:pStyle w:val="ListParagraph"/>
        <w:numPr>
          <w:ilvl w:val="1"/>
          <w:numId w:val="1"/>
        </w:numPr>
        <w:jc w:val="both"/>
        <w:rPr>
          <w:rFonts w:ascii="Times New Roman" w:eastAsiaTheme="minorEastAsia" w:hAnsi="Times New Roman" w:cs="Times New Roman"/>
          <w:szCs w:val="22"/>
          <w:lang w:val="en-US"/>
        </w:rPr>
      </w:pPr>
      <w:r w:rsidRPr="00926646">
        <w:rPr>
          <w:rFonts w:ascii="Times New Roman" w:eastAsiaTheme="minorEastAsia" w:hAnsi="Times New Roman" w:cs="Times New Roman"/>
          <w:szCs w:val="22"/>
          <w:lang w:val="en-US"/>
        </w:rPr>
        <w:t xml:space="preserve">Compare and contrast Business Process Diagrams (BPDs) and Document Flowcharts. </w:t>
      </w:r>
    </w:p>
    <w:p w:rsidR="00F5636E" w:rsidRPr="00926646" w:rsidRDefault="00F5636E" w:rsidP="00F317FD">
      <w:pPr>
        <w:pStyle w:val="ListParagraph"/>
        <w:jc w:val="both"/>
        <w:rPr>
          <w:rFonts w:ascii="Times New Roman" w:eastAsiaTheme="minorEastAsia" w:hAnsi="Times New Roman" w:cs="Times New Roman"/>
          <w:szCs w:val="22"/>
          <w:lang w:val="en-US"/>
        </w:rPr>
      </w:pPr>
      <w:r w:rsidRPr="00926646">
        <w:rPr>
          <w:rFonts w:ascii="Times New Roman" w:eastAsiaTheme="minorEastAsia" w:hAnsi="Times New Roman" w:cs="Times New Roman"/>
          <w:szCs w:val="22"/>
          <w:lang w:val="en-US"/>
        </w:rPr>
        <w:t xml:space="preserve">Business Process Diagrams (BPDs) are graphical descriptions of different activities in the business processes of a company. It can describe interactions within an entity and between entities. The emphasis on BPD is less on obeying the rules governing their preparation and more on clearly communicating the activities involved. </w:t>
      </w:r>
    </w:p>
    <w:p w:rsidR="00F5636E" w:rsidRPr="00926646" w:rsidRDefault="00F5636E" w:rsidP="00F317FD">
      <w:pPr>
        <w:jc w:val="both"/>
        <w:rPr>
          <w:rFonts w:ascii="Times New Roman" w:eastAsiaTheme="minorEastAsia" w:hAnsi="Times New Roman" w:cs="Times New Roman"/>
          <w:szCs w:val="22"/>
          <w:lang w:val="en-US"/>
        </w:rPr>
      </w:pPr>
    </w:p>
    <w:p w:rsidR="00F5636E" w:rsidRPr="00926646" w:rsidRDefault="00F5636E" w:rsidP="00F317FD">
      <w:pPr>
        <w:pStyle w:val="ListParagraph"/>
        <w:jc w:val="both"/>
        <w:rPr>
          <w:rFonts w:ascii="Times New Roman" w:eastAsiaTheme="minorEastAsia" w:hAnsi="Times New Roman" w:cs="Times New Roman"/>
          <w:szCs w:val="22"/>
          <w:lang w:val="en-US"/>
        </w:rPr>
      </w:pPr>
      <w:r w:rsidRPr="00926646">
        <w:rPr>
          <w:rFonts w:ascii="Times New Roman" w:eastAsiaTheme="minorEastAsia" w:hAnsi="Times New Roman" w:cs="Times New Roman"/>
          <w:szCs w:val="22"/>
          <w:lang w:val="en-US"/>
        </w:rPr>
        <w:t xml:space="preserve">Document Flowcharts are graphical descriptions of a system which shows the flow of documents and information between department or areas of responsibility within an organization. The flowcharts show the origin, distribution, purpose, disposition of each document. </w:t>
      </w:r>
    </w:p>
    <w:p w:rsidR="00F5636E" w:rsidRDefault="00F5636E" w:rsidP="00F317FD">
      <w:pPr>
        <w:jc w:val="both"/>
        <w:rPr>
          <w:rFonts w:ascii="Times New Roman" w:eastAsiaTheme="minorEastAsia" w:hAnsi="Times New Roman" w:cs="Times New Roman"/>
          <w:sz w:val="22"/>
          <w:szCs w:val="22"/>
          <w:lang w:val="en-US"/>
        </w:rPr>
      </w:pPr>
    </w:p>
    <w:p w:rsidR="00F5636E" w:rsidRPr="00F317FD" w:rsidRDefault="00F5636E" w:rsidP="00F317FD">
      <w:pPr>
        <w:jc w:val="both"/>
        <w:rPr>
          <w:rFonts w:ascii="Times New Roman" w:eastAsiaTheme="minorEastAsia" w:hAnsi="Times New Roman" w:cs="Times New Roman"/>
          <w:b/>
          <w:sz w:val="22"/>
          <w:szCs w:val="22"/>
          <w:u w:val="single"/>
          <w:lang w:val="en-US"/>
        </w:rPr>
      </w:pPr>
      <w:r w:rsidRPr="00F317FD">
        <w:rPr>
          <w:rFonts w:ascii="Times New Roman" w:eastAsiaTheme="minorEastAsia" w:hAnsi="Times New Roman" w:cs="Times New Roman"/>
          <w:b/>
          <w:sz w:val="22"/>
          <w:szCs w:val="22"/>
          <w:u w:val="single"/>
          <w:lang w:val="en-US"/>
        </w:rPr>
        <w:t xml:space="preserve">Bibliography </w:t>
      </w:r>
    </w:p>
    <w:p w:rsidR="00F5636E" w:rsidRDefault="00F5636E" w:rsidP="00F317FD">
      <w:pPr>
        <w:jc w:val="both"/>
        <w:rPr>
          <w:rFonts w:ascii="Times New Roman" w:eastAsiaTheme="minorEastAsia" w:hAnsi="Times New Roman" w:cs="Times New Roman"/>
          <w:sz w:val="22"/>
          <w:szCs w:val="22"/>
          <w:lang w:val="en-US"/>
        </w:rPr>
      </w:pPr>
    </w:p>
    <w:p w:rsidR="00F5636E" w:rsidRDefault="00F5636E" w:rsidP="00F317FD">
      <w:pPr>
        <w:jc w:val="both"/>
        <w:rPr>
          <w:rFonts w:ascii="Times New Roman" w:eastAsiaTheme="minorEastAsia" w:hAnsi="Times New Roman" w:cs="Times New Roman"/>
          <w:sz w:val="22"/>
          <w:szCs w:val="22"/>
          <w:lang w:val="en-US"/>
        </w:rPr>
      </w:pPr>
      <w:hyperlink r:id="rId7" w:history="1">
        <w:r w:rsidRPr="00B536C6">
          <w:rPr>
            <w:rStyle w:val="Hyperlink"/>
            <w:rFonts w:ascii="Times New Roman" w:eastAsiaTheme="minorEastAsia" w:hAnsi="Times New Roman" w:cs="Times New Roman"/>
            <w:sz w:val="22"/>
            <w:szCs w:val="22"/>
            <w:lang w:val="en-US"/>
          </w:rPr>
          <w:t>https://asz.hu/en/development-of-audit-documentation-it-system-pj49</w:t>
        </w:r>
      </w:hyperlink>
      <w:r>
        <w:rPr>
          <w:rFonts w:ascii="Times New Roman" w:eastAsiaTheme="minorEastAsia" w:hAnsi="Times New Roman" w:cs="Times New Roman"/>
          <w:sz w:val="22"/>
          <w:szCs w:val="22"/>
          <w:lang w:val="en-US"/>
        </w:rPr>
        <w:t xml:space="preserve">   </w:t>
      </w:r>
    </w:p>
    <w:p w:rsidR="00F5636E" w:rsidRDefault="00F5636E" w:rsidP="00F317FD">
      <w:pPr>
        <w:jc w:val="both"/>
        <w:rPr>
          <w:rFonts w:ascii="Times New Roman" w:eastAsiaTheme="minorEastAsia" w:hAnsi="Times New Roman" w:cs="Times New Roman"/>
          <w:sz w:val="22"/>
          <w:szCs w:val="22"/>
          <w:lang w:val="en-US"/>
        </w:rPr>
      </w:pPr>
      <w:hyperlink r:id="rId8" w:history="1">
        <w:r w:rsidRPr="00B536C6">
          <w:rPr>
            <w:rStyle w:val="Hyperlink"/>
            <w:rFonts w:ascii="Times New Roman" w:eastAsiaTheme="minorEastAsia" w:hAnsi="Times New Roman" w:cs="Times New Roman"/>
            <w:sz w:val="22"/>
            <w:szCs w:val="22"/>
            <w:lang w:val="en-US"/>
          </w:rPr>
          <w:t>https://www.belatrixsf.com/blog/the-importance-of-software-system-documentation-in-maintenance/</w:t>
        </w:r>
      </w:hyperlink>
      <w:r>
        <w:rPr>
          <w:rFonts w:ascii="Times New Roman" w:eastAsiaTheme="minorEastAsia" w:hAnsi="Times New Roman" w:cs="Times New Roman"/>
          <w:sz w:val="22"/>
          <w:szCs w:val="22"/>
          <w:lang w:val="en-US"/>
        </w:rPr>
        <w:t xml:space="preserve"> </w:t>
      </w:r>
    </w:p>
    <w:p w:rsidR="00F5636E" w:rsidRPr="00F5636E" w:rsidRDefault="00F5636E" w:rsidP="00F317FD">
      <w:pPr>
        <w:jc w:val="both"/>
        <w:rPr>
          <w:rFonts w:ascii="Times New Roman" w:eastAsiaTheme="minorEastAsia" w:hAnsi="Times New Roman" w:cs="Times New Roman"/>
          <w:sz w:val="22"/>
          <w:szCs w:val="22"/>
          <w:lang w:val="en-US"/>
        </w:rPr>
      </w:pPr>
      <w:hyperlink r:id="rId9" w:history="1">
        <w:r w:rsidRPr="00B536C6">
          <w:rPr>
            <w:rStyle w:val="Hyperlink"/>
            <w:rFonts w:ascii="Times New Roman" w:eastAsiaTheme="minorEastAsia" w:hAnsi="Times New Roman" w:cs="Times New Roman"/>
            <w:sz w:val="22"/>
            <w:szCs w:val="22"/>
            <w:lang w:val="en-US"/>
          </w:rPr>
          <w:t>https://eternalsunshineoftheismind.wordpress.com/2013/02/04/differences-between-data-flow-diagrams-flowcharts/</w:t>
        </w:r>
      </w:hyperlink>
      <w:r>
        <w:rPr>
          <w:rFonts w:ascii="Times New Roman" w:eastAsiaTheme="minorEastAsia" w:hAnsi="Times New Roman" w:cs="Times New Roman"/>
          <w:sz w:val="22"/>
          <w:szCs w:val="22"/>
          <w:lang w:val="en-US"/>
        </w:rPr>
        <w:t xml:space="preserve"> </w:t>
      </w:r>
    </w:p>
    <w:sectPr w:rsidR="00F5636E" w:rsidRPr="00F5636E" w:rsidSect="00F43436">
      <w:footerReference w:type="default" r:id="rId1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327F" w:rsidRDefault="0006327F" w:rsidP="00AE3258">
      <w:r>
        <w:separator/>
      </w:r>
    </w:p>
  </w:endnote>
  <w:endnote w:type="continuationSeparator" w:id="0">
    <w:p w:rsidR="0006327F" w:rsidRDefault="0006327F" w:rsidP="00AE3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258" w:rsidRDefault="00AE3258" w:rsidP="00AE3258">
    <w:pPr>
      <w:pStyle w:val="Footer"/>
      <w:tabs>
        <w:tab w:val="clear" w:pos="4680"/>
        <w:tab w:val="clear" w:pos="9360"/>
        <w:tab w:val="left" w:pos="6854"/>
      </w:tabs>
    </w:pPr>
    <w:r>
      <w:tab/>
      <w:t xml:space="preserve">Pooja Sivakumar </w:t>
    </w:r>
  </w:p>
  <w:p w:rsidR="00AE3258" w:rsidRDefault="00AE3258" w:rsidP="00AE3258">
    <w:pPr>
      <w:pStyle w:val="Footer"/>
      <w:tabs>
        <w:tab w:val="clear" w:pos="4680"/>
        <w:tab w:val="clear" w:pos="9360"/>
        <w:tab w:val="left" w:pos="6854"/>
      </w:tabs>
    </w:pPr>
    <w:r>
      <w:tab/>
      <w:t>28805925 (Tues 8am)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327F" w:rsidRDefault="0006327F" w:rsidP="00AE3258">
      <w:r>
        <w:separator/>
      </w:r>
    </w:p>
  </w:footnote>
  <w:footnote w:type="continuationSeparator" w:id="0">
    <w:p w:rsidR="0006327F" w:rsidRDefault="0006327F" w:rsidP="00AE32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01442"/>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36E"/>
    <w:rsid w:val="0006327F"/>
    <w:rsid w:val="004040DC"/>
    <w:rsid w:val="00926646"/>
    <w:rsid w:val="00AD0C26"/>
    <w:rsid w:val="00AE3258"/>
    <w:rsid w:val="00F317FD"/>
    <w:rsid w:val="00F43436"/>
    <w:rsid w:val="00F563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DB35E53"/>
  <w15:chartTrackingRefBased/>
  <w15:docId w15:val="{F5AA33B9-0DC1-474C-B8C2-0B0280C19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636E"/>
    <w:rPr>
      <w:color w:val="0563C1" w:themeColor="hyperlink"/>
      <w:u w:val="single"/>
    </w:rPr>
  </w:style>
  <w:style w:type="character" w:styleId="UnresolvedMention">
    <w:name w:val="Unresolved Mention"/>
    <w:basedOn w:val="DefaultParagraphFont"/>
    <w:uiPriority w:val="99"/>
    <w:semiHidden/>
    <w:unhideWhenUsed/>
    <w:rsid w:val="00F5636E"/>
    <w:rPr>
      <w:color w:val="605E5C"/>
      <w:shd w:val="clear" w:color="auto" w:fill="E1DFDD"/>
    </w:rPr>
  </w:style>
  <w:style w:type="paragraph" w:styleId="ListParagraph">
    <w:name w:val="List Paragraph"/>
    <w:basedOn w:val="Normal"/>
    <w:uiPriority w:val="34"/>
    <w:qFormat/>
    <w:rsid w:val="00F5636E"/>
    <w:pPr>
      <w:ind w:left="720"/>
      <w:contextualSpacing/>
    </w:pPr>
  </w:style>
  <w:style w:type="paragraph" w:styleId="Header">
    <w:name w:val="header"/>
    <w:basedOn w:val="Normal"/>
    <w:link w:val="HeaderChar"/>
    <w:uiPriority w:val="99"/>
    <w:unhideWhenUsed/>
    <w:rsid w:val="00AE3258"/>
    <w:pPr>
      <w:tabs>
        <w:tab w:val="center" w:pos="4680"/>
        <w:tab w:val="right" w:pos="9360"/>
      </w:tabs>
    </w:pPr>
  </w:style>
  <w:style w:type="character" w:customStyle="1" w:styleId="HeaderChar">
    <w:name w:val="Header Char"/>
    <w:basedOn w:val="DefaultParagraphFont"/>
    <w:link w:val="Header"/>
    <w:uiPriority w:val="99"/>
    <w:rsid w:val="00AE3258"/>
  </w:style>
  <w:style w:type="paragraph" w:styleId="Footer">
    <w:name w:val="footer"/>
    <w:basedOn w:val="Normal"/>
    <w:link w:val="FooterChar"/>
    <w:uiPriority w:val="99"/>
    <w:unhideWhenUsed/>
    <w:rsid w:val="00AE3258"/>
    <w:pPr>
      <w:tabs>
        <w:tab w:val="center" w:pos="4680"/>
        <w:tab w:val="right" w:pos="9360"/>
      </w:tabs>
    </w:pPr>
  </w:style>
  <w:style w:type="character" w:customStyle="1" w:styleId="FooterChar">
    <w:name w:val="Footer Char"/>
    <w:basedOn w:val="DefaultParagraphFont"/>
    <w:link w:val="Footer"/>
    <w:uiPriority w:val="99"/>
    <w:rsid w:val="00AE3258"/>
  </w:style>
  <w:style w:type="paragraph" w:styleId="BalloonText">
    <w:name w:val="Balloon Text"/>
    <w:basedOn w:val="Normal"/>
    <w:link w:val="BalloonTextChar"/>
    <w:uiPriority w:val="99"/>
    <w:semiHidden/>
    <w:unhideWhenUsed/>
    <w:rsid w:val="00AD0C2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D0C2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latrixsf.com/blog/the-importance-of-software-system-documentation-in-maintenance/" TargetMode="External"/><Relationship Id="rId3" Type="http://schemas.openxmlformats.org/officeDocument/2006/relationships/settings" Target="settings.xml"/><Relationship Id="rId7" Type="http://schemas.openxmlformats.org/officeDocument/2006/relationships/hyperlink" Target="https://asz.hu/en/development-of-audit-documentation-it-system-pj4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ternalsunshineoftheismind.wordpress.com/2013/02/04/differences-between-data-flow-diagrams-flowch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4</cp:revision>
  <cp:lastPrinted>2018-09-10T22:01:00Z</cp:lastPrinted>
  <dcterms:created xsi:type="dcterms:W3CDTF">2018-09-10T22:01:00Z</dcterms:created>
  <dcterms:modified xsi:type="dcterms:W3CDTF">2018-09-10T22:01:00Z</dcterms:modified>
</cp:coreProperties>
</file>