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17B78" w:rsidRPr="00E6090F" w:rsidRDefault="009D1EA3" w:rsidP="00E6090F">
      <w:pPr>
        <w:spacing w:line="360" w:lineRule="auto"/>
        <w:jc w:val="both"/>
        <w:rPr>
          <w:b/>
        </w:rPr>
      </w:pPr>
      <w:r>
        <w:rPr>
          <w:b/>
        </w:rPr>
        <w:t>In class Question-</w:t>
      </w:r>
      <w:r w:rsidR="00E6090F">
        <w:rPr>
          <w:b/>
        </w:rPr>
        <w:t xml:space="preserve"> 3.42</w:t>
      </w:r>
      <w:r>
        <w:rPr>
          <w:b/>
        </w:rPr>
        <w:t xml:space="preserve">- </w:t>
      </w:r>
      <w:r w:rsidR="00C17B78" w:rsidRPr="00E6090F">
        <w:rPr>
          <w:b/>
        </w:rPr>
        <w:t xml:space="preserve">Interpreting regression analysis: activity- based costing: service firm </w:t>
      </w:r>
    </w:p>
    <w:p w:rsidR="00C17B78" w:rsidRDefault="00C17B78" w:rsidP="00E6090F">
      <w:pPr>
        <w:spacing w:line="360" w:lineRule="auto"/>
        <w:jc w:val="both"/>
      </w:pPr>
      <w:proofErr w:type="spellStart"/>
      <w:r>
        <w:t>Greenscape</w:t>
      </w:r>
      <w:proofErr w:type="spellEnd"/>
      <w:r>
        <w:t xml:space="preserve"> Pty Ltd provides commercial landscaping services. Linda Drake, the firm’s owner wants to develop cost estimates that she can use to prepare bids on jobs. After analysis the firm’s costs, Drake has developed the following preliminary cost estimates for each 1000 square metres of landscaping:</w:t>
      </w:r>
    </w:p>
    <w:p w:rsidR="00C17B78" w:rsidRDefault="009D1EA3" w:rsidP="00E6090F">
      <w:pPr>
        <w:spacing w:line="360" w:lineRule="auto"/>
        <w:jc w:val="both"/>
      </w:pPr>
      <w:r>
        <w:rPr>
          <w:noProof/>
        </w:rPr>
        <mc:AlternateContent>
          <mc:Choice Requires="wps">
            <w:drawing>
              <wp:anchor distT="0" distB="0" distL="114300" distR="114300" simplePos="0" relativeHeight="251659264" behindDoc="0" locked="0" layoutInCell="1" allowOverlap="1" wp14:anchorId="4C3ACC40" wp14:editId="06BA8347">
                <wp:simplePos x="0" y="0"/>
                <wp:positionH relativeFrom="column">
                  <wp:posOffset>0</wp:posOffset>
                </wp:positionH>
                <wp:positionV relativeFrom="paragraph">
                  <wp:posOffset>0</wp:posOffset>
                </wp:positionV>
                <wp:extent cx="1828800" cy="1828800"/>
                <wp:effectExtent l="0" t="0" r="0" b="0"/>
                <wp:wrapSquare wrapText="bothSides"/>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solidFill>
                            <a:prstClr val="black"/>
                          </a:solidFill>
                        </a:ln>
                      </wps:spPr>
                      <wps:txbx>
                        <w:txbxContent>
                          <w:p w:rsidR="009D1EA3" w:rsidRPr="009D1EA3" w:rsidRDefault="009D1EA3" w:rsidP="00E6090F">
                            <w:pPr>
                              <w:spacing w:line="360" w:lineRule="auto"/>
                              <w:jc w:val="both"/>
                              <w:rPr>
                                <w14:textOutline w14:w="9525" w14:cap="rnd" w14:cmpd="sng" w14:algn="ctr">
                                  <w14:solidFill>
                                    <w14:schemeClr w14:val="tx1"/>
                                  </w14:solidFill>
                                  <w14:prstDash w14:val="solid"/>
                                  <w14:bevel/>
                                </w14:textOutline>
                              </w:rPr>
                            </w:pPr>
                            <w:r w:rsidRPr="009D1EA3">
                              <w:rPr>
                                <w14:textOutline w14:w="9525" w14:cap="rnd" w14:cmpd="sng" w14:algn="ctr">
                                  <w14:solidFill>
                                    <w14:schemeClr w14:val="tx1"/>
                                  </w14:solidFill>
                                  <w14:prstDash w14:val="solid"/>
                                  <w14:bevel/>
                                </w14:textOutline>
                              </w:rPr>
                              <w:t xml:space="preserve">Direct materials </w:t>
                            </w:r>
                            <w:r w:rsidRPr="009D1EA3">
                              <w:rPr>
                                <w14:textOutline w14:w="9525" w14:cap="rnd" w14:cmpd="sng" w14:algn="ctr">
                                  <w14:solidFill>
                                    <w14:schemeClr w14:val="tx1"/>
                                  </w14:solidFill>
                                  <w14:prstDash w14:val="solid"/>
                                  <w14:bevel/>
                                </w14:textOutline>
                              </w:rPr>
                              <w:tab/>
                            </w:r>
                            <w:r w:rsidRPr="009D1EA3">
                              <w:rPr>
                                <w14:textOutline w14:w="9525" w14:cap="rnd" w14:cmpd="sng" w14:algn="ctr">
                                  <w14:solidFill>
                                    <w14:schemeClr w14:val="tx1"/>
                                  </w14:solidFill>
                                  <w14:prstDash w14:val="solid"/>
                                  <w14:bevel/>
                                </w14:textOutline>
                              </w:rPr>
                              <w:tab/>
                            </w:r>
                            <w:r w:rsidRPr="009D1EA3">
                              <w:rPr>
                                <w14:textOutline w14:w="9525" w14:cap="rnd" w14:cmpd="sng" w14:algn="ctr">
                                  <w14:solidFill>
                                    <w14:schemeClr w14:val="tx1"/>
                                  </w14:solidFill>
                                  <w14:prstDash w14:val="solid"/>
                                  <w14:bevel/>
                                </w14:textOutline>
                              </w:rPr>
                              <w:tab/>
                            </w:r>
                            <w:r w:rsidRPr="009D1EA3">
                              <w:rPr>
                                <w14:textOutline w14:w="9525" w14:cap="rnd" w14:cmpd="sng" w14:algn="ctr">
                                  <w14:solidFill>
                                    <w14:schemeClr w14:val="tx1"/>
                                  </w14:solidFill>
                                  <w14:prstDash w14:val="solid"/>
                                  <w14:bevel/>
                                </w14:textOutline>
                              </w:rPr>
                              <w:tab/>
                            </w:r>
                            <w:r w:rsidRPr="009D1EA3">
                              <w:rPr>
                                <w14:textOutline w14:w="9525" w14:cap="rnd" w14:cmpd="sng" w14:algn="ctr">
                                  <w14:solidFill>
                                    <w14:schemeClr w14:val="tx1"/>
                                  </w14:solidFill>
                                  <w14:prstDash w14:val="solid"/>
                                  <w14:bevel/>
                                </w14:textOutline>
                              </w:rPr>
                              <w:tab/>
                            </w:r>
                            <w:r w:rsidRPr="009D1EA3">
                              <w:rPr>
                                <w14:textOutline w14:w="9525" w14:cap="rnd" w14:cmpd="sng" w14:algn="ctr">
                                  <w14:solidFill>
                                    <w14:schemeClr w14:val="tx1"/>
                                  </w14:solidFill>
                                  <w14:prstDash w14:val="solid"/>
                                  <w14:bevel/>
                                </w14:textOutline>
                              </w:rPr>
                              <w:tab/>
                            </w:r>
                            <w:r w:rsidRPr="009D1EA3">
                              <w:rPr>
                                <w14:textOutline w14:w="9525" w14:cap="rnd" w14:cmpd="sng" w14:algn="ctr">
                                  <w14:solidFill>
                                    <w14:schemeClr w14:val="tx1"/>
                                  </w14:solidFill>
                                  <w14:prstDash w14:val="solid"/>
                                  <w14:bevel/>
                                </w14:textOutline>
                              </w:rPr>
                              <w:tab/>
                            </w:r>
                            <w:r w:rsidRPr="009D1EA3">
                              <w:rPr>
                                <w14:textOutline w14:w="9525" w14:cap="rnd" w14:cmpd="sng" w14:algn="ctr">
                                  <w14:solidFill>
                                    <w14:schemeClr w14:val="tx1"/>
                                  </w14:solidFill>
                                  <w14:prstDash w14:val="solid"/>
                                  <w14:bevel/>
                                </w14:textOutline>
                              </w:rPr>
                              <w:tab/>
                            </w:r>
                            <w:r w:rsidRPr="009D1EA3">
                              <w:rPr>
                                <w14:textOutline w14:w="9525" w14:cap="rnd" w14:cmpd="sng" w14:algn="ctr">
                                  <w14:solidFill>
                                    <w14:schemeClr w14:val="tx1"/>
                                  </w14:solidFill>
                                  <w14:prstDash w14:val="solid"/>
                                  <w14:bevel/>
                                </w14:textOutline>
                              </w:rPr>
                              <w:tab/>
                              <w:t xml:space="preserve">     $400</w:t>
                            </w:r>
                          </w:p>
                          <w:p w:rsidR="009D1EA3" w:rsidRPr="009D1EA3" w:rsidRDefault="009D1EA3" w:rsidP="00E6090F">
                            <w:pPr>
                              <w:spacing w:line="360" w:lineRule="auto"/>
                              <w:jc w:val="both"/>
                              <w:rPr>
                                <w14:textOutline w14:w="9525" w14:cap="rnd" w14:cmpd="sng" w14:algn="ctr">
                                  <w14:solidFill>
                                    <w14:schemeClr w14:val="tx1"/>
                                  </w14:solidFill>
                                  <w14:prstDash w14:val="solid"/>
                                  <w14:bevel/>
                                </w14:textOutline>
                              </w:rPr>
                            </w:pPr>
                            <w:r w:rsidRPr="009D1EA3">
                              <w:rPr>
                                <w14:textOutline w14:w="9525" w14:cap="rnd" w14:cmpd="sng" w14:algn="ctr">
                                  <w14:solidFill>
                                    <w14:schemeClr w14:val="tx1"/>
                                  </w14:solidFill>
                                  <w14:prstDash w14:val="solid"/>
                                  <w14:bevel/>
                                </w14:textOutline>
                              </w:rPr>
                              <w:t>Direct Labour (5 direct labour hours @ $19 per hour)</w:t>
                            </w:r>
                            <w:r w:rsidRPr="009D1EA3">
                              <w:rPr>
                                <w14:textOutline w14:w="9525" w14:cap="rnd" w14:cmpd="sng" w14:algn="ctr">
                                  <w14:solidFill>
                                    <w14:schemeClr w14:val="tx1"/>
                                  </w14:solidFill>
                                  <w14:prstDash w14:val="solid"/>
                                  <w14:bevel/>
                                </w14:textOutline>
                              </w:rPr>
                              <w:tab/>
                            </w:r>
                            <w:r w:rsidRPr="009D1EA3">
                              <w:rPr>
                                <w14:textOutline w14:w="9525" w14:cap="rnd" w14:cmpd="sng" w14:algn="ctr">
                                  <w14:solidFill>
                                    <w14:schemeClr w14:val="tx1"/>
                                  </w14:solidFill>
                                  <w14:prstDash w14:val="solid"/>
                                  <w14:bevel/>
                                </w14:textOutline>
                              </w:rPr>
                              <w:tab/>
                            </w:r>
                            <w:r w:rsidRPr="009D1EA3">
                              <w:rPr>
                                <w14:textOutline w14:w="9525" w14:cap="rnd" w14:cmpd="sng" w14:algn="ctr">
                                  <w14:solidFill>
                                    <w14:schemeClr w14:val="tx1"/>
                                  </w14:solidFill>
                                  <w14:prstDash w14:val="solid"/>
                                  <w14:bevel/>
                                </w14:textOutline>
                              </w:rPr>
                              <w:tab/>
                            </w:r>
                            <w:r w:rsidRPr="009D1EA3">
                              <w:rPr>
                                <w14:textOutline w14:w="9525" w14:cap="rnd" w14:cmpd="sng" w14:algn="ctr">
                                  <w14:solidFill>
                                    <w14:schemeClr w14:val="tx1"/>
                                  </w14:solidFill>
                                  <w14:prstDash w14:val="solid"/>
                                  <w14:bevel/>
                                </w14:textOutline>
                              </w:rPr>
                              <w:tab/>
                              <w:t xml:space="preserve">        </w:t>
                            </w:r>
                            <w:r w:rsidRPr="009D1EA3">
                              <w:rPr>
                                <w14:textOutline w14:w="9525" w14:cap="rnd" w14:cmpd="sng" w14:algn="ctr">
                                  <w14:solidFill>
                                    <w14:schemeClr w14:val="tx1"/>
                                  </w14:solidFill>
                                  <w14:prstDash w14:val="solid"/>
                                  <w14:bevel/>
                                </w14:textOutline>
                              </w:rPr>
                              <w:t>95</w:t>
                            </w:r>
                          </w:p>
                          <w:p w:rsidR="009D1EA3" w:rsidRPr="009D1EA3" w:rsidRDefault="009D1EA3" w:rsidP="00E6090F">
                            <w:pPr>
                              <w:spacing w:line="360" w:lineRule="auto"/>
                              <w:jc w:val="both"/>
                              <w:rPr>
                                <w14:textOutline w14:w="9525" w14:cap="rnd" w14:cmpd="sng" w14:algn="ctr">
                                  <w14:solidFill>
                                    <w14:schemeClr w14:val="tx1"/>
                                  </w14:solidFill>
                                  <w14:prstDash w14:val="solid"/>
                                  <w14:bevel/>
                                </w14:textOutline>
                              </w:rPr>
                            </w:pPr>
                            <w:r w:rsidRPr="009D1EA3">
                              <w:rPr>
                                <w14:textOutline w14:w="9525" w14:cap="rnd" w14:cmpd="sng" w14:algn="ctr">
                                  <w14:solidFill>
                                    <w14:schemeClr w14:val="tx1"/>
                                  </w14:solidFill>
                                  <w14:prstDash w14:val="solid"/>
                                  <w14:bevel/>
                                </w14:textOutline>
                              </w:rPr>
                              <w:t>Overhead (@ $18 per direct labour hour)</w:t>
                            </w:r>
                            <w:r w:rsidRPr="009D1EA3">
                              <w:rPr>
                                <w14:textOutline w14:w="9525" w14:cap="rnd" w14:cmpd="sng" w14:algn="ctr">
                                  <w14:solidFill>
                                    <w14:schemeClr w14:val="tx1"/>
                                  </w14:solidFill>
                                  <w14:prstDash w14:val="solid"/>
                                  <w14:bevel/>
                                </w14:textOutline>
                              </w:rPr>
                              <w:tab/>
                            </w:r>
                            <w:r w:rsidRPr="009D1EA3">
                              <w:rPr>
                                <w14:textOutline w14:w="9525" w14:cap="rnd" w14:cmpd="sng" w14:algn="ctr">
                                  <w14:solidFill>
                                    <w14:schemeClr w14:val="tx1"/>
                                  </w14:solidFill>
                                  <w14:prstDash w14:val="solid"/>
                                  <w14:bevel/>
                                </w14:textOutline>
                              </w:rPr>
                              <w:tab/>
                            </w:r>
                            <w:r w:rsidRPr="009D1EA3">
                              <w:rPr>
                                <w14:textOutline w14:w="9525" w14:cap="rnd" w14:cmpd="sng" w14:algn="ctr">
                                  <w14:solidFill>
                                    <w14:schemeClr w14:val="tx1"/>
                                  </w14:solidFill>
                                  <w14:prstDash w14:val="solid"/>
                                  <w14:bevel/>
                                </w14:textOutline>
                              </w:rPr>
                              <w:tab/>
                            </w:r>
                            <w:r w:rsidRPr="009D1EA3">
                              <w:rPr>
                                <w14:textOutline w14:w="9525" w14:cap="rnd" w14:cmpd="sng" w14:algn="ctr">
                                  <w14:solidFill>
                                    <w14:schemeClr w14:val="tx1"/>
                                  </w14:solidFill>
                                  <w14:prstDash w14:val="solid"/>
                                  <w14:bevel/>
                                </w14:textOutline>
                              </w:rPr>
                              <w:tab/>
                            </w:r>
                            <w:r w:rsidRPr="009D1EA3">
                              <w:rPr>
                                <w14:textOutline w14:w="9525" w14:cap="rnd" w14:cmpd="sng" w14:algn="ctr">
                                  <w14:solidFill>
                                    <w14:schemeClr w14:val="tx1"/>
                                  </w14:solidFill>
                                  <w14:prstDash w14:val="solid"/>
                                  <w14:bevel/>
                                </w14:textOutline>
                              </w:rPr>
                              <w:tab/>
                            </w:r>
                            <w:r w:rsidRPr="009D1EA3">
                              <w:rPr>
                                <w14:textOutline w14:w="9525" w14:cap="rnd" w14:cmpd="sng" w14:algn="ctr">
                                  <w14:solidFill>
                                    <w14:schemeClr w14:val="tx1"/>
                                  </w14:solidFill>
                                  <w14:prstDash w14:val="solid"/>
                                  <w14:bevel/>
                                </w14:textOutline>
                              </w:rPr>
                              <w:tab/>
                              <w:t xml:space="preserve">       </w:t>
                            </w:r>
                            <w:r w:rsidRPr="009D1EA3">
                              <w:rPr>
                                <w14:textOutline w14:w="9525" w14:cap="rnd" w14:cmpd="sng" w14:algn="ctr">
                                  <w14:solidFill>
                                    <w14:schemeClr w14:val="tx1"/>
                                  </w14:solidFill>
                                  <w14:prstDash w14:val="solid"/>
                                  <w14:bevel/>
                                </w14:textOutline>
                              </w:rPr>
                              <w:t>90</w:t>
                            </w:r>
                          </w:p>
                          <w:p w:rsidR="009D1EA3" w:rsidRPr="009D1EA3" w:rsidRDefault="009D1EA3" w:rsidP="00C611D5">
                            <w:pPr>
                              <w:spacing w:line="360" w:lineRule="auto"/>
                              <w:jc w:val="both"/>
                              <w:rPr>
                                <w14:textOutline w14:w="9525" w14:cap="rnd" w14:cmpd="sng" w14:algn="ctr">
                                  <w14:solidFill>
                                    <w14:schemeClr w14:val="tx1"/>
                                  </w14:solidFill>
                                  <w14:prstDash w14:val="solid"/>
                                  <w14:bevel/>
                                </w14:textOutline>
                              </w:rPr>
                            </w:pPr>
                            <w:r w:rsidRPr="009D1EA3">
                              <w:rPr>
                                <w14:textOutline w14:w="9525" w14:cap="rnd" w14:cmpd="sng" w14:algn="ctr">
                                  <w14:solidFill>
                                    <w14:schemeClr w14:val="tx1"/>
                                  </w14:solidFill>
                                  <w14:prstDash w14:val="solid"/>
                                  <w14:bevel/>
                                </w14:textOutline>
                              </w:rPr>
                              <w:t>Total cost per 1000 square metres</w:t>
                            </w:r>
                            <w:r w:rsidRPr="009D1EA3">
                              <w:rPr>
                                <w14:textOutline w14:w="9525" w14:cap="rnd" w14:cmpd="sng" w14:algn="ctr">
                                  <w14:solidFill>
                                    <w14:schemeClr w14:val="tx1"/>
                                  </w14:solidFill>
                                  <w14:prstDash w14:val="solid"/>
                                  <w14:bevel/>
                                </w14:textOutline>
                              </w:rPr>
                              <w:tab/>
                            </w:r>
                            <w:r w:rsidRPr="009D1EA3">
                              <w:rPr>
                                <w14:textOutline w14:w="9525" w14:cap="rnd" w14:cmpd="sng" w14:algn="ctr">
                                  <w14:solidFill>
                                    <w14:schemeClr w14:val="tx1"/>
                                  </w14:solidFill>
                                  <w14:prstDash w14:val="solid"/>
                                  <w14:bevel/>
                                </w14:textOutline>
                              </w:rPr>
                              <w:tab/>
                            </w:r>
                            <w:r w:rsidRPr="009D1EA3">
                              <w:rPr>
                                <w14:textOutline w14:w="9525" w14:cap="rnd" w14:cmpd="sng" w14:algn="ctr">
                                  <w14:solidFill>
                                    <w14:schemeClr w14:val="tx1"/>
                                  </w14:solidFill>
                                  <w14:prstDash w14:val="solid"/>
                                  <w14:bevel/>
                                </w14:textOutline>
                              </w:rPr>
                              <w:tab/>
                            </w:r>
                            <w:r w:rsidRPr="009D1EA3">
                              <w:rPr>
                                <w14:textOutline w14:w="9525" w14:cap="rnd" w14:cmpd="sng" w14:algn="ctr">
                                  <w14:solidFill>
                                    <w14:schemeClr w14:val="tx1"/>
                                  </w14:solidFill>
                                  <w14:prstDash w14:val="solid"/>
                                  <w14:bevel/>
                                </w14:textOutline>
                              </w:rPr>
                              <w:tab/>
                            </w:r>
                            <w:r w:rsidRPr="009D1EA3">
                              <w:rPr>
                                <w14:textOutline w14:w="9525" w14:cap="rnd" w14:cmpd="sng" w14:algn="ctr">
                                  <w14:solidFill>
                                    <w14:schemeClr w14:val="tx1"/>
                                  </w14:solidFill>
                                  <w14:prstDash w14:val="solid"/>
                                  <w14:bevel/>
                                </w14:textOutline>
                              </w:rPr>
                              <w:tab/>
                            </w:r>
                            <w:r w:rsidRPr="009D1EA3">
                              <w:rPr>
                                <w14:textOutline w14:w="9525" w14:cap="rnd" w14:cmpd="sng" w14:algn="ctr">
                                  <w14:solidFill>
                                    <w14:schemeClr w14:val="tx1"/>
                                  </w14:solidFill>
                                  <w14:prstDash w14:val="solid"/>
                                  <w14:bevel/>
                                </w14:textOutline>
                              </w:rPr>
                              <w:tab/>
                            </w:r>
                            <w:r w:rsidRPr="009D1EA3">
                              <w:rPr>
                                <w14:textOutline w14:w="9525" w14:cap="rnd" w14:cmpd="sng" w14:algn="ctr">
                                  <w14:solidFill>
                                    <w14:schemeClr w14:val="tx1"/>
                                  </w14:solidFill>
                                  <w14:prstDash w14:val="solid"/>
                                  <w14:bevel/>
                                </w14:textOutline>
                              </w:rPr>
                              <w:tab/>
                              <w:t xml:space="preserve">      </w:t>
                            </w:r>
                            <w:r w:rsidRPr="009D1EA3">
                              <w:rPr>
                                <w14:textOutline w14:w="9525" w14:cap="rnd" w14:cmpd="sng" w14:algn="ctr">
                                  <w14:solidFill>
                                    <w14:schemeClr w14:val="tx1"/>
                                  </w14:solidFill>
                                  <w14:prstDash w14:val="solid"/>
                                  <w14:bevel/>
                                </w14:textOutline>
                              </w:rPr>
                              <w:t>585</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4C3ACC40" id="_x0000_t202" coordsize="21600,21600" o:spt="202" path="m,l,21600r21600,l21600,xe">
                <v:stroke joinstyle="miter"/>
                <v:path gradientshapeok="t" o:connecttype="rect"/>
              </v:shapetype>
              <v:shape id="Text Box 1" o:spid="_x0000_s1026" type="#_x0000_t202" style="position:absolute;left:0;text-align:left;margin-left:0;margin-top:0;width:2in;height:2in;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" filled="f" strokeweight=".5pt">
                <v:fill o:detectmouseclick="t"/>
                <v:textbox style="mso-fit-shape-to-text:t">
                  <w:txbxContent>
                    <w:p w:rsidR="009D1EA3" w:rsidRPr="009D1EA3" w:rsidRDefault="009D1EA3" w:rsidP="00E6090F">
                      <w:pPr>
                        <w:spacing w:line="360" w:lineRule="auto"/>
                        <w:jc w:val="both"/>
                        <w:rPr>
                          <w14:textOutline w14:w="9525" w14:cap="rnd" w14:cmpd="sng" w14:algn="ctr">
                            <w14:solidFill>
                              <w14:schemeClr w14:val="tx1"/>
                            </w14:solidFill>
                            <w14:prstDash w14:val="solid"/>
                            <w14:bevel/>
                          </w14:textOutline>
                        </w:rPr>
                      </w:pPr>
                      <w:r w:rsidRPr="009D1EA3">
                        <w:rPr>
                          <w14:textOutline w14:w="9525" w14:cap="rnd" w14:cmpd="sng" w14:algn="ctr">
                            <w14:solidFill>
                              <w14:schemeClr w14:val="tx1"/>
                            </w14:solidFill>
                            <w14:prstDash w14:val="solid"/>
                            <w14:bevel/>
                          </w14:textOutline>
                        </w:rPr>
                        <w:t xml:space="preserve">Direct materials </w:t>
                      </w:r>
                      <w:r w:rsidRPr="009D1EA3">
                        <w:rPr>
                          <w14:textOutline w14:w="9525" w14:cap="rnd" w14:cmpd="sng" w14:algn="ctr">
                            <w14:solidFill>
                              <w14:schemeClr w14:val="tx1"/>
                            </w14:solidFill>
                            <w14:prstDash w14:val="solid"/>
                            <w14:bevel/>
                          </w14:textOutline>
                        </w:rPr>
                        <w:tab/>
                      </w:r>
                      <w:r w:rsidRPr="009D1EA3">
                        <w:rPr>
                          <w14:textOutline w14:w="9525" w14:cap="rnd" w14:cmpd="sng" w14:algn="ctr">
                            <w14:solidFill>
                              <w14:schemeClr w14:val="tx1"/>
                            </w14:solidFill>
                            <w14:prstDash w14:val="solid"/>
                            <w14:bevel/>
                          </w14:textOutline>
                        </w:rPr>
                        <w:tab/>
                      </w:r>
                      <w:r w:rsidRPr="009D1EA3">
                        <w:rPr>
                          <w14:textOutline w14:w="9525" w14:cap="rnd" w14:cmpd="sng" w14:algn="ctr">
                            <w14:solidFill>
                              <w14:schemeClr w14:val="tx1"/>
                            </w14:solidFill>
                            <w14:prstDash w14:val="solid"/>
                            <w14:bevel/>
                          </w14:textOutline>
                        </w:rPr>
                        <w:tab/>
                      </w:r>
                      <w:r w:rsidRPr="009D1EA3">
                        <w:rPr>
                          <w14:textOutline w14:w="9525" w14:cap="rnd" w14:cmpd="sng" w14:algn="ctr">
                            <w14:solidFill>
                              <w14:schemeClr w14:val="tx1"/>
                            </w14:solidFill>
                            <w14:prstDash w14:val="solid"/>
                            <w14:bevel/>
                          </w14:textOutline>
                        </w:rPr>
                        <w:tab/>
                      </w:r>
                      <w:r w:rsidRPr="009D1EA3">
                        <w:rPr>
                          <w14:textOutline w14:w="9525" w14:cap="rnd" w14:cmpd="sng" w14:algn="ctr">
                            <w14:solidFill>
                              <w14:schemeClr w14:val="tx1"/>
                            </w14:solidFill>
                            <w14:prstDash w14:val="solid"/>
                            <w14:bevel/>
                          </w14:textOutline>
                        </w:rPr>
                        <w:tab/>
                      </w:r>
                      <w:r w:rsidRPr="009D1EA3">
                        <w:rPr>
                          <w14:textOutline w14:w="9525" w14:cap="rnd" w14:cmpd="sng" w14:algn="ctr">
                            <w14:solidFill>
                              <w14:schemeClr w14:val="tx1"/>
                            </w14:solidFill>
                            <w14:prstDash w14:val="solid"/>
                            <w14:bevel/>
                          </w14:textOutline>
                        </w:rPr>
                        <w:tab/>
                      </w:r>
                      <w:r w:rsidRPr="009D1EA3">
                        <w:rPr>
                          <w14:textOutline w14:w="9525" w14:cap="rnd" w14:cmpd="sng" w14:algn="ctr">
                            <w14:solidFill>
                              <w14:schemeClr w14:val="tx1"/>
                            </w14:solidFill>
                            <w14:prstDash w14:val="solid"/>
                            <w14:bevel/>
                          </w14:textOutline>
                        </w:rPr>
                        <w:tab/>
                      </w:r>
                      <w:r w:rsidRPr="009D1EA3">
                        <w:rPr>
                          <w14:textOutline w14:w="9525" w14:cap="rnd" w14:cmpd="sng" w14:algn="ctr">
                            <w14:solidFill>
                              <w14:schemeClr w14:val="tx1"/>
                            </w14:solidFill>
                            <w14:prstDash w14:val="solid"/>
                            <w14:bevel/>
                          </w14:textOutline>
                        </w:rPr>
                        <w:tab/>
                      </w:r>
                      <w:r w:rsidRPr="009D1EA3">
                        <w:rPr>
                          <w14:textOutline w14:w="9525" w14:cap="rnd" w14:cmpd="sng" w14:algn="ctr">
                            <w14:solidFill>
                              <w14:schemeClr w14:val="tx1"/>
                            </w14:solidFill>
                            <w14:prstDash w14:val="solid"/>
                            <w14:bevel/>
                          </w14:textOutline>
                        </w:rPr>
                        <w:tab/>
                        <w:t xml:space="preserve">     $400</w:t>
                      </w:r>
                    </w:p>
                    <w:p w:rsidR="009D1EA3" w:rsidRPr="009D1EA3" w:rsidRDefault="009D1EA3" w:rsidP="00E6090F">
                      <w:pPr>
                        <w:spacing w:line="360" w:lineRule="auto"/>
                        <w:jc w:val="both"/>
                        <w:rPr>
                          <w14:textOutline w14:w="9525" w14:cap="rnd" w14:cmpd="sng" w14:algn="ctr">
                            <w14:solidFill>
                              <w14:schemeClr w14:val="tx1"/>
                            </w14:solidFill>
                            <w14:prstDash w14:val="solid"/>
                            <w14:bevel/>
                          </w14:textOutline>
                        </w:rPr>
                      </w:pPr>
                      <w:r w:rsidRPr="009D1EA3">
                        <w:rPr>
                          <w14:textOutline w14:w="9525" w14:cap="rnd" w14:cmpd="sng" w14:algn="ctr">
                            <w14:solidFill>
                              <w14:schemeClr w14:val="tx1"/>
                            </w14:solidFill>
                            <w14:prstDash w14:val="solid"/>
                            <w14:bevel/>
                          </w14:textOutline>
                        </w:rPr>
                        <w:t>Direct Labour (5 direct labour hours @ $19 per hour)</w:t>
                      </w:r>
                      <w:r w:rsidRPr="009D1EA3">
                        <w:rPr>
                          <w14:textOutline w14:w="9525" w14:cap="rnd" w14:cmpd="sng" w14:algn="ctr">
                            <w14:solidFill>
                              <w14:schemeClr w14:val="tx1"/>
                            </w14:solidFill>
                            <w14:prstDash w14:val="solid"/>
                            <w14:bevel/>
                          </w14:textOutline>
                        </w:rPr>
                        <w:tab/>
                      </w:r>
                      <w:r w:rsidRPr="009D1EA3">
                        <w:rPr>
                          <w14:textOutline w14:w="9525" w14:cap="rnd" w14:cmpd="sng" w14:algn="ctr">
                            <w14:solidFill>
                              <w14:schemeClr w14:val="tx1"/>
                            </w14:solidFill>
                            <w14:prstDash w14:val="solid"/>
                            <w14:bevel/>
                          </w14:textOutline>
                        </w:rPr>
                        <w:tab/>
                      </w:r>
                      <w:r w:rsidRPr="009D1EA3">
                        <w:rPr>
                          <w14:textOutline w14:w="9525" w14:cap="rnd" w14:cmpd="sng" w14:algn="ctr">
                            <w14:solidFill>
                              <w14:schemeClr w14:val="tx1"/>
                            </w14:solidFill>
                            <w14:prstDash w14:val="solid"/>
                            <w14:bevel/>
                          </w14:textOutline>
                        </w:rPr>
                        <w:tab/>
                      </w:r>
                      <w:r w:rsidRPr="009D1EA3">
                        <w:rPr>
                          <w14:textOutline w14:w="9525" w14:cap="rnd" w14:cmpd="sng" w14:algn="ctr">
                            <w14:solidFill>
                              <w14:schemeClr w14:val="tx1"/>
                            </w14:solidFill>
                            <w14:prstDash w14:val="solid"/>
                            <w14:bevel/>
                          </w14:textOutline>
                        </w:rPr>
                        <w:tab/>
                        <w:t xml:space="preserve">        </w:t>
                      </w:r>
                      <w:r w:rsidRPr="009D1EA3">
                        <w:rPr>
                          <w14:textOutline w14:w="9525" w14:cap="rnd" w14:cmpd="sng" w14:algn="ctr">
                            <w14:solidFill>
                              <w14:schemeClr w14:val="tx1"/>
                            </w14:solidFill>
                            <w14:prstDash w14:val="solid"/>
                            <w14:bevel/>
                          </w14:textOutline>
                        </w:rPr>
                        <w:t>95</w:t>
                      </w:r>
                    </w:p>
                    <w:p w:rsidR="009D1EA3" w:rsidRPr="009D1EA3" w:rsidRDefault="009D1EA3" w:rsidP="00E6090F">
                      <w:pPr>
                        <w:spacing w:line="360" w:lineRule="auto"/>
                        <w:jc w:val="both"/>
                        <w:rPr>
                          <w14:textOutline w14:w="9525" w14:cap="rnd" w14:cmpd="sng" w14:algn="ctr">
                            <w14:solidFill>
                              <w14:schemeClr w14:val="tx1"/>
                            </w14:solidFill>
                            <w14:prstDash w14:val="solid"/>
                            <w14:bevel/>
                          </w14:textOutline>
                        </w:rPr>
                      </w:pPr>
                      <w:r w:rsidRPr="009D1EA3">
                        <w:rPr>
                          <w14:textOutline w14:w="9525" w14:cap="rnd" w14:cmpd="sng" w14:algn="ctr">
                            <w14:solidFill>
                              <w14:schemeClr w14:val="tx1"/>
                            </w14:solidFill>
                            <w14:prstDash w14:val="solid"/>
                            <w14:bevel/>
                          </w14:textOutline>
                        </w:rPr>
                        <w:t>Overhead (@ $18 per direct labour hour)</w:t>
                      </w:r>
                      <w:r w:rsidRPr="009D1EA3">
                        <w:rPr>
                          <w14:textOutline w14:w="9525" w14:cap="rnd" w14:cmpd="sng" w14:algn="ctr">
                            <w14:solidFill>
                              <w14:schemeClr w14:val="tx1"/>
                            </w14:solidFill>
                            <w14:prstDash w14:val="solid"/>
                            <w14:bevel/>
                          </w14:textOutline>
                        </w:rPr>
                        <w:tab/>
                      </w:r>
                      <w:r w:rsidRPr="009D1EA3">
                        <w:rPr>
                          <w14:textOutline w14:w="9525" w14:cap="rnd" w14:cmpd="sng" w14:algn="ctr">
                            <w14:solidFill>
                              <w14:schemeClr w14:val="tx1"/>
                            </w14:solidFill>
                            <w14:prstDash w14:val="solid"/>
                            <w14:bevel/>
                          </w14:textOutline>
                        </w:rPr>
                        <w:tab/>
                      </w:r>
                      <w:r w:rsidRPr="009D1EA3">
                        <w:rPr>
                          <w14:textOutline w14:w="9525" w14:cap="rnd" w14:cmpd="sng" w14:algn="ctr">
                            <w14:solidFill>
                              <w14:schemeClr w14:val="tx1"/>
                            </w14:solidFill>
                            <w14:prstDash w14:val="solid"/>
                            <w14:bevel/>
                          </w14:textOutline>
                        </w:rPr>
                        <w:tab/>
                      </w:r>
                      <w:r w:rsidRPr="009D1EA3">
                        <w:rPr>
                          <w14:textOutline w14:w="9525" w14:cap="rnd" w14:cmpd="sng" w14:algn="ctr">
                            <w14:solidFill>
                              <w14:schemeClr w14:val="tx1"/>
                            </w14:solidFill>
                            <w14:prstDash w14:val="solid"/>
                            <w14:bevel/>
                          </w14:textOutline>
                        </w:rPr>
                        <w:tab/>
                      </w:r>
                      <w:r w:rsidRPr="009D1EA3">
                        <w:rPr>
                          <w14:textOutline w14:w="9525" w14:cap="rnd" w14:cmpd="sng" w14:algn="ctr">
                            <w14:solidFill>
                              <w14:schemeClr w14:val="tx1"/>
                            </w14:solidFill>
                            <w14:prstDash w14:val="solid"/>
                            <w14:bevel/>
                          </w14:textOutline>
                        </w:rPr>
                        <w:tab/>
                      </w:r>
                      <w:r w:rsidRPr="009D1EA3">
                        <w:rPr>
                          <w14:textOutline w14:w="9525" w14:cap="rnd" w14:cmpd="sng" w14:algn="ctr">
                            <w14:solidFill>
                              <w14:schemeClr w14:val="tx1"/>
                            </w14:solidFill>
                            <w14:prstDash w14:val="solid"/>
                            <w14:bevel/>
                          </w14:textOutline>
                        </w:rPr>
                        <w:tab/>
                        <w:t xml:space="preserve">       </w:t>
                      </w:r>
                      <w:r w:rsidRPr="009D1EA3">
                        <w:rPr>
                          <w14:textOutline w14:w="9525" w14:cap="rnd" w14:cmpd="sng" w14:algn="ctr">
                            <w14:solidFill>
                              <w14:schemeClr w14:val="tx1"/>
                            </w14:solidFill>
                            <w14:prstDash w14:val="solid"/>
                            <w14:bevel/>
                          </w14:textOutline>
                        </w:rPr>
                        <w:t>90</w:t>
                      </w:r>
                    </w:p>
                    <w:p w:rsidR="009D1EA3" w:rsidRPr="009D1EA3" w:rsidRDefault="009D1EA3" w:rsidP="00C611D5">
                      <w:pPr>
                        <w:spacing w:line="360" w:lineRule="auto"/>
                        <w:jc w:val="both"/>
                        <w:rPr>
                          <w14:textOutline w14:w="9525" w14:cap="rnd" w14:cmpd="sng" w14:algn="ctr">
                            <w14:solidFill>
                              <w14:schemeClr w14:val="tx1"/>
                            </w14:solidFill>
                            <w14:prstDash w14:val="solid"/>
                            <w14:bevel/>
                          </w14:textOutline>
                        </w:rPr>
                      </w:pPr>
                      <w:r w:rsidRPr="009D1EA3">
                        <w:rPr>
                          <w14:textOutline w14:w="9525" w14:cap="rnd" w14:cmpd="sng" w14:algn="ctr">
                            <w14:solidFill>
                              <w14:schemeClr w14:val="tx1"/>
                            </w14:solidFill>
                            <w14:prstDash w14:val="solid"/>
                            <w14:bevel/>
                          </w14:textOutline>
                        </w:rPr>
                        <w:t>Total cost per 1000 square metres</w:t>
                      </w:r>
                      <w:r w:rsidRPr="009D1EA3">
                        <w:rPr>
                          <w14:textOutline w14:w="9525" w14:cap="rnd" w14:cmpd="sng" w14:algn="ctr">
                            <w14:solidFill>
                              <w14:schemeClr w14:val="tx1"/>
                            </w14:solidFill>
                            <w14:prstDash w14:val="solid"/>
                            <w14:bevel/>
                          </w14:textOutline>
                        </w:rPr>
                        <w:tab/>
                      </w:r>
                      <w:r w:rsidRPr="009D1EA3">
                        <w:rPr>
                          <w14:textOutline w14:w="9525" w14:cap="rnd" w14:cmpd="sng" w14:algn="ctr">
                            <w14:solidFill>
                              <w14:schemeClr w14:val="tx1"/>
                            </w14:solidFill>
                            <w14:prstDash w14:val="solid"/>
                            <w14:bevel/>
                          </w14:textOutline>
                        </w:rPr>
                        <w:tab/>
                      </w:r>
                      <w:r w:rsidRPr="009D1EA3">
                        <w:rPr>
                          <w14:textOutline w14:w="9525" w14:cap="rnd" w14:cmpd="sng" w14:algn="ctr">
                            <w14:solidFill>
                              <w14:schemeClr w14:val="tx1"/>
                            </w14:solidFill>
                            <w14:prstDash w14:val="solid"/>
                            <w14:bevel/>
                          </w14:textOutline>
                        </w:rPr>
                        <w:tab/>
                      </w:r>
                      <w:r w:rsidRPr="009D1EA3">
                        <w:rPr>
                          <w14:textOutline w14:w="9525" w14:cap="rnd" w14:cmpd="sng" w14:algn="ctr">
                            <w14:solidFill>
                              <w14:schemeClr w14:val="tx1"/>
                            </w14:solidFill>
                            <w14:prstDash w14:val="solid"/>
                            <w14:bevel/>
                          </w14:textOutline>
                        </w:rPr>
                        <w:tab/>
                      </w:r>
                      <w:r w:rsidRPr="009D1EA3">
                        <w:rPr>
                          <w14:textOutline w14:w="9525" w14:cap="rnd" w14:cmpd="sng" w14:algn="ctr">
                            <w14:solidFill>
                              <w14:schemeClr w14:val="tx1"/>
                            </w14:solidFill>
                            <w14:prstDash w14:val="solid"/>
                            <w14:bevel/>
                          </w14:textOutline>
                        </w:rPr>
                        <w:tab/>
                      </w:r>
                      <w:r w:rsidRPr="009D1EA3">
                        <w:rPr>
                          <w14:textOutline w14:w="9525" w14:cap="rnd" w14:cmpd="sng" w14:algn="ctr">
                            <w14:solidFill>
                              <w14:schemeClr w14:val="tx1"/>
                            </w14:solidFill>
                            <w14:prstDash w14:val="solid"/>
                            <w14:bevel/>
                          </w14:textOutline>
                        </w:rPr>
                        <w:tab/>
                      </w:r>
                      <w:r w:rsidRPr="009D1EA3">
                        <w:rPr>
                          <w14:textOutline w14:w="9525" w14:cap="rnd" w14:cmpd="sng" w14:algn="ctr">
                            <w14:solidFill>
                              <w14:schemeClr w14:val="tx1"/>
                            </w14:solidFill>
                            <w14:prstDash w14:val="solid"/>
                            <w14:bevel/>
                          </w14:textOutline>
                        </w:rPr>
                        <w:tab/>
                        <w:t xml:space="preserve">      </w:t>
                      </w:r>
                      <w:r w:rsidRPr="009D1EA3">
                        <w:rPr>
                          <w14:textOutline w14:w="9525" w14:cap="rnd" w14:cmpd="sng" w14:algn="ctr">
                            <w14:solidFill>
                              <w14:schemeClr w14:val="tx1"/>
                            </w14:solidFill>
                            <w14:prstDash w14:val="solid"/>
                            <w14:bevel/>
                          </w14:textOutline>
                        </w:rPr>
                        <w:t>585</w:t>
                      </w:r>
                    </w:p>
                  </w:txbxContent>
                </v:textbox>
                <w10:wrap type="square"/>
              </v:shape>
            </w:pict>
          </mc:Fallback>
        </mc:AlternateContent>
      </w:r>
      <w:r w:rsidR="00C17B78">
        <w:t xml:space="preserve">Drake is quite certain about the estimates for direct materials and direct labour, but she is not </w:t>
      </w:r>
      <w:r w:rsidR="00E6090F">
        <w:t xml:space="preserve">as comfortable with the overhead estimate. As indirect costs, overhead costs cannot be traced directly to landscaping. Instead, Drake has used a common method of estimating an overhead rate per direct labour hour. However, the estimate for overhead is based on the overhead costs that were incurred during the past 12 months, as presented in the following schedule. The estimate of $18 per direct labour hour was determined by dividing the total overhead costs for the 12- month period ($648,000) by the total direct labour hours (36000). </w:t>
      </w:r>
    </w:p>
    <w:tbl>
      <w:tblPr>
        <w:tblStyle w:val="GridTable4-Accent6"/>
        <w:tblW w:w="0" w:type="auto"/>
        <w:tblLook w:val="04E0" w:firstRow="1" w:lastRow="1" w:firstColumn="1" w:lastColumn="0" w:noHBand="0" w:noVBand="1"/>
      </w:tblPr>
      <w:tblGrid>
        <w:gridCol w:w="1802"/>
        <w:gridCol w:w="1802"/>
        <w:gridCol w:w="1802"/>
        <w:gridCol w:w="1802"/>
        <w:gridCol w:w="1802"/>
      </w:tblGrid>
      <w:tr w:rsidR="009D1EA3" w:rsidTr="009D1EA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2" w:type="dxa"/>
          </w:tcPr>
          <w:p w:rsidR="00E6090F" w:rsidRDefault="00E6090F" w:rsidP="00E6090F">
            <w:pPr>
              <w:spacing w:line="360" w:lineRule="auto"/>
              <w:jc w:val="both"/>
            </w:pPr>
            <w:r>
              <w:t xml:space="preserve">Month </w:t>
            </w:r>
          </w:p>
        </w:tc>
        <w:tc>
          <w:tcPr>
            <w:tcW w:w="1802" w:type="dxa"/>
          </w:tcPr>
          <w:p w:rsidR="00E6090F" w:rsidRDefault="00E6090F" w:rsidP="00E6090F">
            <w:pPr>
              <w:spacing w:line="360" w:lineRule="auto"/>
              <w:jc w:val="both"/>
              <w:cnfStyle w:val="100000000000" w:firstRow="1" w:lastRow="0" w:firstColumn="0" w:lastColumn="0" w:oddVBand="0" w:evenVBand="0" w:oddHBand="0" w:evenHBand="0" w:firstRowFirstColumn="0" w:firstRowLastColumn="0" w:lastRowFirstColumn="0" w:lastRowLastColumn="0"/>
            </w:pPr>
            <w:r>
              <w:t xml:space="preserve">Total overhead </w:t>
            </w:r>
          </w:p>
        </w:tc>
        <w:tc>
          <w:tcPr>
            <w:tcW w:w="1802" w:type="dxa"/>
          </w:tcPr>
          <w:p w:rsidR="00E6090F" w:rsidRDefault="00E6090F" w:rsidP="00E6090F">
            <w:pPr>
              <w:spacing w:line="360" w:lineRule="auto"/>
              <w:jc w:val="both"/>
              <w:cnfStyle w:val="100000000000" w:firstRow="1" w:lastRow="0" w:firstColumn="0" w:lastColumn="0" w:oddVBand="0" w:evenVBand="0" w:oddHBand="0" w:evenHBand="0" w:firstRowFirstColumn="0" w:firstRowLastColumn="0" w:lastRowFirstColumn="0" w:lastRowLastColumn="0"/>
            </w:pPr>
            <w:r>
              <w:t xml:space="preserve">Regular direct labour hours </w:t>
            </w:r>
          </w:p>
        </w:tc>
        <w:tc>
          <w:tcPr>
            <w:tcW w:w="1802" w:type="dxa"/>
          </w:tcPr>
          <w:p w:rsidR="00E6090F" w:rsidRDefault="00E6090F" w:rsidP="00E6090F">
            <w:pPr>
              <w:spacing w:line="360" w:lineRule="auto"/>
              <w:jc w:val="both"/>
              <w:cnfStyle w:val="100000000000" w:firstRow="1" w:lastRow="0" w:firstColumn="0" w:lastColumn="0" w:oddVBand="0" w:evenVBand="0" w:oddHBand="0" w:evenHBand="0" w:firstRowFirstColumn="0" w:firstRowLastColumn="0" w:lastRowFirstColumn="0" w:lastRowLastColumn="0"/>
            </w:pPr>
            <w:r>
              <w:t xml:space="preserve">Overtime direct labour hours </w:t>
            </w:r>
          </w:p>
        </w:tc>
        <w:tc>
          <w:tcPr>
            <w:tcW w:w="1802" w:type="dxa"/>
          </w:tcPr>
          <w:p w:rsidR="00E6090F" w:rsidRDefault="00E6090F" w:rsidP="00E6090F">
            <w:pPr>
              <w:spacing w:line="360" w:lineRule="auto"/>
              <w:jc w:val="both"/>
              <w:cnfStyle w:val="100000000000" w:firstRow="1" w:lastRow="0" w:firstColumn="0" w:lastColumn="0" w:oddVBand="0" w:evenVBand="0" w:oddHBand="0" w:evenHBand="0" w:firstRowFirstColumn="0" w:firstRowLastColumn="0" w:lastRowFirstColumn="0" w:lastRowLastColumn="0"/>
            </w:pPr>
            <w:r>
              <w:t xml:space="preserve">Total direct labour hours </w:t>
            </w:r>
          </w:p>
        </w:tc>
      </w:tr>
      <w:tr w:rsidR="009D1EA3" w:rsidTr="009D1E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2" w:type="dxa"/>
          </w:tcPr>
          <w:p w:rsidR="00E6090F" w:rsidRDefault="00E6090F" w:rsidP="00E6090F">
            <w:pPr>
              <w:spacing w:line="360" w:lineRule="auto"/>
              <w:jc w:val="both"/>
            </w:pPr>
            <w:r>
              <w:t>January</w:t>
            </w:r>
          </w:p>
        </w:tc>
        <w:tc>
          <w:tcPr>
            <w:tcW w:w="1802" w:type="dxa"/>
          </w:tcPr>
          <w:p w:rsidR="00E6090F" w:rsidRDefault="00E6090F" w:rsidP="00E6090F">
            <w:pPr>
              <w:spacing w:line="360" w:lineRule="auto"/>
              <w:jc w:val="both"/>
              <w:cnfStyle w:val="000000100000" w:firstRow="0" w:lastRow="0" w:firstColumn="0" w:lastColumn="0" w:oddVBand="0" w:evenVBand="0" w:oddHBand="1" w:evenHBand="0" w:firstRowFirstColumn="0" w:firstRowLastColumn="0" w:lastRowFirstColumn="0" w:lastRowLastColumn="0"/>
            </w:pPr>
            <w:r>
              <w:t>54000</w:t>
            </w:r>
          </w:p>
        </w:tc>
        <w:tc>
          <w:tcPr>
            <w:tcW w:w="1802" w:type="dxa"/>
          </w:tcPr>
          <w:p w:rsidR="00E6090F" w:rsidRDefault="00E6090F" w:rsidP="00E6090F">
            <w:pPr>
              <w:spacing w:line="360" w:lineRule="auto"/>
              <w:jc w:val="both"/>
              <w:cnfStyle w:val="000000100000" w:firstRow="0" w:lastRow="0" w:firstColumn="0" w:lastColumn="0" w:oddVBand="0" w:evenVBand="0" w:oddHBand="1" w:evenHBand="0" w:firstRowFirstColumn="0" w:firstRowLastColumn="0" w:lastRowFirstColumn="0" w:lastRowLastColumn="0"/>
            </w:pPr>
            <w:r>
              <w:t>2910</w:t>
            </w:r>
          </w:p>
        </w:tc>
        <w:tc>
          <w:tcPr>
            <w:tcW w:w="1802" w:type="dxa"/>
          </w:tcPr>
          <w:p w:rsidR="00E6090F" w:rsidRDefault="00E6090F" w:rsidP="00E6090F">
            <w:pPr>
              <w:spacing w:line="360" w:lineRule="auto"/>
              <w:jc w:val="both"/>
              <w:cnfStyle w:val="000000100000" w:firstRow="0" w:lastRow="0" w:firstColumn="0" w:lastColumn="0" w:oddVBand="0" w:evenVBand="0" w:oddHBand="1" w:evenHBand="0" w:firstRowFirstColumn="0" w:firstRowLastColumn="0" w:lastRowFirstColumn="0" w:lastRowLastColumn="0"/>
            </w:pPr>
            <w:r>
              <w:t>190</w:t>
            </w:r>
          </w:p>
        </w:tc>
        <w:tc>
          <w:tcPr>
            <w:tcW w:w="1802" w:type="dxa"/>
          </w:tcPr>
          <w:p w:rsidR="00E6090F" w:rsidRDefault="00E6090F" w:rsidP="00E6090F">
            <w:pPr>
              <w:spacing w:line="360" w:lineRule="auto"/>
              <w:jc w:val="both"/>
              <w:cnfStyle w:val="000000100000" w:firstRow="0" w:lastRow="0" w:firstColumn="0" w:lastColumn="0" w:oddVBand="0" w:evenVBand="0" w:oddHBand="1" w:evenHBand="0" w:firstRowFirstColumn="0" w:firstRowLastColumn="0" w:lastRowFirstColumn="0" w:lastRowLastColumn="0"/>
            </w:pPr>
            <w:r>
              <w:t>3100</w:t>
            </w:r>
          </w:p>
        </w:tc>
      </w:tr>
      <w:tr w:rsidR="00E6090F" w:rsidTr="009D1EA3">
        <w:tc>
          <w:tcPr>
            <w:cnfStyle w:val="001000000000" w:firstRow="0" w:lastRow="0" w:firstColumn="1" w:lastColumn="0" w:oddVBand="0" w:evenVBand="0" w:oddHBand="0" w:evenHBand="0" w:firstRowFirstColumn="0" w:firstRowLastColumn="0" w:lastRowFirstColumn="0" w:lastRowLastColumn="0"/>
            <w:tcW w:w="1802" w:type="dxa"/>
          </w:tcPr>
          <w:p w:rsidR="00E6090F" w:rsidRDefault="00E6090F" w:rsidP="00E6090F">
            <w:pPr>
              <w:spacing w:line="360" w:lineRule="auto"/>
              <w:jc w:val="both"/>
            </w:pPr>
            <w:r>
              <w:t>February</w:t>
            </w:r>
          </w:p>
        </w:tc>
        <w:tc>
          <w:tcPr>
            <w:tcW w:w="1802" w:type="dxa"/>
          </w:tcPr>
          <w:p w:rsidR="00E6090F" w:rsidRDefault="00E6090F" w:rsidP="00E6090F">
            <w:pPr>
              <w:spacing w:line="360" w:lineRule="auto"/>
              <w:jc w:val="both"/>
              <w:cnfStyle w:val="000000000000" w:firstRow="0" w:lastRow="0" w:firstColumn="0" w:lastColumn="0" w:oddVBand="0" w:evenVBand="0" w:oddHBand="0" w:evenHBand="0" w:firstRowFirstColumn="0" w:firstRowLastColumn="0" w:lastRowFirstColumn="0" w:lastRowLastColumn="0"/>
            </w:pPr>
            <w:r>
              <w:t>47000</w:t>
            </w:r>
          </w:p>
        </w:tc>
        <w:tc>
          <w:tcPr>
            <w:tcW w:w="1802" w:type="dxa"/>
          </w:tcPr>
          <w:p w:rsidR="00E6090F" w:rsidRDefault="00E6090F" w:rsidP="00E6090F">
            <w:pPr>
              <w:spacing w:line="360" w:lineRule="auto"/>
              <w:jc w:val="both"/>
              <w:cnfStyle w:val="000000000000" w:firstRow="0" w:lastRow="0" w:firstColumn="0" w:lastColumn="0" w:oddVBand="0" w:evenVBand="0" w:oddHBand="0" w:evenHBand="0" w:firstRowFirstColumn="0" w:firstRowLastColumn="0" w:lastRowFirstColumn="0" w:lastRowLastColumn="0"/>
            </w:pPr>
            <w:r>
              <w:t>2380</w:t>
            </w:r>
          </w:p>
        </w:tc>
        <w:tc>
          <w:tcPr>
            <w:tcW w:w="1802" w:type="dxa"/>
          </w:tcPr>
          <w:p w:rsidR="00E6090F" w:rsidRDefault="00E6090F" w:rsidP="00E6090F">
            <w:pPr>
              <w:spacing w:line="360" w:lineRule="auto"/>
              <w:jc w:val="both"/>
              <w:cnfStyle w:val="000000000000" w:firstRow="0" w:lastRow="0" w:firstColumn="0" w:lastColumn="0" w:oddVBand="0" w:evenVBand="0" w:oddHBand="0" w:evenHBand="0" w:firstRowFirstColumn="0" w:firstRowLastColumn="0" w:lastRowFirstColumn="0" w:lastRowLastColumn="0"/>
            </w:pPr>
            <w:r>
              <w:t>20</w:t>
            </w:r>
          </w:p>
        </w:tc>
        <w:tc>
          <w:tcPr>
            <w:tcW w:w="1802" w:type="dxa"/>
          </w:tcPr>
          <w:p w:rsidR="00E6090F" w:rsidRDefault="00E6090F" w:rsidP="00E6090F">
            <w:pPr>
              <w:spacing w:line="360" w:lineRule="auto"/>
              <w:jc w:val="both"/>
              <w:cnfStyle w:val="000000000000" w:firstRow="0" w:lastRow="0" w:firstColumn="0" w:lastColumn="0" w:oddVBand="0" w:evenVBand="0" w:oddHBand="0" w:evenHBand="0" w:firstRowFirstColumn="0" w:firstRowLastColumn="0" w:lastRowFirstColumn="0" w:lastRowLastColumn="0"/>
            </w:pPr>
            <w:r>
              <w:t>2400</w:t>
            </w:r>
          </w:p>
        </w:tc>
      </w:tr>
      <w:tr w:rsidR="009D1EA3" w:rsidTr="009D1E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2" w:type="dxa"/>
          </w:tcPr>
          <w:p w:rsidR="00E6090F" w:rsidRDefault="00E6090F" w:rsidP="00E6090F">
            <w:pPr>
              <w:spacing w:line="360" w:lineRule="auto"/>
              <w:jc w:val="both"/>
            </w:pPr>
            <w:r>
              <w:t xml:space="preserve">March </w:t>
            </w:r>
          </w:p>
        </w:tc>
        <w:tc>
          <w:tcPr>
            <w:tcW w:w="1802" w:type="dxa"/>
          </w:tcPr>
          <w:p w:rsidR="00E6090F" w:rsidRDefault="00E6090F" w:rsidP="00E6090F">
            <w:pPr>
              <w:spacing w:line="360" w:lineRule="auto"/>
              <w:jc w:val="both"/>
              <w:cnfStyle w:val="000000100000" w:firstRow="0" w:lastRow="0" w:firstColumn="0" w:lastColumn="0" w:oddVBand="0" w:evenVBand="0" w:oddHBand="1" w:evenHBand="0" w:firstRowFirstColumn="0" w:firstRowLastColumn="0" w:lastRowFirstColumn="0" w:lastRowLastColumn="0"/>
            </w:pPr>
            <w:r>
              <w:t>48000</w:t>
            </w:r>
          </w:p>
        </w:tc>
        <w:tc>
          <w:tcPr>
            <w:tcW w:w="1802" w:type="dxa"/>
          </w:tcPr>
          <w:p w:rsidR="00E6090F" w:rsidRDefault="00E6090F" w:rsidP="00E6090F">
            <w:pPr>
              <w:spacing w:line="360" w:lineRule="auto"/>
              <w:jc w:val="both"/>
              <w:cnfStyle w:val="000000100000" w:firstRow="0" w:lastRow="0" w:firstColumn="0" w:lastColumn="0" w:oddVBand="0" w:evenVBand="0" w:oddHBand="1" w:evenHBand="0" w:firstRowFirstColumn="0" w:firstRowLastColumn="0" w:lastRowFirstColumn="0" w:lastRowLastColumn="0"/>
            </w:pPr>
            <w:r>
              <w:t>2210</w:t>
            </w:r>
          </w:p>
        </w:tc>
        <w:tc>
          <w:tcPr>
            <w:tcW w:w="1802" w:type="dxa"/>
          </w:tcPr>
          <w:p w:rsidR="00E6090F" w:rsidRDefault="00E6090F" w:rsidP="00E6090F">
            <w:pPr>
              <w:spacing w:line="360" w:lineRule="auto"/>
              <w:jc w:val="both"/>
              <w:cnfStyle w:val="000000100000" w:firstRow="0" w:lastRow="0" w:firstColumn="0" w:lastColumn="0" w:oddVBand="0" w:evenVBand="0" w:oddHBand="1" w:evenHBand="0" w:firstRowFirstColumn="0" w:firstRowLastColumn="0" w:lastRowFirstColumn="0" w:lastRowLastColumn="0"/>
            </w:pPr>
            <w:r>
              <w:t>40</w:t>
            </w:r>
          </w:p>
        </w:tc>
        <w:tc>
          <w:tcPr>
            <w:tcW w:w="1802" w:type="dxa"/>
          </w:tcPr>
          <w:p w:rsidR="00E6090F" w:rsidRDefault="00E6090F" w:rsidP="00E6090F">
            <w:pPr>
              <w:spacing w:line="360" w:lineRule="auto"/>
              <w:jc w:val="both"/>
              <w:cnfStyle w:val="000000100000" w:firstRow="0" w:lastRow="0" w:firstColumn="0" w:lastColumn="0" w:oddVBand="0" w:evenVBand="0" w:oddHBand="1" w:evenHBand="0" w:firstRowFirstColumn="0" w:firstRowLastColumn="0" w:lastRowFirstColumn="0" w:lastRowLastColumn="0"/>
            </w:pPr>
            <w:r>
              <w:t>2250</w:t>
            </w:r>
          </w:p>
        </w:tc>
      </w:tr>
      <w:tr w:rsidR="00E6090F" w:rsidTr="009D1EA3">
        <w:tc>
          <w:tcPr>
            <w:cnfStyle w:val="001000000000" w:firstRow="0" w:lastRow="0" w:firstColumn="1" w:lastColumn="0" w:oddVBand="0" w:evenVBand="0" w:oddHBand="0" w:evenHBand="0" w:firstRowFirstColumn="0" w:firstRowLastColumn="0" w:lastRowFirstColumn="0" w:lastRowLastColumn="0"/>
            <w:tcW w:w="1802" w:type="dxa"/>
          </w:tcPr>
          <w:p w:rsidR="00E6090F" w:rsidRDefault="00E6090F" w:rsidP="00E6090F">
            <w:pPr>
              <w:spacing w:line="360" w:lineRule="auto"/>
              <w:jc w:val="both"/>
            </w:pPr>
            <w:r>
              <w:t xml:space="preserve">April </w:t>
            </w:r>
          </w:p>
        </w:tc>
        <w:tc>
          <w:tcPr>
            <w:tcW w:w="1802" w:type="dxa"/>
          </w:tcPr>
          <w:p w:rsidR="00E6090F" w:rsidRDefault="00E6090F" w:rsidP="00E6090F">
            <w:pPr>
              <w:spacing w:line="360" w:lineRule="auto"/>
              <w:jc w:val="both"/>
              <w:cnfStyle w:val="000000000000" w:firstRow="0" w:lastRow="0" w:firstColumn="0" w:lastColumn="0" w:oddVBand="0" w:evenVBand="0" w:oddHBand="0" w:evenHBand="0" w:firstRowFirstColumn="0" w:firstRowLastColumn="0" w:lastRowFirstColumn="0" w:lastRowLastColumn="0"/>
            </w:pPr>
            <w:r>
              <w:t>56000</w:t>
            </w:r>
          </w:p>
        </w:tc>
        <w:tc>
          <w:tcPr>
            <w:tcW w:w="1802" w:type="dxa"/>
          </w:tcPr>
          <w:p w:rsidR="00E6090F" w:rsidRDefault="00E6090F" w:rsidP="00E6090F">
            <w:pPr>
              <w:spacing w:line="360" w:lineRule="auto"/>
              <w:jc w:val="both"/>
              <w:cnfStyle w:val="000000000000" w:firstRow="0" w:lastRow="0" w:firstColumn="0" w:lastColumn="0" w:oddVBand="0" w:evenVBand="0" w:oddHBand="0" w:evenHBand="0" w:firstRowFirstColumn="0" w:firstRowLastColumn="0" w:lastRowFirstColumn="0" w:lastRowLastColumn="0"/>
            </w:pPr>
            <w:r>
              <w:t>2590</w:t>
            </w:r>
          </w:p>
        </w:tc>
        <w:tc>
          <w:tcPr>
            <w:tcW w:w="1802" w:type="dxa"/>
          </w:tcPr>
          <w:p w:rsidR="00E6090F" w:rsidRDefault="00E6090F" w:rsidP="00E6090F">
            <w:pPr>
              <w:spacing w:line="360" w:lineRule="auto"/>
              <w:jc w:val="both"/>
              <w:cnfStyle w:val="000000000000" w:firstRow="0" w:lastRow="0" w:firstColumn="0" w:lastColumn="0" w:oddVBand="0" w:evenVBand="0" w:oddHBand="0" w:evenHBand="0" w:firstRowFirstColumn="0" w:firstRowLastColumn="0" w:lastRowFirstColumn="0" w:lastRowLastColumn="0"/>
            </w:pPr>
            <w:r>
              <w:t>210</w:t>
            </w:r>
          </w:p>
        </w:tc>
        <w:tc>
          <w:tcPr>
            <w:tcW w:w="1802" w:type="dxa"/>
          </w:tcPr>
          <w:p w:rsidR="00E6090F" w:rsidRDefault="00E6090F" w:rsidP="00E6090F">
            <w:pPr>
              <w:spacing w:line="360" w:lineRule="auto"/>
              <w:jc w:val="both"/>
              <w:cnfStyle w:val="000000000000" w:firstRow="0" w:lastRow="0" w:firstColumn="0" w:lastColumn="0" w:oddVBand="0" w:evenVBand="0" w:oddHBand="0" w:evenHBand="0" w:firstRowFirstColumn="0" w:firstRowLastColumn="0" w:lastRowFirstColumn="0" w:lastRowLastColumn="0"/>
            </w:pPr>
            <w:r>
              <w:t>2800</w:t>
            </w:r>
          </w:p>
        </w:tc>
      </w:tr>
      <w:tr w:rsidR="009D1EA3" w:rsidTr="009D1E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2" w:type="dxa"/>
          </w:tcPr>
          <w:p w:rsidR="00E6090F" w:rsidRDefault="00E6090F" w:rsidP="00E6090F">
            <w:pPr>
              <w:spacing w:line="360" w:lineRule="auto"/>
              <w:jc w:val="both"/>
            </w:pPr>
            <w:r>
              <w:t>May</w:t>
            </w:r>
          </w:p>
        </w:tc>
        <w:tc>
          <w:tcPr>
            <w:tcW w:w="1802" w:type="dxa"/>
          </w:tcPr>
          <w:p w:rsidR="00E6090F" w:rsidRDefault="009D1EA3" w:rsidP="00E6090F">
            <w:pPr>
              <w:spacing w:line="360" w:lineRule="auto"/>
              <w:jc w:val="both"/>
              <w:cnfStyle w:val="000000100000" w:firstRow="0" w:lastRow="0" w:firstColumn="0" w:lastColumn="0" w:oddVBand="0" w:evenVBand="0" w:oddHBand="1" w:evenHBand="0" w:firstRowFirstColumn="0" w:firstRowLastColumn="0" w:lastRowFirstColumn="0" w:lastRowLastColumn="0"/>
            </w:pPr>
            <w:r>
              <w:t>57000</w:t>
            </w:r>
          </w:p>
        </w:tc>
        <w:tc>
          <w:tcPr>
            <w:tcW w:w="1802" w:type="dxa"/>
          </w:tcPr>
          <w:p w:rsidR="00E6090F" w:rsidRDefault="00E6090F" w:rsidP="00E6090F">
            <w:pPr>
              <w:spacing w:line="360" w:lineRule="auto"/>
              <w:jc w:val="both"/>
              <w:cnfStyle w:val="000000100000" w:firstRow="0" w:lastRow="0" w:firstColumn="0" w:lastColumn="0" w:oddVBand="0" w:evenVBand="0" w:oddHBand="1" w:evenHBand="0" w:firstRowFirstColumn="0" w:firstRowLastColumn="0" w:lastRowFirstColumn="0" w:lastRowLastColumn="0"/>
            </w:pPr>
            <w:r>
              <w:t>3030</w:t>
            </w:r>
          </w:p>
        </w:tc>
        <w:tc>
          <w:tcPr>
            <w:tcW w:w="1802" w:type="dxa"/>
          </w:tcPr>
          <w:p w:rsidR="00E6090F" w:rsidRDefault="00E6090F" w:rsidP="00E6090F">
            <w:pPr>
              <w:spacing w:line="360" w:lineRule="auto"/>
              <w:jc w:val="both"/>
              <w:cnfStyle w:val="000000100000" w:firstRow="0" w:lastRow="0" w:firstColumn="0" w:lastColumn="0" w:oddVBand="0" w:evenVBand="0" w:oddHBand="1" w:evenHBand="0" w:firstRowFirstColumn="0" w:firstRowLastColumn="0" w:lastRowFirstColumn="0" w:lastRowLastColumn="0"/>
            </w:pPr>
            <w:r>
              <w:t>470</w:t>
            </w:r>
          </w:p>
        </w:tc>
        <w:tc>
          <w:tcPr>
            <w:tcW w:w="1802" w:type="dxa"/>
          </w:tcPr>
          <w:p w:rsidR="00E6090F" w:rsidRDefault="00E6090F" w:rsidP="00E6090F">
            <w:pPr>
              <w:spacing w:line="360" w:lineRule="auto"/>
              <w:jc w:val="both"/>
              <w:cnfStyle w:val="000000100000" w:firstRow="0" w:lastRow="0" w:firstColumn="0" w:lastColumn="0" w:oddVBand="0" w:evenVBand="0" w:oddHBand="1" w:evenHBand="0" w:firstRowFirstColumn="0" w:firstRowLastColumn="0" w:lastRowFirstColumn="0" w:lastRowLastColumn="0"/>
            </w:pPr>
            <w:r>
              <w:t>3500</w:t>
            </w:r>
          </w:p>
        </w:tc>
      </w:tr>
      <w:tr w:rsidR="00E6090F" w:rsidTr="009D1EA3">
        <w:tc>
          <w:tcPr>
            <w:cnfStyle w:val="001000000000" w:firstRow="0" w:lastRow="0" w:firstColumn="1" w:lastColumn="0" w:oddVBand="0" w:evenVBand="0" w:oddHBand="0" w:evenHBand="0" w:firstRowFirstColumn="0" w:firstRowLastColumn="0" w:lastRowFirstColumn="0" w:lastRowLastColumn="0"/>
            <w:tcW w:w="1802" w:type="dxa"/>
          </w:tcPr>
          <w:p w:rsidR="00E6090F" w:rsidRDefault="00E6090F" w:rsidP="00E6090F">
            <w:pPr>
              <w:spacing w:line="360" w:lineRule="auto"/>
              <w:jc w:val="both"/>
            </w:pPr>
            <w:r>
              <w:t>June</w:t>
            </w:r>
          </w:p>
        </w:tc>
        <w:tc>
          <w:tcPr>
            <w:tcW w:w="1802" w:type="dxa"/>
          </w:tcPr>
          <w:p w:rsidR="00E6090F" w:rsidRDefault="009D1EA3" w:rsidP="00E6090F">
            <w:pPr>
              <w:spacing w:line="360" w:lineRule="auto"/>
              <w:jc w:val="both"/>
              <w:cnfStyle w:val="000000000000" w:firstRow="0" w:lastRow="0" w:firstColumn="0" w:lastColumn="0" w:oddVBand="0" w:evenVBand="0" w:oddHBand="0" w:evenHBand="0" w:firstRowFirstColumn="0" w:firstRowLastColumn="0" w:lastRowFirstColumn="0" w:lastRowLastColumn="0"/>
            </w:pPr>
            <w:r>
              <w:t>65000</w:t>
            </w:r>
          </w:p>
        </w:tc>
        <w:tc>
          <w:tcPr>
            <w:tcW w:w="1802" w:type="dxa"/>
          </w:tcPr>
          <w:p w:rsidR="00E6090F" w:rsidRDefault="00E6090F" w:rsidP="00E6090F">
            <w:pPr>
              <w:spacing w:line="360" w:lineRule="auto"/>
              <w:jc w:val="both"/>
              <w:cnfStyle w:val="000000000000" w:firstRow="0" w:lastRow="0" w:firstColumn="0" w:lastColumn="0" w:oddVBand="0" w:evenVBand="0" w:oddHBand="0" w:evenHBand="0" w:firstRowFirstColumn="0" w:firstRowLastColumn="0" w:lastRowFirstColumn="0" w:lastRowLastColumn="0"/>
            </w:pPr>
            <w:r>
              <w:t>3240</w:t>
            </w:r>
          </w:p>
        </w:tc>
        <w:tc>
          <w:tcPr>
            <w:tcW w:w="1802" w:type="dxa"/>
          </w:tcPr>
          <w:p w:rsidR="00E6090F" w:rsidRDefault="00E6090F" w:rsidP="00E6090F">
            <w:pPr>
              <w:spacing w:line="360" w:lineRule="auto"/>
              <w:jc w:val="both"/>
              <w:cnfStyle w:val="000000000000" w:firstRow="0" w:lastRow="0" w:firstColumn="0" w:lastColumn="0" w:oddVBand="0" w:evenVBand="0" w:oddHBand="0" w:evenHBand="0" w:firstRowFirstColumn="0" w:firstRowLastColumn="0" w:lastRowFirstColumn="0" w:lastRowLastColumn="0"/>
            </w:pPr>
            <w:r>
              <w:t>760</w:t>
            </w:r>
          </w:p>
        </w:tc>
        <w:tc>
          <w:tcPr>
            <w:tcW w:w="1802" w:type="dxa"/>
          </w:tcPr>
          <w:p w:rsidR="00E6090F" w:rsidRDefault="00E6090F" w:rsidP="00E6090F">
            <w:pPr>
              <w:spacing w:line="360" w:lineRule="auto"/>
              <w:jc w:val="both"/>
              <w:cnfStyle w:val="000000000000" w:firstRow="0" w:lastRow="0" w:firstColumn="0" w:lastColumn="0" w:oddVBand="0" w:evenVBand="0" w:oddHBand="0" w:evenHBand="0" w:firstRowFirstColumn="0" w:firstRowLastColumn="0" w:lastRowFirstColumn="0" w:lastRowLastColumn="0"/>
            </w:pPr>
            <w:r>
              <w:t>4000</w:t>
            </w:r>
          </w:p>
        </w:tc>
      </w:tr>
      <w:tr w:rsidR="009D1EA3" w:rsidTr="009D1E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2" w:type="dxa"/>
          </w:tcPr>
          <w:p w:rsidR="00E6090F" w:rsidRDefault="00E6090F" w:rsidP="00E6090F">
            <w:pPr>
              <w:spacing w:line="360" w:lineRule="auto"/>
              <w:jc w:val="both"/>
            </w:pPr>
            <w:r>
              <w:t>July</w:t>
            </w:r>
          </w:p>
        </w:tc>
        <w:tc>
          <w:tcPr>
            <w:tcW w:w="1802" w:type="dxa"/>
          </w:tcPr>
          <w:p w:rsidR="00E6090F" w:rsidRDefault="009D1EA3" w:rsidP="00E6090F">
            <w:pPr>
              <w:spacing w:line="360" w:lineRule="auto"/>
              <w:jc w:val="both"/>
              <w:cnfStyle w:val="000000100000" w:firstRow="0" w:lastRow="0" w:firstColumn="0" w:lastColumn="0" w:oddVBand="0" w:evenVBand="0" w:oddHBand="1" w:evenHBand="0" w:firstRowFirstColumn="0" w:firstRowLastColumn="0" w:lastRowFirstColumn="0" w:lastRowLastColumn="0"/>
            </w:pPr>
            <w:r>
              <w:t>64000</w:t>
            </w:r>
          </w:p>
        </w:tc>
        <w:tc>
          <w:tcPr>
            <w:tcW w:w="1802" w:type="dxa"/>
          </w:tcPr>
          <w:p w:rsidR="00E6090F" w:rsidRDefault="00E6090F" w:rsidP="00E6090F">
            <w:pPr>
              <w:spacing w:line="360" w:lineRule="auto"/>
              <w:jc w:val="both"/>
              <w:cnfStyle w:val="000000100000" w:firstRow="0" w:lastRow="0" w:firstColumn="0" w:lastColumn="0" w:oddVBand="0" w:evenVBand="0" w:oddHBand="1" w:evenHBand="0" w:firstRowFirstColumn="0" w:firstRowLastColumn="0" w:lastRowFirstColumn="0" w:lastRowLastColumn="0"/>
            </w:pPr>
            <w:r>
              <w:t>3380</w:t>
            </w:r>
          </w:p>
        </w:tc>
        <w:tc>
          <w:tcPr>
            <w:tcW w:w="1802" w:type="dxa"/>
          </w:tcPr>
          <w:p w:rsidR="00E6090F" w:rsidRDefault="00E6090F" w:rsidP="00E6090F">
            <w:pPr>
              <w:spacing w:line="360" w:lineRule="auto"/>
              <w:jc w:val="both"/>
              <w:cnfStyle w:val="000000100000" w:firstRow="0" w:lastRow="0" w:firstColumn="0" w:lastColumn="0" w:oddVBand="0" w:evenVBand="0" w:oddHBand="1" w:evenHBand="0" w:firstRowFirstColumn="0" w:firstRowLastColumn="0" w:lastRowFirstColumn="0" w:lastRowLastColumn="0"/>
            </w:pPr>
            <w:r>
              <w:t>620</w:t>
            </w:r>
          </w:p>
        </w:tc>
        <w:tc>
          <w:tcPr>
            <w:tcW w:w="1802" w:type="dxa"/>
          </w:tcPr>
          <w:p w:rsidR="00E6090F" w:rsidRDefault="00E6090F" w:rsidP="00E6090F">
            <w:pPr>
              <w:spacing w:line="360" w:lineRule="auto"/>
              <w:jc w:val="both"/>
              <w:cnfStyle w:val="000000100000" w:firstRow="0" w:lastRow="0" w:firstColumn="0" w:lastColumn="0" w:oddVBand="0" w:evenVBand="0" w:oddHBand="1" w:evenHBand="0" w:firstRowFirstColumn="0" w:firstRowLastColumn="0" w:lastRowFirstColumn="0" w:lastRowLastColumn="0"/>
            </w:pPr>
            <w:r>
              <w:t>4000</w:t>
            </w:r>
          </w:p>
        </w:tc>
      </w:tr>
      <w:tr w:rsidR="00E6090F" w:rsidTr="009D1EA3">
        <w:tc>
          <w:tcPr>
            <w:cnfStyle w:val="001000000000" w:firstRow="0" w:lastRow="0" w:firstColumn="1" w:lastColumn="0" w:oddVBand="0" w:evenVBand="0" w:oddHBand="0" w:evenHBand="0" w:firstRowFirstColumn="0" w:firstRowLastColumn="0" w:lastRowFirstColumn="0" w:lastRowLastColumn="0"/>
            <w:tcW w:w="1802" w:type="dxa"/>
          </w:tcPr>
          <w:p w:rsidR="00E6090F" w:rsidRDefault="00E6090F" w:rsidP="00E6090F">
            <w:pPr>
              <w:spacing w:line="360" w:lineRule="auto"/>
              <w:jc w:val="both"/>
            </w:pPr>
            <w:r>
              <w:t>August</w:t>
            </w:r>
          </w:p>
        </w:tc>
        <w:tc>
          <w:tcPr>
            <w:tcW w:w="1802" w:type="dxa"/>
          </w:tcPr>
          <w:p w:rsidR="00E6090F" w:rsidRDefault="009D1EA3" w:rsidP="00E6090F">
            <w:pPr>
              <w:spacing w:line="360" w:lineRule="auto"/>
              <w:jc w:val="both"/>
              <w:cnfStyle w:val="000000000000" w:firstRow="0" w:lastRow="0" w:firstColumn="0" w:lastColumn="0" w:oddVBand="0" w:evenVBand="0" w:oddHBand="0" w:evenHBand="0" w:firstRowFirstColumn="0" w:firstRowLastColumn="0" w:lastRowFirstColumn="0" w:lastRowLastColumn="0"/>
            </w:pPr>
            <w:r>
              <w:t>56000</w:t>
            </w:r>
          </w:p>
        </w:tc>
        <w:tc>
          <w:tcPr>
            <w:tcW w:w="1802" w:type="dxa"/>
          </w:tcPr>
          <w:p w:rsidR="00E6090F" w:rsidRDefault="00E6090F" w:rsidP="00E6090F">
            <w:pPr>
              <w:spacing w:line="360" w:lineRule="auto"/>
              <w:jc w:val="both"/>
              <w:cnfStyle w:val="000000000000" w:firstRow="0" w:lastRow="0" w:firstColumn="0" w:lastColumn="0" w:oddVBand="0" w:evenVBand="0" w:oddHBand="0" w:evenHBand="0" w:firstRowFirstColumn="0" w:firstRowLastColumn="0" w:lastRowFirstColumn="0" w:lastRowLastColumn="0"/>
            </w:pPr>
            <w:r>
              <w:t>3050</w:t>
            </w:r>
          </w:p>
        </w:tc>
        <w:tc>
          <w:tcPr>
            <w:tcW w:w="1802" w:type="dxa"/>
          </w:tcPr>
          <w:p w:rsidR="00E6090F" w:rsidRDefault="00E6090F" w:rsidP="00E6090F">
            <w:pPr>
              <w:spacing w:line="360" w:lineRule="auto"/>
              <w:jc w:val="both"/>
              <w:cnfStyle w:val="000000000000" w:firstRow="0" w:lastRow="0" w:firstColumn="0" w:lastColumn="0" w:oddVBand="0" w:evenVBand="0" w:oddHBand="0" w:evenHBand="0" w:firstRowFirstColumn="0" w:firstRowLastColumn="0" w:lastRowFirstColumn="0" w:lastRowLastColumn="0"/>
            </w:pPr>
            <w:r>
              <w:t>350</w:t>
            </w:r>
          </w:p>
        </w:tc>
        <w:tc>
          <w:tcPr>
            <w:tcW w:w="1802" w:type="dxa"/>
          </w:tcPr>
          <w:p w:rsidR="00E6090F" w:rsidRDefault="00E6090F" w:rsidP="00E6090F">
            <w:pPr>
              <w:spacing w:line="360" w:lineRule="auto"/>
              <w:jc w:val="both"/>
              <w:cnfStyle w:val="000000000000" w:firstRow="0" w:lastRow="0" w:firstColumn="0" w:lastColumn="0" w:oddVBand="0" w:evenVBand="0" w:oddHBand="0" w:evenHBand="0" w:firstRowFirstColumn="0" w:firstRowLastColumn="0" w:lastRowFirstColumn="0" w:lastRowLastColumn="0"/>
            </w:pPr>
            <w:r>
              <w:t>3400</w:t>
            </w:r>
          </w:p>
        </w:tc>
      </w:tr>
      <w:tr w:rsidR="009D1EA3" w:rsidTr="009D1E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2" w:type="dxa"/>
          </w:tcPr>
          <w:p w:rsidR="00E6090F" w:rsidRDefault="00E6090F" w:rsidP="00E6090F">
            <w:pPr>
              <w:spacing w:line="360" w:lineRule="auto"/>
              <w:jc w:val="both"/>
            </w:pPr>
            <w:r>
              <w:t xml:space="preserve">September </w:t>
            </w:r>
          </w:p>
        </w:tc>
        <w:tc>
          <w:tcPr>
            <w:tcW w:w="1802" w:type="dxa"/>
          </w:tcPr>
          <w:p w:rsidR="00E6090F" w:rsidRDefault="009D1EA3" w:rsidP="00E6090F">
            <w:pPr>
              <w:spacing w:line="360" w:lineRule="auto"/>
              <w:jc w:val="both"/>
              <w:cnfStyle w:val="000000100000" w:firstRow="0" w:lastRow="0" w:firstColumn="0" w:lastColumn="0" w:oddVBand="0" w:evenVBand="0" w:oddHBand="1" w:evenHBand="0" w:firstRowFirstColumn="0" w:firstRowLastColumn="0" w:lastRowFirstColumn="0" w:lastRowLastColumn="0"/>
            </w:pPr>
            <w:r>
              <w:t>53000</w:t>
            </w:r>
          </w:p>
        </w:tc>
        <w:tc>
          <w:tcPr>
            <w:tcW w:w="1802" w:type="dxa"/>
          </w:tcPr>
          <w:p w:rsidR="00E6090F" w:rsidRDefault="00E6090F" w:rsidP="00E6090F">
            <w:pPr>
              <w:spacing w:line="360" w:lineRule="auto"/>
              <w:jc w:val="both"/>
              <w:cnfStyle w:val="000000100000" w:firstRow="0" w:lastRow="0" w:firstColumn="0" w:lastColumn="0" w:oddVBand="0" w:evenVBand="0" w:oddHBand="1" w:evenHBand="0" w:firstRowFirstColumn="0" w:firstRowLastColumn="0" w:lastRowFirstColumn="0" w:lastRowLastColumn="0"/>
            </w:pPr>
            <w:r>
              <w:t>2760</w:t>
            </w:r>
          </w:p>
        </w:tc>
        <w:tc>
          <w:tcPr>
            <w:tcW w:w="1802" w:type="dxa"/>
          </w:tcPr>
          <w:p w:rsidR="00E6090F" w:rsidRDefault="00E6090F" w:rsidP="00E6090F">
            <w:pPr>
              <w:spacing w:line="360" w:lineRule="auto"/>
              <w:jc w:val="both"/>
              <w:cnfStyle w:val="000000100000" w:firstRow="0" w:lastRow="0" w:firstColumn="0" w:lastColumn="0" w:oddVBand="0" w:evenVBand="0" w:oddHBand="1" w:evenHBand="0" w:firstRowFirstColumn="0" w:firstRowLastColumn="0" w:lastRowFirstColumn="0" w:lastRowLastColumn="0"/>
            </w:pPr>
            <w:r>
              <w:t>40</w:t>
            </w:r>
          </w:p>
        </w:tc>
        <w:tc>
          <w:tcPr>
            <w:tcW w:w="1802" w:type="dxa"/>
          </w:tcPr>
          <w:p w:rsidR="00E6090F" w:rsidRDefault="00E6090F" w:rsidP="00E6090F">
            <w:pPr>
              <w:spacing w:line="360" w:lineRule="auto"/>
              <w:jc w:val="both"/>
              <w:cnfStyle w:val="000000100000" w:firstRow="0" w:lastRow="0" w:firstColumn="0" w:lastColumn="0" w:oddVBand="0" w:evenVBand="0" w:oddHBand="1" w:evenHBand="0" w:firstRowFirstColumn="0" w:firstRowLastColumn="0" w:lastRowFirstColumn="0" w:lastRowLastColumn="0"/>
            </w:pPr>
            <w:r>
              <w:t>2800</w:t>
            </w:r>
          </w:p>
        </w:tc>
      </w:tr>
      <w:tr w:rsidR="00E6090F" w:rsidTr="009D1EA3">
        <w:tc>
          <w:tcPr>
            <w:cnfStyle w:val="001000000000" w:firstRow="0" w:lastRow="0" w:firstColumn="1" w:lastColumn="0" w:oddVBand="0" w:evenVBand="0" w:oddHBand="0" w:evenHBand="0" w:firstRowFirstColumn="0" w:firstRowLastColumn="0" w:lastRowFirstColumn="0" w:lastRowLastColumn="0"/>
            <w:tcW w:w="1802" w:type="dxa"/>
          </w:tcPr>
          <w:p w:rsidR="00E6090F" w:rsidRDefault="00E6090F" w:rsidP="00E6090F">
            <w:pPr>
              <w:spacing w:line="360" w:lineRule="auto"/>
              <w:jc w:val="both"/>
            </w:pPr>
            <w:r>
              <w:t xml:space="preserve">October </w:t>
            </w:r>
          </w:p>
        </w:tc>
        <w:tc>
          <w:tcPr>
            <w:tcW w:w="1802" w:type="dxa"/>
          </w:tcPr>
          <w:p w:rsidR="00E6090F" w:rsidRDefault="009D1EA3" w:rsidP="00E6090F">
            <w:pPr>
              <w:spacing w:line="360" w:lineRule="auto"/>
              <w:jc w:val="both"/>
              <w:cnfStyle w:val="000000000000" w:firstRow="0" w:lastRow="0" w:firstColumn="0" w:lastColumn="0" w:oddVBand="0" w:evenVBand="0" w:oddHBand="0" w:evenHBand="0" w:firstRowFirstColumn="0" w:firstRowLastColumn="0" w:lastRowFirstColumn="0" w:lastRowLastColumn="0"/>
            </w:pPr>
            <w:r>
              <w:t>47000</w:t>
            </w:r>
          </w:p>
        </w:tc>
        <w:tc>
          <w:tcPr>
            <w:tcW w:w="1802" w:type="dxa"/>
          </w:tcPr>
          <w:p w:rsidR="00E6090F" w:rsidRDefault="00E6090F" w:rsidP="00E6090F">
            <w:pPr>
              <w:spacing w:line="360" w:lineRule="auto"/>
              <w:jc w:val="both"/>
              <w:cnfStyle w:val="000000000000" w:firstRow="0" w:lastRow="0" w:firstColumn="0" w:lastColumn="0" w:oddVBand="0" w:evenVBand="0" w:oddHBand="0" w:evenHBand="0" w:firstRowFirstColumn="0" w:firstRowLastColumn="0" w:lastRowFirstColumn="0" w:lastRowLastColumn="0"/>
            </w:pPr>
            <w:r>
              <w:t>2770</w:t>
            </w:r>
          </w:p>
        </w:tc>
        <w:tc>
          <w:tcPr>
            <w:tcW w:w="1802" w:type="dxa"/>
          </w:tcPr>
          <w:p w:rsidR="00E6090F" w:rsidRDefault="00E6090F" w:rsidP="00E6090F">
            <w:pPr>
              <w:spacing w:line="360" w:lineRule="auto"/>
              <w:jc w:val="both"/>
              <w:cnfStyle w:val="000000000000" w:firstRow="0" w:lastRow="0" w:firstColumn="0" w:lastColumn="0" w:oddVBand="0" w:evenVBand="0" w:oddHBand="0" w:evenHBand="0" w:firstRowFirstColumn="0" w:firstRowLastColumn="0" w:lastRowFirstColumn="0" w:lastRowLastColumn="0"/>
            </w:pPr>
            <w:r>
              <w:t>30</w:t>
            </w:r>
          </w:p>
        </w:tc>
        <w:tc>
          <w:tcPr>
            <w:tcW w:w="1802" w:type="dxa"/>
          </w:tcPr>
          <w:p w:rsidR="00E6090F" w:rsidRDefault="00E6090F" w:rsidP="00E6090F">
            <w:pPr>
              <w:spacing w:line="360" w:lineRule="auto"/>
              <w:jc w:val="both"/>
              <w:cnfStyle w:val="000000000000" w:firstRow="0" w:lastRow="0" w:firstColumn="0" w:lastColumn="0" w:oddVBand="0" w:evenVBand="0" w:oddHBand="0" w:evenHBand="0" w:firstRowFirstColumn="0" w:firstRowLastColumn="0" w:lastRowFirstColumn="0" w:lastRowLastColumn="0"/>
            </w:pPr>
            <w:r>
              <w:t>2800</w:t>
            </w:r>
          </w:p>
        </w:tc>
      </w:tr>
      <w:tr w:rsidR="009D1EA3" w:rsidTr="009D1E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2" w:type="dxa"/>
          </w:tcPr>
          <w:p w:rsidR="00E6090F" w:rsidRDefault="00E6090F" w:rsidP="00E6090F">
            <w:pPr>
              <w:spacing w:line="360" w:lineRule="auto"/>
              <w:jc w:val="both"/>
            </w:pPr>
            <w:r>
              <w:t xml:space="preserve">November </w:t>
            </w:r>
          </w:p>
        </w:tc>
        <w:tc>
          <w:tcPr>
            <w:tcW w:w="1802" w:type="dxa"/>
          </w:tcPr>
          <w:p w:rsidR="00E6090F" w:rsidRDefault="009D1EA3" w:rsidP="00E6090F">
            <w:pPr>
              <w:spacing w:line="360" w:lineRule="auto"/>
              <w:jc w:val="both"/>
              <w:cnfStyle w:val="000000100000" w:firstRow="0" w:lastRow="0" w:firstColumn="0" w:lastColumn="0" w:oddVBand="0" w:evenVBand="0" w:oddHBand="1" w:evenHBand="0" w:firstRowFirstColumn="0" w:firstRowLastColumn="0" w:lastRowFirstColumn="0" w:lastRowLastColumn="0"/>
            </w:pPr>
            <w:r>
              <w:t>47000</w:t>
            </w:r>
          </w:p>
        </w:tc>
        <w:tc>
          <w:tcPr>
            <w:tcW w:w="1802" w:type="dxa"/>
          </w:tcPr>
          <w:p w:rsidR="00E6090F" w:rsidRDefault="00E6090F" w:rsidP="00E6090F">
            <w:pPr>
              <w:spacing w:line="360" w:lineRule="auto"/>
              <w:jc w:val="both"/>
              <w:cnfStyle w:val="000000100000" w:firstRow="0" w:lastRow="0" w:firstColumn="0" w:lastColumn="0" w:oddVBand="0" w:evenVBand="0" w:oddHBand="1" w:evenHBand="0" w:firstRowFirstColumn="0" w:firstRowLastColumn="0" w:lastRowFirstColumn="0" w:lastRowLastColumn="0"/>
            </w:pPr>
            <w:r>
              <w:t>2120</w:t>
            </w:r>
          </w:p>
        </w:tc>
        <w:tc>
          <w:tcPr>
            <w:tcW w:w="1802" w:type="dxa"/>
          </w:tcPr>
          <w:p w:rsidR="00E6090F" w:rsidRDefault="00E6090F" w:rsidP="00E6090F">
            <w:pPr>
              <w:spacing w:line="360" w:lineRule="auto"/>
              <w:jc w:val="both"/>
              <w:cnfStyle w:val="000000100000" w:firstRow="0" w:lastRow="0" w:firstColumn="0" w:lastColumn="0" w:oddVBand="0" w:evenVBand="0" w:oddHBand="1" w:evenHBand="0" w:firstRowFirstColumn="0" w:firstRowLastColumn="0" w:lastRowFirstColumn="0" w:lastRowLastColumn="0"/>
            </w:pPr>
            <w:r>
              <w:t>30</w:t>
            </w:r>
          </w:p>
        </w:tc>
        <w:tc>
          <w:tcPr>
            <w:tcW w:w="1802" w:type="dxa"/>
          </w:tcPr>
          <w:p w:rsidR="00E6090F" w:rsidRDefault="00E6090F" w:rsidP="00E6090F">
            <w:pPr>
              <w:spacing w:line="360" w:lineRule="auto"/>
              <w:jc w:val="both"/>
              <w:cnfStyle w:val="000000100000" w:firstRow="0" w:lastRow="0" w:firstColumn="0" w:lastColumn="0" w:oddVBand="0" w:evenVBand="0" w:oddHBand="1" w:evenHBand="0" w:firstRowFirstColumn="0" w:firstRowLastColumn="0" w:lastRowFirstColumn="0" w:lastRowLastColumn="0"/>
            </w:pPr>
            <w:r>
              <w:t>2150</w:t>
            </w:r>
          </w:p>
        </w:tc>
      </w:tr>
      <w:tr w:rsidR="00E6090F" w:rsidTr="009D1EA3">
        <w:tc>
          <w:tcPr>
            <w:cnfStyle w:val="001000000000" w:firstRow="0" w:lastRow="0" w:firstColumn="1" w:lastColumn="0" w:oddVBand="0" w:evenVBand="0" w:oddHBand="0" w:evenHBand="0" w:firstRowFirstColumn="0" w:firstRowLastColumn="0" w:lastRowFirstColumn="0" w:lastRowLastColumn="0"/>
            <w:tcW w:w="1802" w:type="dxa"/>
          </w:tcPr>
          <w:p w:rsidR="00E6090F" w:rsidRDefault="00E6090F" w:rsidP="00E6090F">
            <w:pPr>
              <w:spacing w:line="360" w:lineRule="auto"/>
              <w:jc w:val="both"/>
            </w:pPr>
            <w:r>
              <w:t xml:space="preserve">December </w:t>
            </w:r>
          </w:p>
        </w:tc>
        <w:tc>
          <w:tcPr>
            <w:tcW w:w="1802" w:type="dxa"/>
          </w:tcPr>
          <w:p w:rsidR="00E6090F" w:rsidRDefault="009D1EA3" w:rsidP="00E6090F">
            <w:pPr>
              <w:spacing w:line="360" w:lineRule="auto"/>
              <w:jc w:val="both"/>
              <w:cnfStyle w:val="000000000000" w:firstRow="0" w:lastRow="0" w:firstColumn="0" w:lastColumn="0" w:oddVBand="0" w:evenVBand="0" w:oddHBand="0" w:evenHBand="0" w:firstRowFirstColumn="0" w:firstRowLastColumn="0" w:lastRowFirstColumn="0" w:lastRowLastColumn="0"/>
            </w:pPr>
            <w:r>
              <w:t>54000</w:t>
            </w:r>
          </w:p>
        </w:tc>
        <w:tc>
          <w:tcPr>
            <w:tcW w:w="1802" w:type="dxa"/>
          </w:tcPr>
          <w:p w:rsidR="00E6090F" w:rsidRDefault="00E6090F" w:rsidP="00E6090F">
            <w:pPr>
              <w:spacing w:line="360" w:lineRule="auto"/>
              <w:jc w:val="both"/>
              <w:cnfStyle w:val="000000000000" w:firstRow="0" w:lastRow="0" w:firstColumn="0" w:lastColumn="0" w:oddVBand="0" w:evenVBand="0" w:oddHBand="0" w:evenHBand="0" w:firstRowFirstColumn="0" w:firstRowLastColumn="0" w:lastRowFirstColumn="0" w:lastRowLastColumn="0"/>
            </w:pPr>
            <w:r>
              <w:t>2560</w:t>
            </w:r>
          </w:p>
        </w:tc>
        <w:tc>
          <w:tcPr>
            <w:tcW w:w="1802" w:type="dxa"/>
          </w:tcPr>
          <w:p w:rsidR="00E6090F" w:rsidRDefault="00E6090F" w:rsidP="00E6090F">
            <w:pPr>
              <w:spacing w:line="360" w:lineRule="auto"/>
              <w:jc w:val="both"/>
              <w:cnfStyle w:val="000000000000" w:firstRow="0" w:lastRow="0" w:firstColumn="0" w:lastColumn="0" w:oddVBand="0" w:evenVBand="0" w:oddHBand="0" w:evenHBand="0" w:firstRowFirstColumn="0" w:firstRowLastColumn="0" w:lastRowFirstColumn="0" w:lastRowLastColumn="0"/>
            </w:pPr>
            <w:r>
              <w:t>240</w:t>
            </w:r>
          </w:p>
        </w:tc>
        <w:tc>
          <w:tcPr>
            <w:tcW w:w="1802" w:type="dxa"/>
          </w:tcPr>
          <w:p w:rsidR="00E6090F" w:rsidRDefault="00E6090F" w:rsidP="00E6090F">
            <w:pPr>
              <w:spacing w:line="360" w:lineRule="auto"/>
              <w:jc w:val="both"/>
              <w:cnfStyle w:val="000000000000" w:firstRow="0" w:lastRow="0" w:firstColumn="0" w:lastColumn="0" w:oddVBand="0" w:evenVBand="0" w:oddHBand="0" w:evenHBand="0" w:firstRowFirstColumn="0" w:firstRowLastColumn="0" w:lastRowFirstColumn="0" w:lastRowLastColumn="0"/>
            </w:pPr>
            <w:r>
              <w:t>2800</w:t>
            </w:r>
          </w:p>
        </w:tc>
      </w:tr>
      <w:tr w:rsidR="00E6090F" w:rsidRPr="00E6090F" w:rsidTr="009D1EA3">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2" w:type="dxa"/>
          </w:tcPr>
          <w:p w:rsidR="00E6090F" w:rsidRPr="00E6090F" w:rsidRDefault="00E6090F" w:rsidP="00E6090F">
            <w:pPr>
              <w:spacing w:line="360" w:lineRule="auto"/>
              <w:jc w:val="both"/>
              <w:rPr>
                <w:u w:val="double"/>
              </w:rPr>
            </w:pPr>
            <w:r w:rsidRPr="00E6090F">
              <w:rPr>
                <w:u w:val="double"/>
              </w:rPr>
              <w:t xml:space="preserve">Total </w:t>
            </w:r>
          </w:p>
        </w:tc>
        <w:tc>
          <w:tcPr>
            <w:tcW w:w="1802" w:type="dxa"/>
          </w:tcPr>
          <w:p w:rsidR="00E6090F" w:rsidRPr="00E6090F" w:rsidRDefault="00E6090F" w:rsidP="00E6090F">
            <w:pPr>
              <w:spacing w:line="360" w:lineRule="auto"/>
              <w:jc w:val="both"/>
              <w:cnfStyle w:val="010000000000" w:firstRow="0" w:lastRow="1" w:firstColumn="0" w:lastColumn="0" w:oddVBand="0" w:evenVBand="0" w:oddHBand="0" w:evenHBand="0" w:firstRowFirstColumn="0" w:firstRowLastColumn="0" w:lastRowFirstColumn="0" w:lastRowLastColumn="0"/>
              <w:rPr>
                <w:u w:val="double"/>
              </w:rPr>
            </w:pPr>
            <w:r w:rsidRPr="00E6090F">
              <w:rPr>
                <w:u w:val="double"/>
              </w:rPr>
              <w:t>648000</w:t>
            </w:r>
          </w:p>
        </w:tc>
        <w:tc>
          <w:tcPr>
            <w:tcW w:w="1802" w:type="dxa"/>
          </w:tcPr>
          <w:p w:rsidR="00E6090F" w:rsidRPr="00E6090F" w:rsidRDefault="00E6090F" w:rsidP="00E6090F">
            <w:pPr>
              <w:spacing w:line="360" w:lineRule="auto"/>
              <w:jc w:val="both"/>
              <w:cnfStyle w:val="010000000000" w:firstRow="0" w:lastRow="1" w:firstColumn="0" w:lastColumn="0" w:oddVBand="0" w:evenVBand="0" w:oddHBand="0" w:evenHBand="0" w:firstRowFirstColumn="0" w:firstRowLastColumn="0" w:lastRowFirstColumn="0" w:lastRowLastColumn="0"/>
              <w:rPr>
                <w:u w:val="double"/>
              </w:rPr>
            </w:pPr>
            <w:r w:rsidRPr="00E6090F">
              <w:rPr>
                <w:u w:val="double"/>
              </w:rPr>
              <w:t>33000</w:t>
            </w:r>
          </w:p>
        </w:tc>
        <w:tc>
          <w:tcPr>
            <w:tcW w:w="1802" w:type="dxa"/>
          </w:tcPr>
          <w:p w:rsidR="00E6090F" w:rsidRPr="00E6090F" w:rsidRDefault="00E6090F" w:rsidP="00E6090F">
            <w:pPr>
              <w:spacing w:line="360" w:lineRule="auto"/>
              <w:jc w:val="both"/>
              <w:cnfStyle w:val="010000000000" w:firstRow="0" w:lastRow="1" w:firstColumn="0" w:lastColumn="0" w:oddVBand="0" w:evenVBand="0" w:oddHBand="0" w:evenHBand="0" w:firstRowFirstColumn="0" w:firstRowLastColumn="0" w:lastRowFirstColumn="0" w:lastRowLastColumn="0"/>
              <w:rPr>
                <w:u w:val="double"/>
              </w:rPr>
            </w:pPr>
            <w:r w:rsidRPr="00E6090F">
              <w:rPr>
                <w:u w:val="double"/>
              </w:rPr>
              <w:t>3000</w:t>
            </w:r>
          </w:p>
        </w:tc>
        <w:tc>
          <w:tcPr>
            <w:tcW w:w="1802" w:type="dxa"/>
          </w:tcPr>
          <w:p w:rsidR="00E6090F" w:rsidRPr="00E6090F" w:rsidRDefault="00E6090F" w:rsidP="00E6090F">
            <w:pPr>
              <w:spacing w:line="360" w:lineRule="auto"/>
              <w:jc w:val="both"/>
              <w:cnfStyle w:val="010000000000" w:firstRow="0" w:lastRow="1" w:firstColumn="0" w:lastColumn="0" w:oddVBand="0" w:evenVBand="0" w:oddHBand="0" w:evenHBand="0" w:firstRowFirstColumn="0" w:firstRowLastColumn="0" w:lastRowFirstColumn="0" w:lastRowLastColumn="0"/>
              <w:rPr>
                <w:u w:val="double"/>
              </w:rPr>
            </w:pPr>
            <w:r w:rsidRPr="00E6090F">
              <w:rPr>
                <w:u w:val="double"/>
              </w:rPr>
              <w:t>36000</w:t>
            </w:r>
          </w:p>
        </w:tc>
      </w:tr>
    </w:tbl>
    <w:p w:rsidR="00E6090F" w:rsidRDefault="009D1EA3" w:rsidP="009D1EA3">
      <w:pPr>
        <w:spacing w:line="360" w:lineRule="auto"/>
        <w:jc w:val="both"/>
      </w:pPr>
      <w:r>
        <w:lastRenderedPageBreak/>
        <w:t>*</w:t>
      </w:r>
      <w:r w:rsidRPr="009D1EA3">
        <w:rPr>
          <w:sz w:val="18"/>
        </w:rPr>
        <w:t xml:space="preserve">The overtime premium is 50 per cent of the direct labour wage rate. </w:t>
      </w:r>
    </w:p>
    <w:p w:rsidR="009D1EA3" w:rsidRDefault="009D1EA3" w:rsidP="009D1EA3">
      <w:pPr>
        <w:spacing w:line="360" w:lineRule="auto"/>
        <w:jc w:val="both"/>
      </w:pPr>
    </w:p>
    <w:p w:rsidR="009D1EA3" w:rsidRDefault="009D1EA3" w:rsidP="009D1EA3">
      <w:pPr>
        <w:spacing w:line="360" w:lineRule="auto"/>
        <w:jc w:val="both"/>
      </w:pPr>
      <w:r>
        <w:t>OH= $26201 + $9.27 DLH</w:t>
      </w:r>
    </w:p>
    <w:p w:rsidR="009D1EA3" w:rsidRDefault="009D1EA3" w:rsidP="009D1EA3">
      <w:pPr>
        <w:spacing w:line="360" w:lineRule="auto"/>
        <w:jc w:val="both"/>
      </w:pPr>
    </w:p>
    <w:p w:rsidR="009D1EA3" w:rsidRDefault="009D1EA3" w:rsidP="009D1EA3">
      <w:pPr>
        <w:spacing w:line="360" w:lineRule="auto"/>
        <w:jc w:val="both"/>
      </w:pPr>
      <w:r>
        <w:t xml:space="preserve">Required: </w:t>
      </w:r>
    </w:p>
    <w:p w:rsidR="009D1EA3" w:rsidRDefault="009D1EA3" w:rsidP="009D1EA3">
      <w:pPr>
        <w:pStyle w:val="ListParagraph"/>
        <w:numPr>
          <w:ilvl w:val="0"/>
          <w:numId w:val="2"/>
        </w:numPr>
        <w:spacing w:line="360" w:lineRule="auto"/>
        <w:jc w:val="both"/>
      </w:pPr>
      <w:r>
        <w:t>The overhead rate developed from the regression analysis is different from Linda Drake’s preliminary estimate of $18 per direct labour hour. Explain the difference in the two overhead rates.</w:t>
      </w:r>
    </w:p>
    <w:p w:rsidR="009D1EA3" w:rsidRDefault="009D1EA3" w:rsidP="009D1EA3">
      <w:pPr>
        <w:spacing w:line="360" w:lineRule="auto"/>
        <w:jc w:val="both"/>
      </w:pPr>
    </w:p>
    <w:p w:rsidR="009D1EA3" w:rsidRDefault="009D1EA3" w:rsidP="009D1EA3">
      <w:pPr>
        <w:spacing w:line="360" w:lineRule="auto"/>
        <w:jc w:val="both"/>
      </w:pPr>
    </w:p>
    <w:p w:rsidR="009D1EA3" w:rsidRDefault="009D1EA3" w:rsidP="009D1EA3">
      <w:pPr>
        <w:spacing w:line="360" w:lineRule="auto"/>
        <w:jc w:val="both"/>
      </w:pPr>
    </w:p>
    <w:p w:rsidR="009D1EA3" w:rsidRDefault="009D1EA3" w:rsidP="009D1EA3">
      <w:pPr>
        <w:spacing w:line="360" w:lineRule="auto"/>
        <w:jc w:val="both"/>
      </w:pPr>
    </w:p>
    <w:p w:rsidR="009D1EA3" w:rsidRDefault="009D1EA3" w:rsidP="009D1EA3">
      <w:pPr>
        <w:spacing w:line="360" w:lineRule="auto"/>
        <w:jc w:val="both"/>
      </w:pPr>
    </w:p>
    <w:p w:rsidR="009D1EA3" w:rsidRDefault="009D1EA3" w:rsidP="009D1EA3">
      <w:pPr>
        <w:spacing w:line="360" w:lineRule="auto"/>
        <w:jc w:val="both"/>
      </w:pPr>
    </w:p>
    <w:p w:rsidR="009D1EA3" w:rsidRDefault="009D1EA3" w:rsidP="009D1EA3">
      <w:pPr>
        <w:pStyle w:val="ListParagraph"/>
        <w:numPr>
          <w:ilvl w:val="0"/>
          <w:numId w:val="2"/>
        </w:numPr>
        <w:spacing w:line="360" w:lineRule="auto"/>
        <w:jc w:val="both"/>
      </w:pPr>
      <w:r>
        <w:t xml:space="preserve">Using the overhead formula that was derived from the regression analysis, determine a total variable cost estimate for each 1000 square metres of landscaping. </w:t>
      </w:r>
    </w:p>
    <w:p w:rsidR="009D1EA3" w:rsidRDefault="009D1EA3" w:rsidP="009D1EA3">
      <w:pPr>
        <w:spacing w:line="360" w:lineRule="auto"/>
        <w:jc w:val="both"/>
      </w:pPr>
    </w:p>
    <w:p w:rsidR="009D1EA3" w:rsidRDefault="009D1EA3" w:rsidP="009D1EA3">
      <w:pPr>
        <w:spacing w:line="360" w:lineRule="auto"/>
        <w:jc w:val="both"/>
      </w:pPr>
    </w:p>
    <w:p w:rsidR="009D1EA3" w:rsidRDefault="009D1EA3" w:rsidP="009D1EA3">
      <w:pPr>
        <w:spacing w:line="360" w:lineRule="auto"/>
        <w:jc w:val="both"/>
      </w:pPr>
    </w:p>
    <w:p w:rsidR="009D1EA3" w:rsidRDefault="009D1EA3" w:rsidP="009D1EA3">
      <w:pPr>
        <w:spacing w:line="360" w:lineRule="auto"/>
        <w:jc w:val="both"/>
      </w:pPr>
    </w:p>
    <w:p w:rsidR="009D1EA3" w:rsidRDefault="009D1EA3" w:rsidP="009D1EA3">
      <w:pPr>
        <w:spacing w:line="360" w:lineRule="auto"/>
        <w:jc w:val="both"/>
      </w:pPr>
    </w:p>
    <w:p w:rsidR="009D1EA3" w:rsidRDefault="009D1EA3" w:rsidP="009D1EA3">
      <w:pPr>
        <w:spacing w:line="360" w:lineRule="auto"/>
        <w:jc w:val="both"/>
      </w:pPr>
    </w:p>
    <w:p w:rsidR="009D1EA3" w:rsidRDefault="009D1EA3" w:rsidP="009D1EA3">
      <w:pPr>
        <w:spacing w:line="360" w:lineRule="auto"/>
        <w:jc w:val="both"/>
      </w:pPr>
    </w:p>
    <w:p w:rsidR="009D1EA3" w:rsidRDefault="009D1EA3" w:rsidP="009D1EA3">
      <w:pPr>
        <w:pStyle w:val="ListParagraph"/>
        <w:numPr>
          <w:ilvl w:val="0"/>
          <w:numId w:val="2"/>
        </w:numPr>
        <w:spacing w:line="360" w:lineRule="auto"/>
        <w:jc w:val="both"/>
      </w:pPr>
      <w:r>
        <w:t xml:space="preserve">Linda Drake has been asked to submit a bid on a landscaping project for Melbourne City council, consisting of 50000 square metres. Drake estimates that 30 percent of the direct labour hours required for the project will be on overtime. Calculate the variable costs per 1000 metres of landscaping that should be included in any bid that Drake would submit on this project. Use the overhead formula derived from </w:t>
      </w:r>
      <w:r w:rsidR="001F3AF7">
        <w:t>regression analysis</w:t>
      </w:r>
      <w:r>
        <w:t xml:space="preserve">. </w:t>
      </w:r>
    </w:p>
    <w:p w:rsidR="009D1EA3" w:rsidRPr="009D1EA3" w:rsidRDefault="009D1EA3" w:rsidP="009D1EA3">
      <w:pPr>
        <w:spacing w:line="360" w:lineRule="auto"/>
        <w:jc w:val="both"/>
      </w:pPr>
    </w:p>
    <w:p w:rsidR="00E6090F" w:rsidRDefault="00E6090F" w:rsidP="00E6090F">
      <w:pPr>
        <w:spacing w:line="360" w:lineRule="auto"/>
        <w:jc w:val="both"/>
      </w:pPr>
    </w:p>
    <w:p w:rsidR="001F3AF7" w:rsidRDefault="001F3AF7" w:rsidP="00E6090F">
      <w:pPr>
        <w:spacing w:line="360" w:lineRule="auto"/>
        <w:jc w:val="both"/>
      </w:pPr>
    </w:p>
    <w:p w:rsidR="001F3AF7" w:rsidRDefault="001F3AF7" w:rsidP="001F3AF7">
      <w:pPr>
        <w:pStyle w:val="ListParagraph"/>
        <w:numPr>
          <w:ilvl w:val="0"/>
          <w:numId w:val="2"/>
        </w:numPr>
        <w:spacing w:line="360" w:lineRule="auto"/>
        <w:jc w:val="both"/>
      </w:pPr>
      <w:r>
        <w:lastRenderedPageBreak/>
        <w:t xml:space="preserve">Should </w:t>
      </w:r>
      <w:proofErr w:type="spellStart"/>
      <w:r>
        <w:t>Greenscape</w:t>
      </w:r>
      <w:proofErr w:type="spellEnd"/>
      <w:r>
        <w:t xml:space="preserve"> rely on the overhead formula derived from the regression analysis as the basis for the variable overhead component of its cost estimate? Explain your answer. </w:t>
      </w:r>
    </w:p>
    <w:p w:rsidR="00A05B9E" w:rsidRDefault="00A05B9E" w:rsidP="00A05B9E">
      <w:pPr>
        <w:spacing w:line="360" w:lineRule="auto"/>
        <w:jc w:val="both"/>
      </w:pPr>
    </w:p>
    <w:p w:rsidR="00A05B9E" w:rsidRDefault="00A05B9E" w:rsidP="00A05B9E">
      <w:pPr>
        <w:spacing w:line="360" w:lineRule="auto"/>
        <w:jc w:val="both"/>
      </w:pPr>
    </w:p>
    <w:p w:rsidR="00A05B9E" w:rsidRDefault="00A05B9E" w:rsidP="00A05B9E">
      <w:pPr>
        <w:spacing w:line="360" w:lineRule="auto"/>
        <w:jc w:val="both"/>
      </w:pPr>
    </w:p>
    <w:p w:rsidR="00A05B9E" w:rsidRDefault="00A05B9E" w:rsidP="00A05B9E">
      <w:pPr>
        <w:spacing w:line="360" w:lineRule="auto"/>
        <w:jc w:val="both"/>
      </w:pPr>
    </w:p>
    <w:p w:rsidR="00A05B9E" w:rsidRDefault="00A05B9E" w:rsidP="00A05B9E">
      <w:pPr>
        <w:spacing w:line="360" w:lineRule="auto"/>
        <w:jc w:val="both"/>
      </w:pPr>
    </w:p>
    <w:p w:rsidR="00A05B9E" w:rsidRDefault="00A05B9E" w:rsidP="00A05B9E">
      <w:pPr>
        <w:spacing w:line="360" w:lineRule="auto"/>
        <w:jc w:val="both"/>
      </w:pPr>
    </w:p>
    <w:p w:rsidR="00A05B9E" w:rsidRDefault="00A05B9E" w:rsidP="00A05B9E">
      <w:pPr>
        <w:spacing w:line="360" w:lineRule="auto"/>
        <w:jc w:val="both"/>
      </w:pPr>
    </w:p>
    <w:p w:rsidR="00A05B9E" w:rsidRDefault="00A05B9E" w:rsidP="00A05B9E">
      <w:pPr>
        <w:spacing w:line="360" w:lineRule="auto"/>
        <w:jc w:val="both"/>
      </w:pPr>
    </w:p>
    <w:p w:rsidR="00A05B9E" w:rsidRDefault="00A05B9E" w:rsidP="00A05B9E">
      <w:pPr>
        <w:spacing w:line="360" w:lineRule="auto"/>
        <w:jc w:val="both"/>
      </w:pPr>
    </w:p>
    <w:p w:rsidR="00A05B9E" w:rsidRDefault="00A05B9E" w:rsidP="00A05B9E">
      <w:pPr>
        <w:spacing w:line="360" w:lineRule="auto"/>
        <w:jc w:val="both"/>
      </w:pPr>
    </w:p>
    <w:p w:rsidR="001F3AF7" w:rsidRDefault="001F3AF7" w:rsidP="001F3AF7">
      <w:pPr>
        <w:pStyle w:val="ListParagraph"/>
        <w:numPr>
          <w:ilvl w:val="0"/>
          <w:numId w:val="2"/>
        </w:numPr>
        <w:spacing w:line="360" w:lineRule="auto"/>
        <w:jc w:val="both"/>
      </w:pPr>
      <w:r>
        <w:t xml:space="preserve">After attending a seminar on </w:t>
      </w:r>
      <w:proofErr w:type="gramStart"/>
      <w:r>
        <w:t>activity based</w:t>
      </w:r>
      <w:proofErr w:type="gramEnd"/>
      <w:r>
        <w:t xml:space="preserve"> costing, Drake decided on further analysis of </w:t>
      </w:r>
      <w:proofErr w:type="spellStart"/>
      <w:r>
        <w:t>Greenscape’s</w:t>
      </w:r>
      <w:proofErr w:type="spellEnd"/>
      <w:r>
        <w:t xml:space="preserve"> activities and costs. She discovered that a more accurate portrayal of the firm’s cost behaviour is could be achieved by dividing overheads into </w:t>
      </w:r>
      <w:r w:rsidR="00C51E8E">
        <w:t xml:space="preserve">three separate cost pools- administration, deeding and individual planting- each with its own cost driver. After discussions with some of the </w:t>
      </w:r>
      <w:proofErr w:type="spellStart"/>
      <w:r w:rsidR="00C51E8E">
        <w:t>landscrapers</w:t>
      </w:r>
      <w:proofErr w:type="spellEnd"/>
      <w:r w:rsidR="00C51E8E">
        <w:t xml:space="preserve"> who work within the firm, Drake came to the conclusion that possible cost drivers for each of these cost pools were direct labour hours, the number of square metres of turf seeded, and the number of individual trees and shrubs planted, respectively. A separate regression equation was estimated for each overhead cost pool, with the following results:</w:t>
      </w:r>
    </w:p>
    <w:p w:rsidR="00C51E8E" w:rsidRDefault="00C51E8E" w:rsidP="00C51E8E">
      <w:pPr>
        <w:spacing w:line="360" w:lineRule="auto"/>
        <w:ind w:left="720"/>
        <w:jc w:val="both"/>
      </w:pPr>
      <w:r>
        <w:t>Administration OH1= $10,000 + $4.10 DLH</w:t>
      </w:r>
    </w:p>
    <w:p w:rsidR="00C51E8E" w:rsidRDefault="00C51E8E" w:rsidP="00C51E8E">
      <w:pPr>
        <w:spacing w:line="360" w:lineRule="auto"/>
        <w:ind w:left="720"/>
        <w:jc w:val="both"/>
      </w:pPr>
      <w:r>
        <w:t xml:space="preserve">Where DLH denoted direct labour hours; </w:t>
      </w:r>
    </w:p>
    <w:p w:rsidR="00C51E8E" w:rsidRDefault="00C51E8E" w:rsidP="00C51E8E">
      <w:pPr>
        <w:spacing w:line="360" w:lineRule="auto"/>
        <w:ind w:left="720"/>
        <w:jc w:val="both"/>
      </w:pPr>
      <w:r>
        <w:t>Seeding OH2= $9100 + $13.50 STS</w:t>
      </w:r>
    </w:p>
    <w:p w:rsidR="00C51E8E" w:rsidRDefault="00C51E8E" w:rsidP="00C51E8E">
      <w:pPr>
        <w:spacing w:line="360" w:lineRule="auto"/>
        <w:ind w:left="720"/>
        <w:jc w:val="both"/>
      </w:pPr>
      <w:r>
        <w:t xml:space="preserve">Where STS denotes the number of square metres of turf seeded (in thousands); </w:t>
      </w:r>
    </w:p>
    <w:p w:rsidR="00C51E8E" w:rsidRDefault="00C51E8E" w:rsidP="00C51E8E">
      <w:pPr>
        <w:spacing w:line="360" w:lineRule="auto"/>
        <w:ind w:left="720"/>
        <w:jc w:val="both"/>
      </w:pPr>
      <w:r>
        <w:t>Planting OH3= $8000 + $6.60 TSP</w:t>
      </w:r>
    </w:p>
    <w:p w:rsidR="00C51E8E" w:rsidRDefault="00C51E8E" w:rsidP="00A05B9E">
      <w:pPr>
        <w:spacing w:line="360" w:lineRule="auto"/>
        <w:ind w:left="720"/>
        <w:jc w:val="both"/>
      </w:pPr>
      <w:r>
        <w:t xml:space="preserve">Where TSP denotes the number of individual plantings (such as trees and shrubs). </w:t>
      </w:r>
    </w:p>
    <w:p w:rsidR="00C51E8E" w:rsidRDefault="00C51E8E" w:rsidP="00C51E8E">
      <w:pPr>
        <w:spacing w:line="360" w:lineRule="auto"/>
        <w:ind w:left="720"/>
        <w:jc w:val="both"/>
      </w:pPr>
      <w:r>
        <w:t xml:space="preserve">Assume that 5 direct labour hours are needed to landscape each 1000 square metres, regardless of the specific planting material that is used. </w:t>
      </w:r>
    </w:p>
    <w:p w:rsidR="00C51E8E" w:rsidRDefault="00A05B9E" w:rsidP="00A05B9E">
      <w:pPr>
        <w:pStyle w:val="ListParagraph"/>
        <w:numPr>
          <w:ilvl w:val="0"/>
          <w:numId w:val="3"/>
        </w:numPr>
        <w:spacing w:line="360" w:lineRule="auto"/>
        <w:jc w:val="both"/>
      </w:pPr>
      <w:r>
        <w:lastRenderedPageBreak/>
        <w:t xml:space="preserve">Suppose the landscaping project for the city will involve seeding all 50000 square metres of turf and planting 70 trees and shrubs. Calculate the variable overhead cost that Drake should include in the bid. </w:t>
      </w:r>
    </w:p>
    <w:p w:rsidR="00A05B9E" w:rsidRDefault="00A05B9E" w:rsidP="00A05B9E">
      <w:pPr>
        <w:spacing w:line="360" w:lineRule="auto"/>
        <w:jc w:val="both"/>
      </w:pPr>
    </w:p>
    <w:p w:rsidR="00A05B9E" w:rsidRDefault="00A05B9E" w:rsidP="00A05B9E">
      <w:pPr>
        <w:spacing w:line="360" w:lineRule="auto"/>
        <w:jc w:val="both"/>
      </w:pPr>
    </w:p>
    <w:p w:rsidR="00A05B9E" w:rsidRDefault="00A05B9E" w:rsidP="00A05B9E">
      <w:pPr>
        <w:spacing w:line="360" w:lineRule="auto"/>
        <w:jc w:val="both"/>
      </w:pPr>
    </w:p>
    <w:p w:rsidR="00A05B9E" w:rsidRDefault="00A05B9E" w:rsidP="00A05B9E">
      <w:pPr>
        <w:spacing w:line="360" w:lineRule="auto"/>
        <w:jc w:val="both"/>
      </w:pPr>
    </w:p>
    <w:p w:rsidR="00A05B9E" w:rsidRDefault="00A05B9E" w:rsidP="00A05B9E">
      <w:pPr>
        <w:spacing w:line="360" w:lineRule="auto"/>
        <w:jc w:val="both"/>
      </w:pPr>
      <w:bookmarkStart w:id="0" w:name="_GoBack"/>
      <w:bookmarkEnd w:id="0"/>
    </w:p>
    <w:p w:rsidR="00A05B9E" w:rsidRDefault="00A05B9E" w:rsidP="00A05B9E">
      <w:pPr>
        <w:spacing w:line="360" w:lineRule="auto"/>
        <w:jc w:val="both"/>
      </w:pPr>
    </w:p>
    <w:p w:rsidR="00A05B9E" w:rsidRDefault="00A05B9E" w:rsidP="00A05B9E">
      <w:pPr>
        <w:spacing w:line="360" w:lineRule="auto"/>
        <w:jc w:val="both"/>
      </w:pPr>
    </w:p>
    <w:p w:rsidR="00A05B9E" w:rsidRDefault="00A05B9E" w:rsidP="00A05B9E">
      <w:pPr>
        <w:spacing w:line="360" w:lineRule="auto"/>
        <w:jc w:val="both"/>
      </w:pPr>
    </w:p>
    <w:p w:rsidR="00A05B9E" w:rsidRDefault="00A05B9E" w:rsidP="00A05B9E">
      <w:pPr>
        <w:spacing w:line="360" w:lineRule="auto"/>
        <w:jc w:val="both"/>
      </w:pPr>
    </w:p>
    <w:p w:rsidR="00A05B9E" w:rsidRDefault="00A05B9E" w:rsidP="00A05B9E">
      <w:pPr>
        <w:pStyle w:val="ListParagraph"/>
        <w:numPr>
          <w:ilvl w:val="0"/>
          <w:numId w:val="3"/>
        </w:numPr>
        <w:spacing w:line="360" w:lineRule="auto"/>
        <w:jc w:val="both"/>
      </w:pPr>
      <w:r>
        <w:t xml:space="preserve">Recalculate the variable overhead cost for the city’s landscaping project, assuming that half of the 50000 square metre landscaping area will be seeded and there will be 230 individual plantings. </w:t>
      </w:r>
    </w:p>
    <w:p w:rsidR="00A05B9E" w:rsidRDefault="00A05B9E" w:rsidP="00A05B9E">
      <w:pPr>
        <w:spacing w:line="360" w:lineRule="auto"/>
        <w:jc w:val="both"/>
      </w:pPr>
    </w:p>
    <w:p w:rsidR="00A05B9E" w:rsidRDefault="00A05B9E" w:rsidP="00A05B9E">
      <w:pPr>
        <w:spacing w:line="360" w:lineRule="auto"/>
        <w:jc w:val="both"/>
      </w:pPr>
    </w:p>
    <w:p w:rsidR="00A05B9E" w:rsidRDefault="00A05B9E" w:rsidP="00A05B9E">
      <w:pPr>
        <w:spacing w:line="360" w:lineRule="auto"/>
        <w:jc w:val="both"/>
      </w:pPr>
    </w:p>
    <w:p w:rsidR="00A05B9E" w:rsidRDefault="00A05B9E" w:rsidP="00A05B9E">
      <w:pPr>
        <w:spacing w:line="360" w:lineRule="auto"/>
        <w:jc w:val="both"/>
      </w:pPr>
    </w:p>
    <w:p w:rsidR="00A05B9E" w:rsidRDefault="00A05B9E" w:rsidP="00A05B9E">
      <w:pPr>
        <w:spacing w:line="360" w:lineRule="auto"/>
        <w:jc w:val="both"/>
      </w:pPr>
    </w:p>
    <w:p w:rsidR="00A05B9E" w:rsidRDefault="00A05B9E" w:rsidP="00A05B9E">
      <w:pPr>
        <w:spacing w:line="360" w:lineRule="auto"/>
        <w:jc w:val="both"/>
      </w:pPr>
    </w:p>
    <w:p w:rsidR="00A05B9E" w:rsidRDefault="00A05B9E" w:rsidP="00A05B9E">
      <w:pPr>
        <w:spacing w:line="360" w:lineRule="auto"/>
        <w:jc w:val="both"/>
      </w:pPr>
    </w:p>
    <w:p w:rsidR="00A05B9E" w:rsidRDefault="00A05B9E" w:rsidP="00A05B9E">
      <w:pPr>
        <w:spacing w:line="360" w:lineRule="auto"/>
        <w:jc w:val="both"/>
      </w:pPr>
    </w:p>
    <w:p w:rsidR="00A05B9E" w:rsidRDefault="00A05B9E" w:rsidP="00A05B9E">
      <w:pPr>
        <w:spacing w:line="360" w:lineRule="auto"/>
        <w:jc w:val="both"/>
      </w:pPr>
    </w:p>
    <w:p w:rsidR="00A05B9E" w:rsidRDefault="00A05B9E" w:rsidP="00A05B9E">
      <w:pPr>
        <w:spacing w:line="360" w:lineRule="auto"/>
        <w:jc w:val="both"/>
      </w:pPr>
    </w:p>
    <w:p w:rsidR="00A05B9E" w:rsidRDefault="00A05B9E" w:rsidP="00A05B9E">
      <w:pPr>
        <w:pStyle w:val="ListParagraph"/>
        <w:numPr>
          <w:ilvl w:val="0"/>
          <w:numId w:val="3"/>
        </w:numPr>
        <w:spacing w:line="360" w:lineRule="auto"/>
        <w:jc w:val="both"/>
      </w:pPr>
      <w:r>
        <w:t xml:space="preserve">Explain why the costs differ in parts a and b. </w:t>
      </w:r>
    </w:p>
    <w:p w:rsidR="001F3AF7" w:rsidRDefault="001F3AF7" w:rsidP="001F3AF7">
      <w:pPr>
        <w:spacing w:line="360" w:lineRule="auto"/>
        <w:jc w:val="both"/>
      </w:pPr>
    </w:p>
    <w:p w:rsidR="001F3AF7" w:rsidRDefault="001F3AF7" w:rsidP="001F3AF7">
      <w:pPr>
        <w:spacing w:line="360" w:lineRule="auto"/>
        <w:jc w:val="both"/>
      </w:pPr>
    </w:p>
    <w:p w:rsidR="001F3AF7" w:rsidRDefault="001F3AF7" w:rsidP="001F3AF7">
      <w:pPr>
        <w:spacing w:line="360" w:lineRule="auto"/>
        <w:jc w:val="both"/>
      </w:pPr>
    </w:p>
    <w:p w:rsidR="001F3AF7" w:rsidRDefault="001F3AF7" w:rsidP="001F3AF7">
      <w:pPr>
        <w:spacing w:line="360" w:lineRule="auto"/>
        <w:jc w:val="both"/>
      </w:pPr>
    </w:p>
    <w:sectPr w:rsidR="001F3AF7" w:rsidSect="00F4343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4F2D77"/>
    <w:multiLevelType w:val="hybridMultilevel"/>
    <w:tmpl w:val="6DCEF6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AE15601"/>
    <w:multiLevelType w:val="hybridMultilevel"/>
    <w:tmpl w:val="851AC222"/>
    <w:lvl w:ilvl="0" w:tplc="D2441ED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740217B"/>
    <w:multiLevelType w:val="hybridMultilevel"/>
    <w:tmpl w:val="2F4A90D0"/>
    <w:lvl w:ilvl="0" w:tplc="DA6ACB1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7B78"/>
    <w:rsid w:val="001F3AF7"/>
    <w:rsid w:val="009D1EA3"/>
    <w:rsid w:val="00A05B9E"/>
    <w:rsid w:val="00C17B78"/>
    <w:rsid w:val="00C51E8E"/>
    <w:rsid w:val="00D42819"/>
    <w:rsid w:val="00E6090F"/>
    <w:rsid w:val="00F4343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CB7F7F"/>
  <w15:chartTrackingRefBased/>
  <w15:docId w15:val="{10DC08B5-8E4D-4D4A-B283-8179A0E0E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609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E6090F"/>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E6090F"/>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2-Accent5">
    <w:name w:val="Grid Table 2 Accent 5"/>
    <w:basedOn w:val="TableNormal"/>
    <w:uiPriority w:val="47"/>
    <w:rsid w:val="00E6090F"/>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1">
    <w:name w:val="Grid Table 2 Accent 1"/>
    <w:basedOn w:val="TableNormal"/>
    <w:uiPriority w:val="47"/>
    <w:rsid w:val="00E6090F"/>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3-Accent5">
    <w:name w:val="Grid Table 3 Accent 5"/>
    <w:basedOn w:val="TableNormal"/>
    <w:uiPriority w:val="48"/>
    <w:rsid w:val="009D1EA3"/>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4-Accent1">
    <w:name w:val="Grid Table 4 Accent 1"/>
    <w:basedOn w:val="TableNormal"/>
    <w:uiPriority w:val="49"/>
    <w:rsid w:val="009D1EA3"/>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6">
    <w:name w:val="Grid Table 4 Accent 6"/>
    <w:basedOn w:val="TableNormal"/>
    <w:uiPriority w:val="49"/>
    <w:rsid w:val="009D1EA3"/>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ListParagraph">
    <w:name w:val="List Paragraph"/>
    <w:basedOn w:val="Normal"/>
    <w:uiPriority w:val="34"/>
    <w:qFormat/>
    <w:rsid w:val="009D1E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4</Pages>
  <Words>640</Words>
  <Characters>3651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Pooja Sivakumar</dc:creator>
  <cp:keywords/>
  <dc:description/>
  <cp:lastModifiedBy>Pooja Sivakumar</cp:lastModifiedBy>
  <cp:revision>1</cp:revision>
  <dcterms:created xsi:type="dcterms:W3CDTF">2018-08-15T05:44:00Z</dcterms:created>
  <dcterms:modified xsi:type="dcterms:W3CDTF">2018-08-15T06:48:00Z</dcterms:modified>
</cp:coreProperties>
</file>