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CFC" w:rsidRDefault="00AE4CFC" w:rsidP="00AE4CFC">
      <w:pPr>
        <w:spacing w:line="480" w:lineRule="auto"/>
        <w:jc w:val="center"/>
        <w:rPr>
          <w:rFonts w:ascii="Times New Roman" w:hAnsi="Times New Roman" w:cs="Times New Roman"/>
          <w:b/>
          <w:sz w:val="28"/>
        </w:rPr>
      </w:pPr>
      <w:r w:rsidRPr="00AE4CFC">
        <w:rPr>
          <w:rFonts w:ascii="Times New Roman" w:hAnsi="Times New Roman" w:cs="Times New Roman"/>
          <w:b/>
          <w:sz w:val="28"/>
        </w:rPr>
        <w:t>Locus of control</w:t>
      </w:r>
    </w:p>
    <w:p w:rsidR="00AE4CFC" w:rsidRPr="00AE4CFC" w:rsidRDefault="00AE4CFC" w:rsidP="00AE4CFC">
      <w:pPr>
        <w:spacing w:line="480" w:lineRule="auto"/>
        <w:jc w:val="center"/>
        <w:rPr>
          <w:rFonts w:ascii="Times New Roman" w:hAnsi="Times New Roman" w:cs="Times New Roman"/>
          <w:b/>
          <w:sz w:val="28"/>
        </w:rPr>
      </w:pPr>
    </w:p>
    <w:p w:rsidR="00AE4CFC" w:rsidRPr="00AE4CFC" w:rsidRDefault="00AE4CFC" w:rsidP="00AE4CFC">
      <w:pPr>
        <w:spacing w:line="480" w:lineRule="auto"/>
        <w:jc w:val="both"/>
        <w:rPr>
          <w:rFonts w:ascii="Times New Roman" w:hAnsi="Times New Roman" w:cs="Times New Roman"/>
        </w:rPr>
      </w:pPr>
      <w:r w:rsidRPr="00AE4CFC">
        <w:rPr>
          <w:rFonts w:ascii="Times New Roman" w:hAnsi="Times New Roman" w:cs="Times New Roman"/>
        </w:rPr>
        <w:t xml:space="preserve">Locus of control is the level to which someone believes that the outcomes of events in their lives are determined by internal or external factors. People with internal locus of control believe that outcome of events in their life is the result of their own abilities, such as motivation, effort and talent. On the other hand, people with external locus of control attribute results to external circumstances such as fate, luck and other people around them. I believe that my actions are the results that are reflected in life and thus believe in an internal locus of control. This has served both as an opportunity to grow and as an obstacle. Last semester, I had performed badly in academics and attributed this to my shortcomings and improper planning rather than to having too many commitments or that the unit was taught badly. I told myself “todays’ destiny is determined by our past actions”. </w:t>
      </w:r>
      <w:r>
        <w:rPr>
          <w:rFonts w:ascii="Times New Roman" w:hAnsi="Times New Roman" w:cs="Times New Roman"/>
        </w:rPr>
        <w:t>Internal locus of control comprises of both opportunities and obstacles.</w:t>
      </w:r>
      <w:r>
        <w:rPr>
          <w:rFonts w:ascii="Times New Roman" w:hAnsi="Times New Roman" w:cs="Times New Roman"/>
        </w:rPr>
        <w:t xml:space="preserve"> </w:t>
      </w:r>
      <w:r w:rsidRPr="00AE4CFC">
        <w:rPr>
          <w:rFonts w:ascii="Times New Roman" w:hAnsi="Times New Roman" w:cs="Times New Roman"/>
        </w:rPr>
        <w:t>Since I was able to see the room for improvement within myself, I undertook lots of planning and preparing during the semester break for this semester. This has enabled me to manage my commitments and studies quite well. A person with external locus of control would have complained about having too many commitments and have let go of a certain commitment to manage and thus in this aspect, I felt that internal locus of control had provided me an opportunity. On the other hand, blaming myself for the bad resu</w:t>
      </w:r>
      <w:r>
        <w:rPr>
          <w:rFonts w:ascii="Times New Roman" w:hAnsi="Times New Roman" w:cs="Times New Roman"/>
        </w:rPr>
        <w:t>lts took a huge toll on my self-</w:t>
      </w:r>
      <w:r w:rsidRPr="00AE4CFC">
        <w:rPr>
          <w:rFonts w:ascii="Times New Roman" w:hAnsi="Times New Roman" w:cs="Times New Roman"/>
        </w:rPr>
        <w:t>confidence and it took a while to rebuild. A person who blamed their results on something else would have be</w:t>
      </w:r>
      <w:r>
        <w:rPr>
          <w:rFonts w:ascii="Times New Roman" w:hAnsi="Times New Roman" w:cs="Times New Roman"/>
        </w:rPr>
        <w:t>en less affected compared to me and would have felt much less stress than what I had experienced.</w:t>
      </w:r>
    </w:p>
    <w:p w:rsidR="00354383" w:rsidRDefault="00354383" w:rsidP="00AE4CFC">
      <w:pPr>
        <w:spacing w:line="480" w:lineRule="auto"/>
        <w:jc w:val="both"/>
        <w:rPr>
          <w:rFonts w:ascii="Times New Roman" w:hAnsi="Times New Roman" w:cs="Times New Roman"/>
        </w:rPr>
      </w:pPr>
    </w:p>
    <w:p w:rsidR="00AE4CFC" w:rsidRDefault="00AE4CFC" w:rsidP="00AE4CFC">
      <w:pPr>
        <w:spacing w:line="480" w:lineRule="auto"/>
        <w:jc w:val="both"/>
        <w:rPr>
          <w:rFonts w:ascii="Times New Roman" w:hAnsi="Times New Roman" w:cs="Times New Roman"/>
        </w:rPr>
      </w:pPr>
    </w:p>
    <w:p w:rsidR="00AE4CFC" w:rsidRPr="00AE4CFC" w:rsidRDefault="00AE4CFC" w:rsidP="00AE4CFC">
      <w:pPr>
        <w:spacing w:line="480" w:lineRule="auto"/>
        <w:jc w:val="center"/>
        <w:rPr>
          <w:rFonts w:ascii="Times New Roman" w:hAnsi="Times New Roman" w:cs="Times New Roman"/>
          <w:b/>
          <w:sz w:val="28"/>
        </w:rPr>
      </w:pPr>
      <w:r w:rsidRPr="00AE4CFC">
        <w:rPr>
          <w:rFonts w:ascii="Times New Roman" w:hAnsi="Times New Roman" w:cs="Times New Roman"/>
          <w:b/>
          <w:sz w:val="28"/>
        </w:rPr>
        <w:lastRenderedPageBreak/>
        <w:t>Optimism</w:t>
      </w:r>
    </w:p>
    <w:p w:rsidR="00AE4CFC" w:rsidRDefault="00AE4CFC" w:rsidP="00AE4CFC">
      <w:pPr>
        <w:spacing w:line="480" w:lineRule="auto"/>
        <w:jc w:val="both"/>
        <w:rPr>
          <w:rFonts w:ascii="Times New Roman" w:hAnsi="Times New Roman" w:cs="Times New Roman"/>
        </w:rPr>
      </w:pPr>
    </w:p>
    <w:p w:rsidR="00AE4CFC" w:rsidRPr="00AE4CFC" w:rsidRDefault="00AE4CFC" w:rsidP="00AE4CFC">
      <w:pPr>
        <w:spacing w:line="480" w:lineRule="auto"/>
        <w:jc w:val="both"/>
        <w:rPr>
          <w:rFonts w:ascii="Times New Roman" w:hAnsi="Times New Roman" w:cs="Times New Roman"/>
        </w:rPr>
      </w:pPr>
      <w:r w:rsidRPr="00AE4CFC">
        <w:rPr>
          <w:rFonts w:ascii="Times New Roman" w:hAnsi="Times New Roman" w:cs="Times New Roman"/>
        </w:rPr>
        <w:t>Optimism is a “global expectation that more good things than bad things will happen</w:t>
      </w:r>
      <w:r>
        <w:rPr>
          <w:rFonts w:ascii="Times New Roman" w:hAnsi="Times New Roman" w:cs="Times New Roman"/>
        </w:rPr>
        <w:t>”</w:t>
      </w:r>
      <w:r w:rsidRPr="00AE4CFC">
        <w:rPr>
          <w:rFonts w:ascii="Times New Roman" w:hAnsi="Times New Roman" w:cs="Times New Roman"/>
        </w:rPr>
        <w:t>. Optimists generally use external factors to explain negative events in their lives, while pessimists tend to blame it on their internal factors. An example to distinguish between optimists and pessimists is “the glass which is half full”. An optimist will view the glass being “half full” while a pessimist will view the glass being “half empty”. Despite having a significant locus of control, I believe that fate or destiny plays an important role in life by guiding us to do what we are meant to do. This has led me to taking up several commitments as some external factor has strongly guided me to it. Now, I partake in dance and music classes, private tutoring, a part-time job in Kumon and a cadetship in an Accounting firm. Whilst most people fear involving themselves in these many commitments, I have been able to maintain them due to my high level of optimism. Despite meeting several failures and losing confidence due to blaming myself for those failure, I have managed to hold onto them and perform effectively in all because I believe these opportunities were gifted to me by God and should not be wasted. Optimism sometimes serves as an obstruction as it causes me to shift from an internal to external locus of control and at such times, I tend to get too relaxed and lose sight of what needs to be done. This manifests as apathy and thus procrastination. By the time I realise this shift and rectify it, I would have too much of catch up work which often is stressful.</w:t>
      </w:r>
      <w:r>
        <w:rPr>
          <w:rFonts w:ascii="Times New Roman" w:hAnsi="Times New Roman" w:cs="Times New Roman"/>
        </w:rPr>
        <w:t xml:space="preserve"> However, I weigh it out based on the dilemma I am in and would decide to stick with the most effective of either internal locus of control or optimism. </w:t>
      </w:r>
      <w:bookmarkStart w:id="0" w:name="_GoBack"/>
      <w:bookmarkEnd w:id="0"/>
    </w:p>
    <w:p w:rsidR="00AE4CFC" w:rsidRPr="00AE4CFC" w:rsidRDefault="00AE4CFC" w:rsidP="00AE4CFC">
      <w:pPr>
        <w:spacing w:line="480" w:lineRule="auto"/>
        <w:jc w:val="both"/>
        <w:rPr>
          <w:rFonts w:ascii="Times New Roman" w:hAnsi="Times New Roman" w:cs="Times New Roman"/>
        </w:rPr>
      </w:pPr>
    </w:p>
    <w:sectPr w:rsidR="00AE4CFC" w:rsidRPr="00AE4CFC" w:rsidSect="00354383">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CFC" w:rsidRDefault="00AE4CFC" w:rsidP="00AE4CFC">
      <w:r>
        <w:separator/>
      </w:r>
    </w:p>
  </w:endnote>
  <w:endnote w:type="continuationSeparator" w:id="0">
    <w:p w:rsidR="00AE4CFC" w:rsidRDefault="00AE4CFC" w:rsidP="00AE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CFC" w:rsidRDefault="00AE4CFC" w:rsidP="009D23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E4CFC" w:rsidRDefault="00AE4CFC" w:rsidP="00AE4CF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CFC" w:rsidRDefault="00AE4CFC" w:rsidP="009D23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E4CFC" w:rsidRDefault="00AE4CFC" w:rsidP="00AE4CF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CFC" w:rsidRDefault="00AE4CFC" w:rsidP="00AE4CFC">
      <w:r>
        <w:separator/>
      </w:r>
    </w:p>
  </w:footnote>
  <w:footnote w:type="continuationSeparator" w:id="0">
    <w:p w:rsidR="00AE4CFC" w:rsidRDefault="00AE4CFC" w:rsidP="00AE4C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FC"/>
    <w:rsid w:val="00354383"/>
    <w:rsid w:val="00AE4CF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F813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4CFC"/>
    <w:pPr>
      <w:tabs>
        <w:tab w:val="center" w:pos="4320"/>
        <w:tab w:val="right" w:pos="8640"/>
      </w:tabs>
    </w:pPr>
  </w:style>
  <w:style w:type="character" w:customStyle="1" w:styleId="FooterChar">
    <w:name w:val="Footer Char"/>
    <w:basedOn w:val="DefaultParagraphFont"/>
    <w:link w:val="Footer"/>
    <w:uiPriority w:val="99"/>
    <w:rsid w:val="00AE4CFC"/>
  </w:style>
  <w:style w:type="character" w:styleId="PageNumber">
    <w:name w:val="page number"/>
    <w:basedOn w:val="DefaultParagraphFont"/>
    <w:uiPriority w:val="99"/>
    <w:semiHidden/>
    <w:unhideWhenUsed/>
    <w:rsid w:val="00AE4CF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4CFC"/>
    <w:pPr>
      <w:tabs>
        <w:tab w:val="center" w:pos="4320"/>
        <w:tab w:val="right" w:pos="8640"/>
      </w:tabs>
    </w:pPr>
  </w:style>
  <w:style w:type="character" w:customStyle="1" w:styleId="FooterChar">
    <w:name w:val="Footer Char"/>
    <w:basedOn w:val="DefaultParagraphFont"/>
    <w:link w:val="Footer"/>
    <w:uiPriority w:val="99"/>
    <w:rsid w:val="00AE4CFC"/>
  </w:style>
  <w:style w:type="character" w:styleId="PageNumber">
    <w:name w:val="page number"/>
    <w:basedOn w:val="DefaultParagraphFont"/>
    <w:uiPriority w:val="99"/>
    <w:semiHidden/>
    <w:unhideWhenUsed/>
    <w:rsid w:val="00AE4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4717276">
      <w:bodyDiv w:val="1"/>
      <w:marLeft w:val="0"/>
      <w:marRight w:val="0"/>
      <w:marTop w:val="0"/>
      <w:marBottom w:val="0"/>
      <w:divBdr>
        <w:top w:val="none" w:sz="0" w:space="0" w:color="auto"/>
        <w:left w:val="none" w:sz="0" w:space="0" w:color="auto"/>
        <w:bottom w:val="none" w:sz="0" w:space="0" w:color="auto"/>
        <w:right w:val="none" w:sz="0" w:space="0" w:color="auto"/>
      </w:divBdr>
    </w:div>
    <w:div w:id="11619685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AC4BCE-0AC9-4144-85FA-A77431F58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518</Words>
  <Characters>2959</Characters>
  <Application>Microsoft Macintosh Word</Application>
  <DocSecurity>0</DocSecurity>
  <Lines>24</Lines>
  <Paragraphs>6</Paragraphs>
  <ScaleCrop>false</ScaleCrop>
  <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1</cp:revision>
  <dcterms:created xsi:type="dcterms:W3CDTF">2018-03-25T07:43:00Z</dcterms:created>
  <dcterms:modified xsi:type="dcterms:W3CDTF">2018-03-25T07:53:00Z</dcterms:modified>
</cp:coreProperties>
</file>