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AA75E" w14:textId="2CD00278" w:rsidR="00C24D52" w:rsidRDefault="001D4696" w:rsidP="00116FC6">
      <w:pPr>
        <w:spacing w:line="360" w:lineRule="auto"/>
        <w:jc w:val="center"/>
        <w:rPr>
          <w:rFonts w:ascii="Times New Roman" w:hAnsi="Times New Roman" w:cs="Times New Roman"/>
          <w:b/>
          <w:sz w:val="28"/>
          <w:u w:val="single"/>
        </w:rPr>
      </w:pPr>
      <w:r w:rsidRPr="00116FC6">
        <w:rPr>
          <w:rFonts w:ascii="Times New Roman" w:hAnsi="Times New Roman" w:cs="Times New Roman"/>
          <w:b/>
          <w:sz w:val="28"/>
          <w:u w:val="single"/>
        </w:rPr>
        <w:t>Cochlear Board Reflection</w:t>
      </w:r>
    </w:p>
    <w:p w14:paraId="42FB6E3E" w14:textId="77777777" w:rsidR="00C76B30" w:rsidRPr="00116FC6" w:rsidRDefault="00C76B30" w:rsidP="00116FC6">
      <w:pPr>
        <w:spacing w:line="360" w:lineRule="auto"/>
        <w:jc w:val="center"/>
        <w:rPr>
          <w:rFonts w:ascii="Times New Roman" w:hAnsi="Times New Roman" w:cs="Times New Roman"/>
          <w:b/>
          <w:sz w:val="28"/>
          <w:u w:val="single"/>
        </w:rPr>
      </w:pPr>
    </w:p>
    <w:p w14:paraId="61B6E90B" w14:textId="75B40B6B" w:rsidR="00010629" w:rsidRDefault="003701DB" w:rsidP="00361571">
      <w:pPr>
        <w:spacing w:line="360" w:lineRule="auto"/>
        <w:jc w:val="both"/>
        <w:rPr>
          <w:rFonts w:ascii="Times New Roman" w:hAnsi="Times New Roman" w:cs="Times New Roman"/>
          <w:sz w:val="28"/>
        </w:rPr>
      </w:pPr>
      <w:r>
        <w:rPr>
          <w:rFonts w:ascii="Times New Roman" w:hAnsi="Times New Roman" w:cs="Times New Roman"/>
          <w:sz w:val="28"/>
        </w:rPr>
        <w:t xml:space="preserve">Initially, the idea of being the board during the board meeting both pricked my curiosity and made me nervous. </w:t>
      </w:r>
      <w:r w:rsidR="00DD1140">
        <w:rPr>
          <w:rFonts w:ascii="Times New Roman" w:hAnsi="Times New Roman" w:cs="Times New Roman"/>
          <w:sz w:val="28"/>
        </w:rPr>
        <w:t xml:space="preserve">As a board member, I was expected to critically analyse the strategies </w:t>
      </w:r>
      <w:r w:rsidR="00932ECA">
        <w:rPr>
          <w:rFonts w:ascii="Times New Roman" w:hAnsi="Times New Roman" w:cs="Times New Roman"/>
          <w:sz w:val="28"/>
        </w:rPr>
        <w:t xml:space="preserve">of Cochlear and the recommendations suggested by the presenters. </w:t>
      </w:r>
      <w:r w:rsidR="00BE00C6">
        <w:rPr>
          <w:rFonts w:ascii="Times New Roman" w:hAnsi="Times New Roman" w:cs="Times New Roman"/>
          <w:sz w:val="28"/>
        </w:rPr>
        <w:t xml:space="preserve">I was curious to see what future direction the presenters intended to pursue but at the same time, I was tensed because the task required me to know the company from top to bottom. </w:t>
      </w:r>
      <w:r w:rsidR="009B120C">
        <w:rPr>
          <w:rFonts w:ascii="Times New Roman" w:hAnsi="Times New Roman" w:cs="Times New Roman"/>
          <w:sz w:val="28"/>
        </w:rPr>
        <w:t xml:space="preserve">My interest in the company grew when I found out it was an indirect competitor of Ramsay Healthcare which is the </w:t>
      </w:r>
      <w:r w:rsidR="003932EE">
        <w:rPr>
          <w:rFonts w:ascii="Times New Roman" w:hAnsi="Times New Roman" w:cs="Times New Roman"/>
          <w:sz w:val="28"/>
        </w:rPr>
        <w:t>case,</w:t>
      </w:r>
      <w:r w:rsidR="007F13DC">
        <w:rPr>
          <w:rFonts w:ascii="Times New Roman" w:hAnsi="Times New Roman" w:cs="Times New Roman"/>
          <w:sz w:val="28"/>
        </w:rPr>
        <w:t xml:space="preserve"> </w:t>
      </w:r>
      <w:r w:rsidR="009B120C">
        <w:rPr>
          <w:rFonts w:ascii="Times New Roman" w:hAnsi="Times New Roman" w:cs="Times New Roman"/>
          <w:sz w:val="28"/>
        </w:rPr>
        <w:t xml:space="preserve">I am doing my strategic review on.  </w:t>
      </w:r>
      <w:r w:rsidR="00BE00C6">
        <w:rPr>
          <w:rFonts w:ascii="Times New Roman" w:hAnsi="Times New Roman" w:cs="Times New Roman"/>
          <w:sz w:val="28"/>
        </w:rPr>
        <w:t>Luckily, Chloe and I strategically split the work into smaller parts and d</w:t>
      </w:r>
      <w:r w:rsidR="003932EE">
        <w:rPr>
          <w:rFonts w:ascii="Times New Roman" w:hAnsi="Times New Roman" w:cs="Times New Roman"/>
          <w:sz w:val="28"/>
        </w:rPr>
        <w:t>id</w:t>
      </w:r>
      <w:r w:rsidR="00BE00C6">
        <w:rPr>
          <w:rFonts w:ascii="Times New Roman" w:hAnsi="Times New Roman" w:cs="Times New Roman"/>
          <w:sz w:val="28"/>
        </w:rPr>
        <w:t xml:space="preserve"> the research about Cochlear well in advance as waiting for the board papers would have been disastrous due to the presenting team’s tardiness.  </w:t>
      </w:r>
      <w:r w:rsidR="0075550C">
        <w:rPr>
          <w:rFonts w:ascii="Times New Roman" w:hAnsi="Times New Roman" w:cs="Times New Roman"/>
          <w:sz w:val="28"/>
        </w:rPr>
        <w:t xml:space="preserve">We started by doing the recommended readings on Cochlear in the Learning Guide then we proceeded by reading the recent annual reports. We also met in </w:t>
      </w:r>
      <w:r w:rsidR="00A77613">
        <w:rPr>
          <w:rFonts w:ascii="Times New Roman" w:hAnsi="Times New Roman" w:cs="Times New Roman"/>
          <w:sz w:val="28"/>
        </w:rPr>
        <w:t>person and</w:t>
      </w:r>
      <w:r w:rsidR="0075550C">
        <w:rPr>
          <w:rFonts w:ascii="Times New Roman" w:hAnsi="Times New Roman" w:cs="Times New Roman"/>
          <w:sz w:val="28"/>
        </w:rPr>
        <w:t xml:space="preserve"> identified the </w:t>
      </w:r>
      <w:r w:rsidR="001872B0">
        <w:rPr>
          <w:rFonts w:ascii="Times New Roman" w:hAnsi="Times New Roman" w:cs="Times New Roman"/>
          <w:sz w:val="28"/>
        </w:rPr>
        <w:t xml:space="preserve">performance drivers and formulated our own strategic plan for Cochlear. When we received </w:t>
      </w:r>
      <w:r w:rsidR="00A77613">
        <w:rPr>
          <w:rFonts w:ascii="Times New Roman" w:hAnsi="Times New Roman" w:cs="Times New Roman"/>
          <w:sz w:val="28"/>
        </w:rPr>
        <w:t>the board papers</w:t>
      </w:r>
      <w:r w:rsidR="00B643A3">
        <w:rPr>
          <w:rFonts w:ascii="Times New Roman" w:hAnsi="Times New Roman" w:cs="Times New Roman"/>
          <w:sz w:val="28"/>
        </w:rPr>
        <w:t xml:space="preserve"> and the presentation, we analysed the strategies that were to be presented and compared it to our own strategy. This method was really fruitful as it allowed us to formulate several questions about their strategies as well as forced us to reconsider our thought process when formulating strategies for our own presentation. </w:t>
      </w:r>
      <w:r w:rsidR="00A77613">
        <w:rPr>
          <w:rFonts w:ascii="Times New Roman" w:hAnsi="Times New Roman" w:cs="Times New Roman"/>
          <w:sz w:val="28"/>
        </w:rPr>
        <w:t xml:space="preserve"> </w:t>
      </w:r>
      <w:r w:rsidR="008825AD">
        <w:rPr>
          <w:rFonts w:ascii="Times New Roman" w:hAnsi="Times New Roman" w:cs="Times New Roman"/>
          <w:sz w:val="28"/>
        </w:rPr>
        <w:t xml:space="preserve">This also motivated us to think and plan ahead for our own presentation so that we are able to avoid the same mistakes made </w:t>
      </w:r>
      <w:r w:rsidR="003932EE">
        <w:rPr>
          <w:rFonts w:ascii="Times New Roman" w:hAnsi="Times New Roman" w:cs="Times New Roman"/>
          <w:sz w:val="28"/>
        </w:rPr>
        <w:t>by</w:t>
      </w:r>
      <w:r w:rsidR="008825AD">
        <w:rPr>
          <w:rFonts w:ascii="Times New Roman" w:hAnsi="Times New Roman" w:cs="Times New Roman"/>
          <w:sz w:val="28"/>
        </w:rPr>
        <w:t xml:space="preserve"> any of the group. </w:t>
      </w:r>
    </w:p>
    <w:p w14:paraId="4B17C4AD" w14:textId="69E10027" w:rsidR="00CE7F87" w:rsidRDefault="00CE7F87" w:rsidP="00361571">
      <w:pPr>
        <w:spacing w:line="360" w:lineRule="auto"/>
        <w:jc w:val="both"/>
        <w:rPr>
          <w:rFonts w:ascii="Times New Roman" w:hAnsi="Times New Roman" w:cs="Times New Roman"/>
          <w:sz w:val="28"/>
        </w:rPr>
      </w:pPr>
    </w:p>
    <w:p w14:paraId="31914A85" w14:textId="01A1874B" w:rsidR="00462BCA" w:rsidRDefault="00CE7F87" w:rsidP="007F13DC">
      <w:pPr>
        <w:spacing w:line="360" w:lineRule="auto"/>
        <w:jc w:val="both"/>
        <w:rPr>
          <w:rFonts w:ascii="Times New Roman" w:hAnsi="Times New Roman" w:cs="Times New Roman"/>
          <w:sz w:val="28"/>
        </w:rPr>
      </w:pPr>
      <w:r>
        <w:rPr>
          <w:rFonts w:ascii="Times New Roman" w:hAnsi="Times New Roman" w:cs="Times New Roman"/>
          <w:sz w:val="28"/>
        </w:rPr>
        <w:t xml:space="preserve">During the presentation, I was </w:t>
      </w:r>
      <w:r w:rsidR="00BE15C7">
        <w:rPr>
          <w:rFonts w:ascii="Times New Roman" w:hAnsi="Times New Roman" w:cs="Times New Roman"/>
          <w:sz w:val="28"/>
        </w:rPr>
        <w:t>equally</w:t>
      </w:r>
      <w:r>
        <w:rPr>
          <w:rFonts w:ascii="Times New Roman" w:hAnsi="Times New Roman" w:cs="Times New Roman"/>
          <w:sz w:val="28"/>
        </w:rPr>
        <w:t xml:space="preserve"> focused on the </w:t>
      </w:r>
      <w:r w:rsidR="00BE15C7">
        <w:rPr>
          <w:rFonts w:ascii="Times New Roman" w:hAnsi="Times New Roman" w:cs="Times New Roman"/>
          <w:sz w:val="28"/>
        </w:rPr>
        <w:t>presentation style and</w:t>
      </w:r>
      <w:r w:rsidR="005100CD">
        <w:rPr>
          <w:rFonts w:ascii="Times New Roman" w:hAnsi="Times New Roman" w:cs="Times New Roman"/>
          <w:sz w:val="28"/>
        </w:rPr>
        <w:t xml:space="preserve"> </w:t>
      </w:r>
      <w:r w:rsidR="00BE15C7">
        <w:rPr>
          <w:rFonts w:ascii="Times New Roman" w:hAnsi="Times New Roman" w:cs="Times New Roman"/>
          <w:sz w:val="28"/>
        </w:rPr>
        <w:t xml:space="preserve">formatting as well as </w:t>
      </w:r>
      <w:r w:rsidR="005100CD">
        <w:rPr>
          <w:rFonts w:ascii="Times New Roman" w:hAnsi="Times New Roman" w:cs="Times New Roman"/>
          <w:sz w:val="28"/>
        </w:rPr>
        <w:t xml:space="preserve">the use of strategic tools and maps in their analysis. I intended to utilise </w:t>
      </w:r>
      <w:r w:rsidR="00BA3AB7">
        <w:rPr>
          <w:rFonts w:ascii="Times New Roman" w:hAnsi="Times New Roman" w:cs="Times New Roman"/>
          <w:sz w:val="28"/>
        </w:rPr>
        <w:t xml:space="preserve">what they had done best and ensure I do not repeat their mistakes. </w:t>
      </w:r>
      <w:r w:rsidR="00462BCA">
        <w:rPr>
          <w:rFonts w:ascii="Times New Roman" w:hAnsi="Times New Roman" w:cs="Times New Roman"/>
          <w:sz w:val="28"/>
        </w:rPr>
        <w:t xml:space="preserve">There were several issues I noticed during the presentation and the Q&amp;A. Firstly, the presentation was riddled with formatting issues </w:t>
      </w:r>
      <w:r w:rsidR="00C458E3">
        <w:rPr>
          <w:rFonts w:ascii="Times New Roman" w:hAnsi="Times New Roman" w:cs="Times New Roman"/>
          <w:sz w:val="28"/>
        </w:rPr>
        <w:t xml:space="preserve">which made it hard to understand some of the strategic tools they had used. </w:t>
      </w:r>
      <w:r w:rsidR="007E56A7" w:rsidRPr="007E56A7">
        <w:rPr>
          <w:rFonts w:ascii="Times New Roman" w:hAnsi="Times New Roman" w:cs="Times New Roman"/>
          <w:sz w:val="28"/>
        </w:rPr>
        <w:t xml:space="preserve">It was difficult to </w:t>
      </w:r>
      <w:r w:rsidR="007E56A7" w:rsidRPr="007E56A7">
        <w:rPr>
          <w:rFonts w:ascii="Times New Roman" w:hAnsi="Times New Roman" w:cs="Times New Roman"/>
          <w:sz w:val="28"/>
        </w:rPr>
        <w:lastRenderedPageBreak/>
        <w:t xml:space="preserve">read the diagrams the team had used in their slides both on the projector and in the hard copy. They had good diagrams which could have been formatted and placed logically to form a strong presentation but did not use it to their advantage. </w:t>
      </w:r>
      <w:r w:rsidR="003932EE">
        <w:rPr>
          <w:rFonts w:ascii="Times New Roman" w:hAnsi="Times New Roman" w:cs="Times New Roman"/>
          <w:sz w:val="28"/>
        </w:rPr>
        <w:t>I believe that t</w:t>
      </w:r>
      <w:r w:rsidR="00C458E3">
        <w:rPr>
          <w:rFonts w:ascii="Times New Roman" w:hAnsi="Times New Roman" w:cs="Times New Roman"/>
          <w:sz w:val="28"/>
        </w:rPr>
        <w:t xml:space="preserve">his severely impacted the </w:t>
      </w:r>
      <w:r w:rsidR="00F86D9B">
        <w:rPr>
          <w:rFonts w:ascii="Times New Roman" w:hAnsi="Times New Roman" w:cs="Times New Roman"/>
          <w:sz w:val="28"/>
        </w:rPr>
        <w:t>Non-Executive Directors in their ability to comprehend what was being presented</w:t>
      </w:r>
      <w:r w:rsidR="002F7705">
        <w:rPr>
          <w:rFonts w:ascii="Times New Roman" w:hAnsi="Times New Roman" w:cs="Times New Roman"/>
          <w:sz w:val="28"/>
        </w:rPr>
        <w:t xml:space="preserve">. This resulted them being left in confusion as they were not versed in the details about the company </w:t>
      </w:r>
      <w:r w:rsidR="00E76915">
        <w:rPr>
          <w:rFonts w:ascii="Times New Roman" w:hAnsi="Times New Roman" w:cs="Times New Roman"/>
          <w:sz w:val="28"/>
        </w:rPr>
        <w:t xml:space="preserve">unlike </w:t>
      </w:r>
      <w:r w:rsidR="003932EE">
        <w:rPr>
          <w:rFonts w:ascii="Times New Roman" w:hAnsi="Times New Roman" w:cs="Times New Roman"/>
          <w:sz w:val="28"/>
        </w:rPr>
        <w:t xml:space="preserve">Linda, </w:t>
      </w:r>
      <w:r w:rsidR="00E76915">
        <w:rPr>
          <w:rFonts w:ascii="Times New Roman" w:hAnsi="Times New Roman" w:cs="Times New Roman"/>
          <w:sz w:val="28"/>
        </w:rPr>
        <w:t>Chloe and myself.</w:t>
      </w:r>
      <w:r w:rsidR="002F7705">
        <w:rPr>
          <w:rFonts w:ascii="Times New Roman" w:hAnsi="Times New Roman" w:cs="Times New Roman"/>
          <w:sz w:val="28"/>
        </w:rPr>
        <w:t xml:space="preserve"> Whilst designing our presentation, I have to ensure that the formatting does not change between devices and that we go through the slides in the classroom once ourselves before the board meeting starts. </w:t>
      </w:r>
      <w:r w:rsidR="00E76915">
        <w:rPr>
          <w:rFonts w:ascii="Times New Roman" w:hAnsi="Times New Roman" w:cs="Times New Roman"/>
          <w:sz w:val="28"/>
        </w:rPr>
        <w:t xml:space="preserve">Furthermore, the presentation should also be designed to accommodate the Non-Executive Directors so they can participate in the board meeting without any issues. Secondly, the lack of practice was evident from the </w:t>
      </w:r>
      <w:r w:rsidR="00C76B30">
        <w:rPr>
          <w:rFonts w:ascii="Times New Roman" w:hAnsi="Times New Roman" w:cs="Times New Roman"/>
          <w:sz w:val="28"/>
        </w:rPr>
        <w:t>absence</w:t>
      </w:r>
      <w:r w:rsidR="00E76915">
        <w:rPr>
          <w:rFonts w:ascii="Times New Roman" w:hAnsi="Times New Roman" w:cs="Times New Roman"/>
          <w:sz w:val="28"/>
        </w:rPr>
        <w:t xml:space="preserve"> of confidence and </w:t>
      </w:r>
      <w:r w:rsidR="00460FB5">
        <w:rPr>
          <w:rFonts w:ascii="Times New Roman" w:hAnsi="Times New Roman" w:cs="Times New Roman"/>
          <w:sz w:val="28"/>
        </w:rPr>
        <w:t>their inability to complete the presentation within the allocated time. It is necessary that we time ourselves and practice the presentation so we can deliver our strategies and analysis clearly and confidently. Last but not least, their presentation failed to follow the McKinsey presentation style completely</w:t>
      </w:r>
      <w:r w:rsidR="00C15352">
        <w:rPr>
          <w:rFonts w:ascii="Times New Roman" w:hAnsi="Times New Roman" w:cs="Times New Roman"/>
          <w:sz w:val="28"/>
        </w:rPr>
        <w:t xml:space="preserve"> and had lots of grammatical errors. This should be avoided at all costs as it demonstrates lack of preparedness. These were the major takeaways w</w:t>
      </w:r>
      <w:r w:rsidR="00084603">
        <w:rPr>
          <w:rFonts w:ascii="Times New Roman" w:hAnsi="Times New Roman" w:cs="Times New Roman"/>
          <w:sz w:val="28"/>
        </w:rPr>
        <w:t xml:space="preserve">hich I had gathered during the presentation. </w:t>
      </w:r>
    </w:p>
    <w:p w14:paraId="3943A7FD" w14:textId="56E9A06F" w:rsidR="00462BCA" w:rsidRDefault="00462BCA" w:rsidP="007F13DC">
      <w:pPr>
        <w:spacing w:line="360" w:lineRule="auto"/>
        <w:jc w:val="both"/>
        <w:rPr>
          <w:rFonts w:ascii="Times New Roman" w:hAnsi="Times New Roman" w:cs="Times New Roman"/>
          <w:sz w:val="28"/>
        </w:rPr>
      </w:pPr>
    </w:p>
    <w:p w14:paraId="5BBCB6B0" w14:textId="6D84E217" w:rsidR="007E56A7" w:rsidRDefault="007E56A7" w:rsidP="007F13DC">
      <w:pPr>
        <w:spacing w:line="360" w:lineRule="auto"/>
        <w:jc w:val="both"/>
        <w:rPr>
          <w:rFonts w:ascii="Times New Roman" w:hAnsi="Times New Roman" w:cs="Times New Roman"/>
          <w:sz w:val="28"/>
        </w:rPr>
      </w:pPr>
      <w:r>
        <w:rPr>
          <w:rFonts w:ascii="Times New Roman" w:hAnsi="Times New Roman" w:cs="Times New Roman"/>
          <w:sz w:val="28"/>
        </w:rPr>
        <w:t xml:space="preserve">On the other hand, </w:t>
      </w:r>
      <w:r w:rsidR="003B230D">
        <w:rPr>
          <w:rFonts w:ascii="Times New Roman" w:hAnsi="Times New Roman" w:cs="Times New Roman"/>
          <w:sz w:val="28"/>
        </w:rPr>
        <w:t xml:space="preserve">Chloe and I had gone through the board papers, the presentations and the annual reports beforehand to formulate several questions beforehand. This was useful as we simply had to modify our questions and add few more questions before we were ready for the Q&amp;A session. </w:t>
      </w:r>
      <w:r w:rsidR="00CC5202">
        <w:rPr>
          <w:rFonts w:ascii="Times New Roman" w:hAnsi="Times New Roman" w:cs="Times New Roman"/>
          <w:sz w:val="28"/>
        </w:rPr>
        <w:t xml:space="preserve">We had shared these questions in Google Document so that we did not waste time in formulating or editing the same question. In addition, we had pooled the Cochlear Case Research, deliberations and criteria for reflection on the same document so that we were able to focus on </w:t>
      </w:r>
      <w:r w:rsidR="00BA2CDF">
        <w:rPr>
          <w:rFonts w:ascii="Times New Roman" w:hAnsi="Times New Roman" w:cs="Times New Roman"/>
          <w:sz w:val="28"/>
        </w:rPr>
        <w:t xml:space="preserve">the presentation as much as possible. Although this was helpful, I believe we could have organised the material within the Google Doc </w:t>
      </w:r>
      <w:r w:rsidR="00BA2CDF">
        <w:rPr>
          <w:rFonts w:ascii="Times New Roman" w:hAnsi="Times New Roman" w:cs="Times New Roman"/>
          <w:sz w:val="28"/>
        </w:rPr>
        <w:lastRenderedPageBreak/>
        <w:t xml:space="preserve">which would have made navigation through the document easier. </w:t>
      </w:r>
      <w:r w:rsidR="00785ACC">
        <w:rPr>
          <w:rFonts w:ascii="Times New Roman" w:hAnsi="Times New Roman" w:cs="Times New Roman"/>
          <w:sz w:val="28"/>
        </w:rPr>
        <w:t xml:space="preserve">Furthermore, I also realised the usefulness of formulating questions against my own case study on Ramsay Healthcare as it would enable us to fix obvious flaws with our strategies as well as allow us to rehearse any possible questions that the board might pose. During the Q&amp;A, </w:t>
      </w:r>
      <w:r w:rsidR="00391515">
        <w:rPr>
          <w:rFonts w:ascii="Times New Roman" w:hAnsi="Times New Roman" w:cs="Times New Roman"/>
          <w:sz w:val="28"/>
        </w:rPr>
        <w:t>members of the</w:t>
      </w:r>
      <w:r w:rsidR="00785ACC">
        <w:rPr>
          <w:rFonts w:ascii="Times New Roman" w:hAnsi="Times New Roman" w:cs="Times New Roman"/>
          <w:sz w:val="28"/>
        </w:rPr>
        <w:t xml:space="preserve"> presenting team </w:t>
      </w:r>
      <w:r w:rsidR="00391515">
        <w:rPr>
          <w:rFonts w:ascii="Times New Roman" w:hAnsi="Times New Roman" w:cs="Times New Roman"/>
          <w:sz w:val="28"/>
        </w:rPr>
        <w:t xml:space="preserve">answered the questions without hesitation and without passing the baton around. I would like to have that much amount of confidence during my own presentation so that neither Chloe </w:t>
      </w:r>
      <w:r w:rsidR="00D56E34">
        <w:rPr>
          <w:rFonts w:ascii="Times New Roman" w:hAnsi="Times New Roman" w:cs="Times New Roman"/>
          <w:sz w:val="28"/>
        </w:rPr>
        <w:t>nor</w:t>
      </w:r>
      <w:r w:rsidR="00391515">
        <w:rPr>
          <w:rFonts w:ascii="Times New Roman" w:hAnsi="Times New Roman" w:cs="Times New Roman"/>
          <w:sz w:val="28"/>
        </w:rPr>
        <w:t xml:space="preserve"> I are </w:t>
      </w:r>
      <w:r w:rsidR="00D56E34">
        <w:rPr>
          <w:rFonts w:ascii="Times New Roman" w:hAnsi="Times New Roman" w:cs="Times New Roman"/>
          <w:sz w:val="28"/>
        </w:rPr>
        <w:t>dependent</w:t>
      </w:r>
      <w:r w:rsidR="00391515">
        <w:rPr>
          <w:rFonts w:ascii="Times New Roman" w:hAnsi="Times New Roman" w:cs="Times New Roman"/>
          <w:sz w:val="28"/>
        </w:rPr>
        <w:t xml:space="preserve"> on each other. </w:t>
      </w:r>
    </w:p>
    <w:p w14:paraId="1DE283A5" w14:textId="15E1168D" w:rsidR="00D56E34" w:rsidRDefault="00D56E34" w:rsidP="007F13DC">
      <w:pPr>
        <w:spacing w:line="360" w:lineRule="auto"/>
        <w:jc w:val="both"/>
        <w:rPr>
          <w:rFonts w:ascii="Times New Roman" w:hAnsi="Times New Roman" w:cs="Times New Roman"/>
          <w:sz w:val="28"/>
        </w:rPr>
      </w:pPr>
    </w:p>
    <w:p w14:paraId="45291D6D" w14:textId="0CDAACEE" w:rsidR="00D56E34" w:rsidRDefault="00D56E34" w:rsidP="00D56E34">
      <w:pPr>
        <w:spacing w:line="360" w:lineRule="auto"/>
        <w:jc w:val="both"/>
        <w:rPr>
          <w:rFonts w:ascii="Times New Roman" w:hAnsi="Times New Roman" w:cs="Times New Roman"/>
          <w:sz w:val="28"/>
        </w:rPr>
      </w:pPr>
      <w:r>
        <w:rPr>
          <w:rFonts w:ascii="Times New Roman" w:hAnsi="Times New Roman" w:cs="Times New Roman"/>
          <w:sz w:val="28"/>
        </w:rPr>
        <w:t>From this exercise,</w:t>
      </w:r>
      <w:r w:rsidRPr="00D56E34">
        <w:rPr>
          <w:rFonts w:ascii="Times New Roman" w:hAnsi="Times New Roman" w:cs="Times New Roman"/>
          <w:sz w:val="28"/>
        </w:rPr>
        <w:t xml:space="preserve"> I have learnt to see this task from </w:t>
      </w:r>
      <w:r>
        <w:rPr>
          <w:rFonts w:ascii="Times New Roman" w:hAnsi="Times New Roman" w:cs="Times New Roman"/>
          <w:sz w:val="28"/>
        </w:rPr>
        <w:t>the perspective of the board members and the Non-Executive Directors’ perspectives</w:t>
      </w:r>
      <w:r w:rsidRPr="00D56E34">
        <w:rPr>
          <w:rFonts w:ascii="Times New Roman" w:hAnsi="Times New Roman" w:cs="Times New Roman"/>
          <w:sz w:val="28"/>
        </w:rPr>
        <w:t xml:space="preserve"> after Cochlear’s presentation. The difficulty of this assignment lies in the perception of what it is compared to what it should be. Since, my group is solely focused to adhering to the learning guide, we were not able to see the purpose of this assignment clearly. </w:t>
      </w:r>
      <w:r w:rsidR="00EB57A7">
        <w:rPr>
          <w:rFonts w:ascii="Times New Roman" w:hAnsi="Times New Roman" w:cs="Times New Roman"/>
          <w:sz w:val="28"/>
        </w:rPr>
        <w:t>Due to this realisation, I have</w:t>
      </w:r>
      <w:r w:rsidRPr="00D56E34">
        <w:rPr>
          <w:rFonts w:ascii="Times New Roman" w:hAnsi="Times New Roman" w:cs="Times New Roman"/>
          <w:sz w:val="28"/>
        </w:rPr>
        <w:t xml:space="preserve"> ensured that our group prepares the presentation </w:t>
      </w:r>
      <w:r w:rsidR="00EB57A7">
        <w:rPr>
          <w:rFonts w:ascii="Times New Roman" w:hAnsi="Times New Roman" w:cs="Times New Roman"/>
          <w:sz w:val="28"/>
        </w:rPr>
        <w:t>during the midsemester break itself</w:t>
      </w:r>
      <w:r w:rsidRPr="00D56E34">
        <w:rPr>
          <w:rFonts w:ascii="Times New Roman" w:hAnsi="Times New Roman" w:cs="Times New Roman"/>
          <w:sz w:val="28"/>
        </w:rPr>
        <w:t xml:space="preserve"> although we are</w:t>
      </w:r>
      <w:r w:rsidR="00EB57A7">
        <w:rPr>
          <w:rFonts w:ascii="Times New Roman" w:hAnsi="Times New Roman" w:cs="Times New Roman"/>
          <w:sz w:val="28"/>
        </w:rPr>
        <w:t xml:space="preserve"> only</w:t>
      </w:r>
      <w:r w:rsidRPr="00D56E34">
        <w:rPr>
          <w:rFonts w:ascii="Times New Roman" w:hAnsi="Times New Roman" w:cs="Times New Roman"/>
          <w:sz w:val="28"/>
        </w:rPr>
        <w:t xml:space="preserve"> due to present in Week 9. Getting started on the presentation early gives an advantage as we will be able to carefully plan the structure of the presentation and the take sufficient time to neatly format and layout it which </w:t>
      </w:r>
      <w:r w:rsidR="00EB57A7">
        <w:rPr>
          <w:rFonts w:ascii="Times New Roman" w:hAnsi="Times New Roman" w:cs="Times New Roman"/>
          <w:sz w:val="28"/>
        </w:rPr>
        <w:t>would not be</w:t>
      </w:r>
      <w:r w:rsidRPr="00D56E34">
        <w:rPr>
          <w:rFonts w:ascii="Times New Roman" w:hAnsi="Times New Roman" w:cs="Times New Roman"/>
          <w:sz w:val="28"/>
        </w:rPr>
        <w:t xml:space="preserve"> possible if we leave it to the last week. I have also come up to with the underlying questions for each appendix so that we are not looking for answers without asking the questions. I am fortunate to have a team member </w:t>
      </w:r>
      <w:r w:rsidR="00C76B30">
        <w:rPr>
          <w:rFonts w:ascii="Times New Roman" w:hAnsi="Times New Roman" w:cs="Times New Roman"/>
          <w:sz w:val="28"/>
        </w:rPr>
        <w:t xml:space="preserve">who </w:t>
      </w:r>
      <w:r w:rsidRPr="00D56E34">
        <w:rPr>
          <w:rFonts w:ascii="Times New Roman" w:hAnsi="Times New Roman" w:cs="Times New Roman"/>
          <w:sz w:val="28"/>
        </w:rPr>
        <w:t xml:space="preserve">is like-minded, hence have told her to do the same for the appendices she has been doing and we have seen a major impact in the understandability of the task. Chloe and I had our team meeting after the </w:t>
      </w:r>
      <w:r w:rsidR="00EB57A7" w:rsidRPr="00D56E34">
        <w:rPr>
          <w:rFonts w:ascii="Times New Roman" w:hAnsi="Times New Roman" w:cs="Times New Roman"/>
          <w:sz w:val="28"/>
        </w:rPr>
        <w:t>class,</w:t>
      </w:r>
      <w:r w:rsidRPr="00D56E34">
        <w:rPr>
          <w:rFonts w:ascii="Times New Roman" w:hAnsi="Times New Roman" w:cs="Times New Roman"/>
          <w:sz w:val="28"/>
        </w:rPr>
        <w:t xml:space="preserve"> and we started the presentation and completed all the administrative parts which we took away from Cochlear’s presentation.</w:t>
      </w:r>
      <w:r w:rsidR="00EB57A7">
        <w:rPr>
          <w:rFonts w:ascii="Times New Roman" w:hAnsi="Times New Roman" w:cs="Times New Roman"/>
          <w:sz w:val="28"/>
        </w:rPr>
        <w:t xml:space="preserve"> </w:t>
      </w:r>
    </w:p>
    <w:p w14:paraId="16D153F2" w14:textId="77777777" w:rsidR="00EC5A0D" w:rsidRDefault="00EC5A0D" w:rsidP="00D56E34">
      <w:pPr>
        <w:spacing w:line="360" w:lineRule="auto"/>
        <w:jc w:val="both"/>
        <w:rPr>
          <w:rFonts w:ascii="Times New Roman" w:hAnsi="Times New Roman" w:cs="Times New Roman"/>
          <w:sz w:val="28"/>
        </w:rPr>
      </w:pPr>
      <w:bookmarkStart w:id="0" w:name="_GoBack"/>
      <w:bookmarkEnd w:id="0"/>
    </w:p>
    <w:p w14:paraId="25BB3612" w14:textId="0BAEDB1C" w:rsidR="00EB57A7" w:rsidRPr="00361571" w:rsidRDefault="00EB57A7" w:rsidP="00D56E34">
      <w:pPr>
        <w:spacing w:line="360" w:lineRule="auto"/>
        <w:jc w:val="both"/>
        <w:rPr>
          <w:rFonts w:ascii="Times New Roman" w:hAnsi="Times New Roman" w:cs="Times New Roman"/>
          <w:sz w:val="28"/>
        </w:rPr>
      </w:pPr>
      <w:r>
        <w:rPr>
          <w:rFonts w:ascii="Times New Roman" w:hAnsi="Times New Roman" w:cs="Times New Roman"/>
          <w:sz w:val="28"/>
        </w:rPr>
        <w:t xml:space="preserve">Overall, this task was enlightening </w:t>
      </w:r>
      <w:r w:rsidR="00EC5A0D">
        <w:rPr>
          <w:rFonts w:ascii="Times New Roman" w:hAnsi="Times New Roman" w:cs="Times New Roman"/>
          <w:sz w:val="28"/>
        </w:rPr>
        <w:t xml:space="preserve">as it allowed us to discover the requirements of the project more clearly. This was very motivating as we were completely lost </w:t>
      </w:r>
      <w:r w:rsidR="00EC5A0D">
        <w:rPr>
          <w:rFonts w:ascii="Times New Roman" w:hAnsi="Times New Roman" w:cs="Times New Roman"/>
          <w:sz w:val="28"/>
        </w:rPr>
        <w:lastRenderedPageBreak/>
        <w:t xml:space="preserve">after the meeting with Linda the previous week when she was unhappy </w:t>
      </w:r>
      <w:r w:rsidR="00DD634F">
        <w:rPr>
          <w:rFonts w:ascii="Times New Roman" w:hAnsi="Times New Roman" w:cs="Times New Roman"/>
          <w:sz w:val="28"/>
        </w:rPr>
        <w:t xml:space="preserve">with the CSL Sequirus presentation which we considered to be an overwhelming success. However, we are now able to recognise the shortcomings of that presentation and our confident with </w:t>
      </w:r>
      <w:r w:rsidR="00C37A88">
        <w:rPr>
          <w:rFonts w:ascii="Times New Roman" w:hAnsi="Times New Roman" w:cs="Times New Roman"/>
          <w:sz w:val="28"/>
        </w:rPr>
        <w:t xml:space="preserve">our future directions in terms of the assignment ahead of us. </w:t>
      </w:r>
    </w:p>
    <w:p w14:paraId="772AEF3E" w14:textId="77777777" w:rsidR="00D56E34" w:rsidRDefault="00D56E34" w:rsidP="007F13DC">
      <w:pPr>
        <w:spacing w:line="360" w:lineRule="auto"/>
        <w:jc w:val="both"/>
        <w:rPr>
          <w:rFonts w:ascii="Times New Roman" w:hAnsi="Times New Roman" w:cs="Times New Roman"/>
          <w:sz w:val="28"/>
        </w:rPr>
      </w:pPr>
    </w:p>
    <w:p w14:paraId="04188E67" w14:textId="77777777" w:rsidR="00462BCA" w:rsidRDefault="00462BCA" w:rsidP="007F13DC">
      <w:pPr>
        <w:spacing w:line="360" w:lineRule="auto"/>
        <w:jc w:val="both"/>
        <w:rPr>
          <w:rFonts w:ascii="Times New Roman" w:hAnsi="Times New Roman" w:cs="Times New Roman"/>
          <w:sz w:val="28"/>
        </w:rPr>
      </w:pPr>
    </w:p>
    <w:p w14:paraId="106C373D" w14:textId="0687CFD1" w:rsidR="0044249E" w:rsidRPr="00361571" w:rsidRDefault="0044249E" w:rsidP="00361571">
      <w:pPr>
        <w:spacing w:line="360" w:lineRule="auto"/>
        <w:jc w:val="both"/>
        <w:rPr>
          <w:rFonts w:ascii="Times New Roman" w:hAnsi="Times New Roman" w:cs="Times New Roman"/>
          <w:sz w:val="28"/>
        </w:rPr>
      </w:pPr>
    </w:p>
    <w:sectPr w:rsidR="0044249E" w:rsidRPr="00361571" w:rsidSect="00F43436">
      <w:headerReference w:type="default" r:id="rId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60729" w14:textId="77777777" w:rsidR="00D9127C" w:rsidRDefault="00D9127C" w:rsidP="00361571">
      <w:r>
        <w:separator/>
      </w:r>
    </w:p>
  </w:endnote>
  <w:endnote w:type="continuationSeparator" w:id="0">
    <w:p w14:paraId="33AA49E7" w14:textId="77777777" w:rsidR="00D9127C" w:rsidRDefault="00D9127C" w:rsidP="00361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08170435"/>
      <w:docPartObj>
        <w:docPartGallery w:val="Page Numbers (Bottom of Page)"/>
        <w:docPartUnique/>
      </w:docPartObj>
    </w:sdtPr>
    <w:sdtContent>
      <w:p w14:paraId="04C21F8F" w14:textId="3626963A" w:rsidR="003932EE" w:rsidRDefault="003932EE" w:rsidP="0085728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C0FD4D" w14:textId="77777777" w:rsidR="003932EE" w:rsidRDefault="003932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92774931"/>
      <w:docPartObj>
        <w:docPartGallery w:val="Page Numbers (Bottom of Page)"/>
        <w:docPartUnique/>
      </w:docPartObj>
    </w:sdtPr>
    <w:sdtContent>
      <w:p w14:paraId="054FA3C4" w14:textId="01084717" w:rsidR="003932EE" w:rsidRDefault="003932EE" w:rsidP="0085728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49625E" w14:textId="77777777" w:rsidR="003932EE" w:rsidRDefault="003932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41AD8" w14:textId="77777777" w:rsidR="00D9127C" w:rsidRDefault="00D9127C" w:rsidP="00361571">
      <w:r>
        <w:separator/>
      </w:r>
    </w:p>
  </w:footnote>
  <w:footnote w:type="continuationSeparator" w:id="0">
    <w:p w14:paraId="35738028" w14:textId="77777777" w:rsidR="00D9127C" w:rsidRDefault="00D9127C" w:rsidP="00361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4ADC9" w14:textId="685671A1" w:rsidR="00D13FFF" w:rsidRPr="00D13FFF" w:rsidRDefault="00D13FFF" w:rsidP="00D13FFF">
    <w:pPr>
      <w:pStyle w:val="Header"/>
      <w:jc w:val="right"/>
      <w:rPr>
        <w:rFonts w:ascii="Times New Roman" w:hAnsi="Times New Roman" w:cs="Times New Roman"/>
      </w:rPr>
    </w:pPr>
    <w:r w:rsidRPr="00D13FFF">
      <w:rPr>
        <w:rFonts w:ascii="Times New Roman" w:hAnsi="Times New Roman" w:cs="Times New Roman"/>
      </w:rPr>
      <w:t>POOJITHA SIVAKUMAR (28805925)</w:t>
    </w:r>
  </w:p>
  <w:p w14:paraId="76FE22FE" w14:textId="7D57F4FE" w:rsidR="00361571" w:rsidRPr="00D13FFF" w:rsidRDefault="00D13FFF" w:rsidP="00D13FFF">
    <w:pPr>
      <w:pStyle w:val="Header"/>
      <w:tabs>
        <w:tab w:val="right" w:pos="9020"/>
      </w:tabs>
      <w:rPr>
        <w:rFonts w:ascii="Times New Roman" w:hAnsi="Times New Roman" w:cs="Times New Roman"/>
      </w:rPr>
    </w:pPr>
    <w:r w:rsidRPr="00D13FFF">
      <w:rPr>
        <w:rFonts w:ascii="Times New Roman" w:hAnsi="Times New Roman" w:cs="Times New Roman"/>
      </w:rPr>
      <w:tab/>
    </w:r>
    <w:r w:rsidRPr="00D13FFF">
      <w:rPr>
        <w:rFonts w:ascii="Times New Roman" w:hAnsi="Times New Roman" w:cs="Times New Roman"/>
      </w:rPr>
      <w:tab/>
    </w:r>
    <w:r w:rsidR="00361571" w:rsidRPr="00D13FFF">
      <w:rPr>
        <w:rFonts w:ascii="Times New Roman" w:hAnsi="Times New Roman" w:cs="Times New Roman"/>
      </w:rPr>
      <w:t>WEDNESDAY PLT</w:t>
    </w:r>
    <w:r w:rsidRPr="00D13FFF">
      <w:rPr>
        <w:rFonts w:ascii="Times New Roman" w:hAnsi="Times New Roman" w:cs="Times New Roman"/>
      </w:rPr>
      <w:t xml:space="preserve">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D375B4"/>
    <w:multiLevelType w:val="hybridMultilevel"/>
    <w:tmpl w:val="F4F4B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xMDS2MDEzNDOyMLVU0lEKTi0uzszPAykwrAUAWdWoAiwAAAA="/>
  </w:docVars>
  <w:rsids>
    <w:rsidRoot w:val="001D4696"/>
    <w:rsid w:val="00010629"/>
    <w:rsid w:val="00084603"/>
    <w:rsid w:val="000E344E"/>
    <w:rsid w:val="00116FC6"/>
    <w:rsid w:val="001872B0"/>
    <w:rsid w:val="001D4696"/>
    <w:rsid w:val="002F7705"/>
    <w:rsid w:val="003044EB"/>
    <w:rsid w:val="00361571"/>
    <w:rsid w:val="003701DB"/>
    <w:rsid w:val="00391515"/>
    <w:rsid w:val="003932EE"/>
    <w:rsid w:val="003B230D"/>
    <w:rsid w:val="0044249E"/>
    <w:rsid w:val="00460FB5"/>
    <w:rsid w:val="00462BCA"/>
    <w:rsid w:val="004B0C10"/>
    <w:rsid w:val="005100CD"/>
    <w:rsid w:val="0075550C"/>
    <w:rsid w:val="00785ACC"/>
    <w:rsid w:val="007E56A7"/>
    <w:rsid w:val="007F13DC"/>
    <w:rsid w:val="008825AD"/>
    <w:rsid w:val="008A659E"/>
    <w:rsid w:val="00932ECA"/>
    <w:rsid w:val="009B120C"/>
    <w:rsid w:val="00A77613"/>
    <w:rsid w:val="00B643A3"/>
    <w:rsid w:val="00BA2CDF"/>
    <w:rsid w:val="00BA3AB7"/>
    <w:rsid w:val="00BE00C6"/>
    <w:rsid w:val="00BE15C7"/>
    <w:rsid w:val="00C15352"/>
    <w:rsid w:val="00C24D52"/>
    <w:rsid w:val="00C37A88"/>
    <w:rsid w:val="00C458E3"/>
    <w:rsid w:val="00C76B30"/>
    <w:rsid w:val="00CC5202"/>
    <w:rsid w:val="00CE7F87"/>
    <w:rsid w:val="00D13FFF"/>
    <w:rsid w:val="00D22D04"/>
    <w:rsid w:val="00D56E34"/>
    <w:rsid w:val="00D9127C"/>
    <w:rsid w:val="00DD1140"/>
    <w:rsid w:val="00DD634F"/>
    <w:rsid w:val="00E010DD"/>
    <w:rsid w:val="00E76915"/>
    <w:rsid w:val="00EB57A7"/>
    <w:rsid w:val="00EC5A0D"/>
    <w:rsid w:val="00F43436"/>
    <w:rsid w:val="00F736B8"/>
    <w:rsid w:val="00F86D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1F82F"/>
  <w15:chartTrackingRefBased/>
  <w15:docId w15:val="{844318F3-6463-8243-8161-B4E6FC94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FC6"/>
    <w:pPr>
      <w:ind w:left="720"/>
      <w:contextualSpacing/>
    </w:pPr>
  </w:style>
  <w:style w:type="paragraph" w:styleId="Header">
    <w:name w:val="header"/>
    <w:basedOn w:val="Normal"/>
    <w:link w:val="HeaderChar"/>
    <w:uiPriority w:val="99"/>
    <w:unhideWhenUsed/>
    <w:rsid w:val="00361571"/>
    <w:pPr>
      <w:tabs>
        <w:tab w:val="center" w:pos="4680"/>
        <w:tab w:val="right" w:pos="9360"/>
      </w:tabs>
    </w:pPr>
  </w:style>
  <w:style w:type="character" w:customStyle="1" w:styleId="HeaderChar">
    <w:name w:val="Header Char"/>
    <w:basedOn w:val="DefaultParagraphFont"/>
    <w:link w:val="Header"/>
    <w:uiPriority w:val="99"/>
    <w:rsid w:val="00361571"/>
  </w:style>
  <w:style w:type="paragraph" w:styleId="Footer">
    <w:name w:val="footer"/>
    <w:basedOn w:val="Normal"/>
    <w:link w:val="FooterChar"/>
    <w:uiPriority w:val="99"/>
    <w:unhideWhenUsed/>
    <w:rsid w:val="00361571"/>
    <w:pPr>
      <w:tabs>
        <w:tab w:val="center" w:pos="4680"/>
        <w:tab w:val="right" w:pos="9360"/>
      </w:tabs>
    </w:pPr>
  </w:style>
  <w:style w:type="character" w:customStyle="1" w:styleId="FooterChar">
    <w:name w:val="Footer Char"/>
    <w:basedOn w:val="DefaultParagraphFont"/>
    <w:link w:val="Footer"/>
    <w:uiPriority w:val="99"/>
    <w:rsid w:val="00361571"/>
  </w:style>
  <w:style w:type="character" w:styleId="PageNumber">
    <w:name w:val="page number"/>
    <w:basedOn w:val="DefaultParagraphFont"/>
    <w:uiPriority w:val="99"/>
    <w:semiHidden/>
    <w:unhideWhenUsed/>
    <w:rsid w:val="0039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67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3548D-D1E5-294E-A903-2DED97A5F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2019-04-23T10:36:00Z</dcterms:created>
  <dcterms:modified xsi:type="dcterms:W3CDTF">2019-04-23T10:36:00Z</dcterms:modified>
</cp:coreProperties>
</file>