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760E65">
      <w:pPr>
        <w:rPr>
          <w:b/>
          <w:bCs/>
          <w:sz w:val="32"/>
          <w:szCs w:val="32"/>
          <w:u w:val="single"/>
        </w:rPr>
      </w:pPr>
      <w:r w:rsidRPr="00760E65">
        <w:rPr>
          <w:b/>
          <w:bCs/>
          <w:sz w:val="32"/>
          <w:szCs w:val="32"/>
          <w:u w:val="single"/>
        </w:rPr>
        <w:t>Voting Age should be lowered to 16: Facts Sheet</w:t>
      </w:r>
    </w:p>
    <w:p w:rsidR="00760E65" w:rsidRDefault="00760E65">
      <w:pPr>
        <w:rPr>
          <w:b/>
          <w:bCs/>
          <w:sz w:val="32"/>
          <w:szCs w:val="32"/>
          <w:u w:val="single"/>
        </w:rPr>
      </w:pPr>
    </w:p>
    <w:p w:rsidR="00760E65" w:rsidRDefault="00760E65" w:rsidP="00760E65">
      <w:pPr>
        <w:pStyle w:val="ListParagraph"/>
        <w:numPr>
          <w:ilvl w:val="0"/>
          <w:numId w:val="1"/>
        </w:numPr>
      </w:pPr>
      <w:r>
        <w:t>A study in the Annals of the American Academy of Political and Social efficacy, and tolerance, 16-year-olds, on average are obtaining scores similar to those of adults.</w:t>
      </w:r>
    </w:p>
    <w:p w:rsidR="00760E65" w:rsidRDefault="00760E65" w:rsidP="00760E65">
      <w:pPr>
        <w:pStyle w:val="ListParagraph"/>
        <w:numPr>
          <w:ilvl w:val="0"/>
          <w:numId w:val="1"/>
        </w:numPr>
      </w:pPr>
      <w:r>
        <w:t>Scientists believe that “cold cognition” skills, those used to make the kind of informed, well-though out choices needed in voting, are solidly established in 16-year-olds.</w:t>
      </w:r>
    </w:p>
    <w:p w:rsidR="00760E65" w:rsidRDefault="00760E65" w:rsidP="00760E65">
      <w:pPr>
        <w:pStyle w:val="ListParagraph"/>
        <w:numPr>
          <w:ilvl w:val="0"/>
          <w:numId w:val="1"/>
        </w:numPr>
      </w:pPr>
      <w:r>
        <w:t xml:space="preserve">A person who votes in one election has a 13% greater probability of voting in a future election. </w:t>
      </w:r>
    </w:p>
    <w:p w:rsidR="00760E65" w:rsidRDefault="00760E65" w:rsidP="00760E65">
      <w:pPr>
        <w:pStyle w:val="ListParagraph"/>
        <w:numPr>
          <w:ilvl w:val="0"/>
          <w:numId w:val="1"/>
        </w:numPr>
      </w:pPr>
      <w:r>
        <w:t xml:space="preserve">A US Senate report cited student activism and protest as reasons for lowering the voting age to 18 in the 1970s during the Vietnam War: “We must channel these energies </w:t>
      </w:r>
      <w:r w:rsidR="00F700FD">
        <w:t>into our political system and gi</w:t>
      </w:r>
      <w:r w:rsidR="00FE26C2">
        <w:t>v</w:t>
      </w:r>
      <w:r w:rsidR="00F700FD">
        <w:t xml:space="preserve">e young people the real opportunity to influence our society in a peaceful and constructive </w:t>
      </w:r>
      <w:r w:rsidR="00FE26C2">
        <w:t xml:space="preserve">manner.” </w:t>
      </w:r>
    </w:p>
    <w:p w:rsidR="00FE26C2" w:rsidRDefault="00FE26C2" w:rsidP="00760E65">
      <w:pPr>
        <w:pStyle w:val="ListParagraph"/>
        <w:numPr>
          <w:ilvl w:val="0"/>
          <w:numId w:val="1"/>
        </w:numPr>
      </w:pPr>
      <w:r>
        <w:t xml:space="preserve">Similar story in Scotland where the legal voting age was lowered for the 2014 Scottish independence referendum. Seventy-four percent of 16 and </w:t>
      </w:r>
      <w:proofErr w:type="gramStart"/>
      <w:r>
        <w:t>17 year-old</w:t>
      </w:r>
      <w:r w:rsidR="00F778D1">
        <w:t>s</w:t>
      </w:r>
      <w:proofErr w:type="gramEnd"/>
      <w:r w:rsidR="00F778D1">
        <w:t xml:space="preserve"> voted, compared to 54 percent of 18 to 24 year-olds. </w:t>
      </w:r>
    </w:p>
    <w:p w:rsidR="00F778D1" w:rsidRDefault="00BD47FD" w:rsidP="00760E65">
      <w:pPr>
        <w:pStyle w:val="ListParagraph"/>
        <w:numPr>
          <w:ilvl w:val="0"/>
          <w:numId w:val="1"/>
        </w:numPr>
      </w:pPr>
      <w:r>
        <w:t>The Australian electoral commission</w:t>
      </w:r>
      <w:r w:rsidR="003A084A">
        <w:t xml:space="preserve"> show</w:t>
      </w:r>
      <w:r>
        <w:t>s</w:t>
      </w:r>
      <w:r w:rsidR="003A084A">
        <w:t xml:space="preserve"> that 28.7</w:t>
      </w:r>
      <w:r w:rsidR="003A084A">
        <w:rPr>
          <w:rFonts w:hint="cs"/>
          <w:cs/>
          <w:lang w:bidi="ta-IN"/>
        </w:rPr>
        <w:t xml:space="preserve">% </w:t>
      </w:r>
      <w:r w:rsidR="003A084A">
        <w:rPr>
          <w:lang w:bidi="ta-IN"/>
        </w:rPr>
        <w:t xml:space="preserve">of </w:t>
      </w:r>
      <w:r w:rsidR="003A084A">
        <w:t>17 and over males have enrolled while 38.9% under 17 males</w:t>
      </w:r>
      <w:r>
        <w:t xml:space="preserve"> are keen to enrol. </w:t>
      </w:r>
    </w:p>
    <w:p w:rsidR="00BD47FD" w:rsidRDefault="00BD47FD" w:rsidP="00760E65">
      <w:pPr>
        <w:pStyle w:val="ListParagraph"/>
        <w:numPr>
          <w:ilvl w:val="0"/>
          <w:numId w:val="1"/>
        </w:numPr>
      </w:pPr>
      <w:r>
        <w:t xml:space="preserve">On the other </w:t>
      </w:r>
      <w:proofErr w:type="gramStart"/>
      <w:r>
        <w:t>hand</w:t>
      </w:r>
      <w:proofErr w:type="gramEnd"/>
      <w:r>
        <w:t xml:space="preserve"> 32.7% of 17 and over females have enrolled while 50.2 under 17 females show interest in registering on the electoral roll. </w:t>
      </w:r>
    </w:p>
    <w:p w:rsidR="00BD47FD" w:rsidRPr="00760E65" w:rsidRDefault="00BD47FD" w:rsidP="00760E65">
      <w:pPr>
        <w:pStyle w:val="ListParagraph"/>
        <w:numPr>
          <w:ilvl w:val="0"/>
          <w:numId w:val="1"/>
        </w:numPr>
      </w:pPr>
      <w:bookmarkStart w:id="0" w:name="_GoBack"/>
      <w:bookmarkEnd w:id="0"/>
    </w:p>
    <w:sectPr w:rsidR="00BD47FD" w:rsidRPr="00760E65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A5B8C"/>
    <w:multiLevelType w:val="hybridMultilevel"/>
    <w:tmpl w:val="933CF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E65"/>
    <w:rsid w:val="003A084A"/>
    <w:rsid w:val="00760E65"/>
    <w:rsid w:val="00BD47FD"/>
    <w:rsid w:val="00DB5A97"/>
    <w:rsid w:val="00DD3EE0"/>
    <w:rsid w:val="00F700FD"/>
    <w:rsid w:val="00F778D1"/>
    <w:rsid w:val="00FE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04F781"/>
  <w15:chartTrackingRefBased/>
  <w15:docId w15:val="{45F350B3-486C-5948-A810-5E017268F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2019-07-14T09:43:00Z</dcterms:created>
  <dcterms:modified xsi:type="dcterms:W3CDTF">2019-07-14T11:11:00Z</dcterms:modified>
</cp:coreProperties>
</file>