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301DF3" w:rsidRPr="00301DF3" w:rsidTr="00301DF3">
        <w:tc>
          <w:tcPr>
            <w:tcW w:w="4621" w:type="dxa"/>
          </w:tcPr>
          <w:p w:rsidR="00301DF3" w:rsidRDefault="00301DF3">
            <w:p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>ANZ frequent flyer credit card</w:t>
            </w:r>
          </w:p>
          <w:p w:rsidR="00301DF3" w:rsidRPr="00301DF3" w:rsidRDefault="00301DF3">
            <w:p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>(American express)</w:t>
            </w:r>
          </w:p>
        </w:tc>
        <w:tc>
          <w:tcPr>
            <w:tcW w:w="4621" w:type="dxa"/>
          </w:tcPr>
          <w:p w:rsidR="00301DF3" w:rsidRPr="00301DF3" w:rsidRDefault="00301DF3">
            <w:p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>Commonwealth platinum awards credit card (American express)</w:t>
            </w:r>
          </w:p>
        </w:tc>
      </w:tr>
      <w:tr w:rsidR="00301DF3" w:rsidRPr="00301DF3" w:rsidTr="00301DF3">
        <w:tc>
          <w:tcPr>
            <w:tcW w:w="4621" w:type="dxa"/>
          </w:tcPr>
          <w:p w:rsidR="00301DF3" w:rsidRDefault="00301DF3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>1.0 awards Qantas point per dollar</w:t>
            </w:r>
          </w:p>
          <w:p w:rsidR="00301DF3" w:rsidRDefault="00301DF3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 xml:space="preserve">$1000 credit limit </w:t>
            </w:r>
          </w:p>
          <w:p w:rsidR="00301DF3" w:rsidRDefault="00301DF3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 xml:space="preserve">Complimentary Qantas frequent flyer membership and save $89.50. </w:t>
            </w:r>
          </w:p>
          <w:p w:rsidR="00301DF3" w:rsidRDefault="00301DF3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>$95 total Annual fee</w:t>
            </w:r>
          </w:p>
          <w:p w:rsidR="00724948" w:rsidRDefault="00724948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>Redeem Qantas points for Qantas Flights</w:t>
            </w:r>
          </w:p>
          <w:p w:rsidR="00724948" w:rsidRDefault="00724948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 xml:space="preserve">Qantas points earned are automatically credited to your Qantas frequent flyer account every month. </w:t>
            </w:r>
          </w:p>
          <w:p w:rsidR="00724948" w:rsidRDefault="00724948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 xml:space="preserve">With ANZ falcon you get advanced, around the clock for monitoring for suspicious transactions. </w:t>
            </w:r>
          </w:p>
          <w:p w:rsidR="00724948" w:rsidRPr="00301DF3" w:rsidRDefault="00724948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 xml:space="preserve">Worldwide emergency credit card replacement </w:t>
            </w:r>
          </w:p>
        </w:tc>
        <w:tc>
          <w:tcPr>
            <w:tcW w:w="4621" w:type="dxa"/>
          </w:tcPr>
          <w:p w:rsidR="00301DF3" w:rsidRDefault="00301DF3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 xml:space="preserve">2.5 awards points for every dollar </w:t>
            </w:r>
          </w:p>
          <w:p w:rsidR="00301DF3" w:rsidRDefault="00301DF3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>$6000 minimum credit limit</w:t>
            </w:r>
          </w:p>
          <w:p w:rsidR="00301DF3" w:rsidRDefault="00301DF3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 xml:space="preserve">$30 off your annual fee if you have a qualifying </w:t>
            </w:r>
            <w:proofErr w:type="spellStart"/>
            <w:r>
              <w:rPr>
                <w:rFonts w:ascii="Adobe Caslon Pro" w:hAnsi="Adobe Caslon Pro"/>
                <w:sz w:val="24"/>
              </w:rPr>
              <w:t>CommBank</w:t>
            </w:r>
            <w:proofErr w:type="spellEnd"/>
            <w:r>
              <w:rPr>
                <w:rFonts w:ascii="Adobe Caslon Pro" w:hAnsi="Adobe Caslon Pro"/>
                <w:sz w:val="24"/>
              </w:rPr>
              <w:t xml:space="preserve"> account or loan when you apply.</w:t>
            </w:r>
          </w:p>
          <w:p w:rsidR="00301DF3" w:rsidRDefault="00301DF3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>Complimentary international travel insurance</w:t>
            </w:r>
          </w:p>
          <w:p w:rsidR="00301DF3" w:rsidRDefault="00301DF3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>55 days interest free on purchases</w:t>
            </w:r>
          </w:p>
          <w:p w:rsidR="00301DF3" w:rsidRDefault="00724948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r>
              <w:rPr>
                <w:rFonts w:ascii="Adobe Caslon Pro" w:hAnsi="Adobe Caslon Pro"/>
                <w:sz w:val="24"/>
              </w:rPr>
              <w:t xml:space="preserve">Purchase security insurance, repair or replace most purchases if lost, stolen or damaged within 90 days </w:t>
            </w:r>
          </w:p>
          <w:p w:rsidR="00724948" w:rsidRPr="00301DF3" w:rsidRDefault="00724948" w:rsidP="00301DF3">
            <w:pPr>
              <w:pStyle w:val="ListParagraph"/>
              <w:numPr>
                <w:ilvl w:val="0"/>
                <w:numId w:val="1"/>
              </w:numPr>
              <w:rPr>
                <w:rFonts w:ascii="Adobe Caslon Pro" w:hAnsi="Adobe Caslon Pro"/>
                <w:sz w:val="24"/>
              </w:rPr>
            </w:pPr>
            <w:bookmarkStart w:id="0" w:name="_GoBack"/>
            <w:bookmarkEnd w:id="0"/>
          </w:p>
        </w:tc>
      </w:tr>
    </w:tbl>
    <w:p w:rsidR="00B45D9E" w:rsidRPr="00301DF3" w:rsidRDefault="00B45D9E">
      <w:pPr>
        <w:rPr>
          <w:rFonts w:ascii="Adobe Caslon Pro" w:hAnsi="Adobe Caslon Pro"/>
          <w:sz w:val="24"/>
        </w:rPr>
      </w:pPr>
    </w:p>
    <w:sectPr w:rsidR="00B45D9E" w:rsidRPr="00301D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A3981"/>
    <w:multiLevelType w:val="hybridMultilevel"/>
    <w:tmpl w:val="1318F3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DF3"/>
    <w:rsid w:val="001B6044"/>
    <w:rsid w:val="00301DF3"/>
    <w:rsid w:val="00724948"/>
    <w:rsid w:val="00844088"/>
    <w:rsid w:val="00B45D9E"/>
    <w:rsid w:val="00BC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1D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01D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1D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01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2014-10-28T03:26:00Z</dcterms:created>
  <dcterms:modified xsi:type="dcterms:W3CDTF">2014-10-28T08:59:00Z</dcterms:modified>
</cp:coreProperties>
</file>