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Pr="00D74955" w:rsidRDefault="00A20E8A">
      <w:pPr>
        <w:rPr>
          <w:color w:val="FF0000"/>
          <w:sz w:val="28"/>
          <w:lang w:val="en-US"/>
        </w:rPr>
      </w:pPr>
      <w:r w:rsidRPr="00D74955">
        <w:rPr>
          <w:color w:val="FF0000"/>
          <w:sz w:val="28"/>
          <w:lang w:val="en-US"/>
        </w:rPr>
        <w:t>Download from the internet the lyrics for “the times they are a charging”</w:t>
      </w:r>
    </w:p>
    <w:p w:rsidR="00A20E8A" w:rsidRPr="00D74955" w:rsidRDefault="00A20E8A">
      <w:pPr>
        <w:rPr>
          <w:color w:val="FF0000"/>
          <w:sz w:val="28"/>
          <w:lang w:val="en-US"/>
        </w:rPr>
      </w:pPr>
      <w:r w:rsidRPr="00D74955">
        <w:rPr>
          <w:color w:val="FF0000"/>
          <w:sz w:val="28"/>
          <w:lang w:val="en-US"/>
        </w:rPr>
        <w:t>In the first verse, what happened to those who did not see that world has changed?</w:t>
      </w:r>
    </w:p>
    <w:p w:rsidR="00A20E8A" w:rsidRDefault="00A20E8A">
      <w:pPr>
        <w:rPr>
          <w:sz w:val="28"/>
          <w:lang w:val="en-US"/>
        </w:rPr>
      </w:pPr>
      <w:r>
        <w:rPr>
          <w:sz w:val="28"/>
          <w:lang w:val="en-US"/>
        </w:rPr>
        <w:t>“Then u better start swimming or you’ll sink like a stone”</w:t>
      </w:r>
    </w:p>
    <w:p w:rsidR="00A20E8A" w:rsidRPr="00D74955" w:rsidRDefault="00A20E8A">
      <w:pPr>
        <w:rPr>
          <w:color w:val="FF0000"/>
          <w:sz w:val="28"/>
          <w:lang w:val="en-US"/>
        </w:rPr>
      </w:pPr>
      <w:r w:rsidRPr="00D74955">
        <w:rPr>
          <w:color w:val="FF0000"/>
          <w:sz w:val="28"/>
          <w:lang w:val="en-US"/>
        </w:rPr>
        <w:t xml:space="preserve">In the second </w:t>
      </w:r>
      <w:r w:rsidR="00D74955">
        <w:rPr>
          <w:color w:val="FF0000"/>
          <w:sz w:val="28"/>
          <w:lang w:val="en-US"/>
        </w:rPr>
        <w:t xml:space="preserve">verse, </w:t>
      </w:r>
      <w:proofErr w:type="gramStart"/>
      <w:r w:rsidR="00D74955">
        <w:rPr>
          <w:color w:val="FF0000"/>
          <w:sz w:val="28"/>
          <w:lang w:val="en-US"/>
        </w:rPr>
        <w:t>what’</w:t>
      </w:r>
      <w:bookmarkStart w:id="0" w:name="_GoBack"/>
      <w:bookmarkEnd w:id="0"/>
      <w:r w:rsidRPr="00D74955">
        <w:rPr>
          <w:color w:val="FF0000"/>
          <w:sz w:val="28"/>
          <w:lang w:val="en-US"/>
        </w:rPr>
        <w:t>s</w:t>
      </w:r>
      <w:proofErr w:type="gramEnd"/>
      <w:r w:rsidRPr="00D74955">
        <w:rPr>
          <w:color w:val="FF0000"/>
          <w:sz w:val="28"/>
          <w:lang w:val="en-US"/>
        </w:rPr>
        <w:t xml:space="preserve"> going to happen to today’s losers?</w:t>
      </w:r>
    </w:p>
    <w:p w:rsidR="00D74955" w:rsidRPr="00D74955" w:rsidRDefault="00D74955">
      <w:pPr>
        <w:rPr>
          <w:sz w:val="28"/>
          <w:lang w:val="en-US"/>
        </w:rPr>
      </w:pPr>
      <w:r w:rsidRPr="00D74955">
        <w:rPr>
          <w:sz w:val="28"/>
          <w:lang w:val="en-US"/>
        </w:rPr>
        <w:t>“For the loser now will be later to win”</w:t>
      </w:r>
    </w:p>
    <w:p w:rsidR="00A20E8A" w:rsidRPr="00D74955" w:rsidRDefault="00A20E8A">
      <w:pPr>
        <w:rPr>
          <w:color w:val="FF0000"/>
          <w:sz w:val="28"/>
          <w:lang w:val="en-US"/>
        </w:rPr>
      </w:pPr>
      <w:r w:rsidRPr="00D74955">
        <w:rPr>
          <w:color w:val="FF0000"/>
          <w:sz w:val="28"/>
          <w:lang w:val="en-US"/>
        </w:rPr>
        <w:t>What is Dylan’s call to the politicians?</w:t>
      </w:r>
    </w:p>
    <w:p w:rsidR="00D74955" w:rsidRDefault="00D74955">
      <w:pPr>
        <w:rPr>
          <w:sz w:val="28"/>
          <w:lang w:val="en-US"/>
        </w:rPr>
      </w:pPr>
      <w:r>
        <w:rPr>
          <w:sz w:val="28"/>
          <w:lang w:val="en-US"/>
        </w:rPr>
        <w:t>“Please head the call don’t stand at the doorway don’t block up the hall”</w:t>
      </w:r>
    </w:p>
    <w:p w:rsidR="00A20E8A" w:rsidRDefault="00A20E8A">
      <w:pPr>
        <w:rPr>
          <w:color w:val="FF0000"/>
          <w:sz w:val="28"/>
          <w:lang w:val="en-US"/>
        </w:rPr>
      </w:pPr>
      <w:r w:rsidRPr="00D74955">
        <w:rPr>
          <w:color w:val="FF0000"/>
          <w:sz w:val="28"/>
          <w:lang w:val="en-US"/>
        </w:rPr>
        <w:t>What does Dylan</w:t>
      </w:r>
      <w:r w:rsidR="00D74955" w:rsidRPr="00D74955">
        <w:rPr>
          <w:color w:val="FF0000"/>
          <w:sz w:val="28"/>
          <w:lang w:val="en-US"/>
        </w:rPr>
        <w:t xml:space="preserve"> tell parents?</w:t>
      </w:r>
    </w:p>
    <w:p w:rsidR="00D74955" w:rsidRPr="00D74955" w:rsidRDefault="00D74955">
      <w:pPr>
        <w:rPr>
          <w:sz w:val="28"/>
          <w:lang w:val="en-US"/>
        </w:rPr>
      </w:pPr>
      <w:r w:rsidRPr="00D74955">
        <w:rPr>
          <w:sz w:val="28"/>
          <w:lang w:val="en-US"/>
        </w:rPr>
        <w:t>“Don’t criticize what you don’t understand”</w:t>
      </w:r>
    </w:p>
    <w:sectPr w:rsidR="00D74955" w:rsidRPr="00D749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8A"/>
    <w:rsid w:val="0070649D"/>
    <w:rsid w:val="00816C3C"/>
    <w:rsid w:val="00A20E8A"/>
    <w:rsid w:val="00A5081C"/>
    <w:rsid w:val="00D7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2014-03-26T00:10:00Z</dcterms:created>
  <dcterms:modified xsi:type="dcterms:W3CDTF">2014-03-26T23:30:00Z</dcterms:modified>
</cp:coreProperties>
</file>