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1940s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1945: February 4-11-- </w:t>
      </w:r>
      <w:hyperlink r:id="rId6" w:history="1">
        <w:r w:rsidRPr="00C37AC3">
          <w:rPr>
            <w:rStyle w:val="Hyperlink"/>
            <w:rFonts w:ascii="Adobe Caslon Pro" w:hAnsi="Adobe Caslon Pro"/>
            <w:sz w:val="24"/>
          </w:rPr>
          <w:t>Yalta Conference</w:t>
        </w:r>
      </w:hyperlink>
      <w:r w:rsidRPr="00C37AC3">
        <w:rPr>
          <w:rFonts w:ascii="Adobe Caslon Pro" w:hAnsi="Adobe Caslon Pro"/>
          <w:sz w:val="24"/>
        </w:rPr>
        <w:t> Cold War Begins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1945: August 6 -- United States first used atomic bomb in war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1945: August 8 -- Russia enters war ag</w:t>
      </w:r>
      <w:bookmarkStart w:id="0" w:name="_GoBack"/>
      <w:bookmarkEnd w:id="0"/>
      <w:r w:rsidRPr="00C37AC3">
        <w:rPr>
          <w:rFonts w:ascii="Adobe Caslon Pro" w:hAnsi="Adobe Caslon Pro"/>
          <w:sz w:val="24"/>
        </w:rPr>
        <w:t>ainst Japan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1945: August 14 -- Japanese surrender End of World War II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1946: March -- Winston Churchill delivers "Iron Curtain" Speech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1947: March -- Truman declares active role in </w:t>
      </w:r>
      <w:hyperlink r:id="rId7" w:history="1">
        <w:r w:rsidRPr="00C37AC3">
          <w:rPr>
            <w:rStyle w:val="Hyperlink"/>
            <w:rFonts w:ascii="Adobe Caslon Pro" w:hAnsi="Adobe Caslon Pro"/>
            <w:sz w:val="24"/>
          </w:rPr>
          <w:t>Greek Civil War</w:t>
        </w:r>
      </w:hyperlink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1947: June -- Marshall Plan is announced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1948: February -- Communist takeover in Czechoslovakia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1948: June 24 -- </w:t>
      </w:r>
      <w:hyperlink r:id="rId8" w:history="1">
        <w:r w:rsidRPr="00C37AC3">
          <w:rPr>
            <w:rStyle w:val="Hyperlink"/>
            <w:rFonts w:ascii="Adobe Caslon Pro" w:hAnsi="Adobe Caslon Pro"/>
            <w:sz w:val="24"/>
          </w:rPr>
          <w:t>Berlin Blockade</w:t>
        </w:r>
      </w:hyperlink>
      <w:r w:rsidRPr="00C37AC3">
        <w:rPr>
          <w:rFonts w:ascii="Adobe Caslon Pro" w:hAnsi="Adobe Caslon Pro"/>
          <w:sz w:val="24"/>
        </w:rPr>
        <w:t> begins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1949: July -- </w:t>
      </w:r>
      <w:hyperlink r:id="rId9" w:history="1">
        <w:r w:rsidRPr="00C37AC3">
          <w:rPr>
            <w:rStyle w:val="Hyperlink"/>
            <w:rFonts w:ascii="Adobe Caslon Pro" w:hAnsi="Adobe Caslon Pro"/>
            <w:sz w:val="24"/>
          </w:rPr>
          <w:t>NATO ratified</w:t>
        </w:r>
      </w:hyperlink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1949: May 12 -- </w:t>
      </w:r>
      <w:hyperlink r:id="rId10" w:history="1">
        <w:r w:rsidRPr="00C37AC3">
          <w:rPr>
            <w:rStyle w:val="Hyperlink"/>
            <w:rFonts w:ascii="Adobe Caslon Pro" w:hAnsi="Adobe Caslon Pro"/>
            <w:sz w:val="24"/>
          </w:rPr>
          <w:t>Berlin Blockade</w:t>
        </w:r>
      </w:hyperlink>
      <w:r w:rsidRPr="00C37AC3">
        <w:rPr>
          <w:rFonts w:ascii="Adobe Caslon Pro" w:hAnsi="Adobe Caslon Pro"/>
          <w:sz w:val="24"/>
        </w:rPr>
        <w:t> ends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1949: September -- Mao Zedong, a Communist, takes control of China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1949: September -- Soviets explode first atomic bomb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1950s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1950: February -- Joe McCarthy begins Communist witch hunt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1950: June -- </w:t>
      </w:r>
      <w:hyperlink r:id="rId11" w:history="1">
        <w:r w:rsidRPr="00C37AC3">
          <w:rPr>
            <w:rStyle w:val="Hyperlink"/>
            <w:rFonts w:ascii="Adobe Caslon Pro" w:hAnsi="Adobe Caslon Pro"/>
            <w:sz w:val="24"/>
          </w:rPr>
          <w:t>Korean War</w:t>
        </w:r>
      </w:hyperlink>
      <w:r w:rsidRPr="00C37AC3">
        <w:rPr>
          <w:rFonts w:ascii="Adobe Caslon Pro" w:hAnsi="Adobe Caslon Pro"/>
          <w:sz w:val="24"/>
        </w:rPr>
        <w:t> begins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1951: January 12 -- </w:t>
      </w:r>
      <w:hyperlink r:id="rId12" w:history="1">
        <w:r w:rsidRPr="00C37AC3">
          <w:rPr>
            <w:rStyle w:val="Hyperlink"/>
            <w:rFonts w:ascii="Adobe Caslon Pro" w:hAnsi="Adobe Caslon Pro"/>
            <w:sz w:val="24"/>
          </w:rPr>
          <w:t xml:space="preserve">Federal Civil </w:t>
        </w:r>
        <w:proofErr w:type="spellStart"/>
        <w:r w:rsidRPr="00C37AC3">
          <w:rPr>
            <w:rStyle w:val="Hyperlink"/>
            <w:rFonts w:ascii="Adobe Caslon Pro" w:hAnsi="Adobe Caslon Pro"/>
            <w:sz w:val="24"/>
          </w:rPr>
          <w:t>Defense</w:t>
        </w:r>
        <w:proofErr w:type="spellEnd"/>
        <w:r w:rsidRPr="00C37AC3">
          <w:rPr>
            <w:rStyle w:val="Hyperlink"/>
            <w:rFonts w:ascii="Adobe Caslon Pro" w:hAnsi="Adobe Caslon Pro"/>
            <w:sz w:val="24"/>
          </w:rPr>
          <w:t xml:space="preserve"> Administration</w:t>
        </w:r>
      </w:hyperlink>
      <w:r w:rsidRPr="00C37AC3">
        <w:rPr>
          <w:rFonts w:ascii="Adobe Caslon Pro" w:hAnsi="Adobe Caslon Pro"/>
          <w:sz w:val="24"/>
        </w:rPr>
        <w:t> established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1953: June 19 -- </w:t>
      </w:r>
      <w:hyperlink r:id="rId13" w:history="1">
        <w:r w:rsidRPr="00C37AC3">
          <w:rPr>
            <w:rStyle w:val="Hyperlink"/>
            <w:rFonts w:ascii="Adobe Caslon Pro" w:hAnsi="Adobe Caslon Pro"/>
            <w:sz w:val="24"/>
          </w:rPr>
          <w:t>Rosenberg executions</w:t>
        </w:r>
      </w:hyperlink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1953: July -- </w:t>
      </w:r>
      <w:hyperlink r:id="rId14" w:history="1">
        <w:r w:rsidRPr="00C37AC3">
          <w:rPr>
            <w:rStyle w:val="Hyperlink"/>
            <w:rFonts w:ascii="Adobe Caslon Pro" w:hAnsi="Adobe Caslon Pro"/>
            <w:sz w:val="24"/>
          </w:rPr>
          <w:t>Korean War</w:t>
        </w:r>
      </w:hyperlink>
      <w:r w:rsidRPr="00C37AC3">
        <w:rPr>
          <w:rFonts w:ascii="Adobe Caslon Pro" w:hAnsi="Adobe Caslon Pro"/>
          <w:sz w:val="24"/>
        </w:rPr>
        <w:t> ends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1954: March -- </w:t>
      </w:r>
      <w:hyperlink r:id="rId15" w:history="1">
        <w:r w:rsidRPr="00C37AC3">
          <w:rPr>
            <w:rStyle w:val="Hyperlink"/>
            <w:rFonts w:ascii="Adobe Caslon Pro" w:hAnsi="Adobe Caslon Pro"/>
            <w:sz w:val="24"/>
          </w:rPr>
          <w:t>KGB</w:t>
        </w:r>
      </w:hyperlink>
      <w:r w:rsidRPr="00C37AC3">
        <w:rPr>
          <w:rFonts w:ascii="Adobe Caslon Pro" w:hAnsi="Adobe Caslon Pro"/>
          <w:sz w:val="24"/>
        </w:rPr>
        <w:t> established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lastRenderedPageBreak/>
        <w:t>1954 -- CIA helps overthrow unfriendly regimes in Iran and Guatemala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1954: July -- </w:t>
      </w:r>
      <w:hyperlink r:id="rId16" w:history="1">
        <w:r w:rsidRPr="00C37AC3">
          <w:rPr>
            <w:rStyle w:val="Hyperlink"/>
            <w:rFonts w:ascii="Adobe Caslon Pro" w:hAnsi="Adobe Caslon Pro"/>
            <w:sz w:val="24"/>
          </w:rPr>
          <w:t>Vietnam</w:t>
        </w:r>
      </w:hyperlink>
      <w:r w:rsidRPr="00C37AC3">
        <w:rPr>
          <w:rFonts w:ascii="Adobe Caslon Pro" w:hAnsi="Adobe Caslon Pro"/>
          <w:sz w:val="24"/>
        </w:rPr>
        <w:t> split at 17th parallel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1955: May -- Warsaw Pact formed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1956: October - November -- Rebellion put down in Communist Hungary. Egypt took control of Suez Canal; U.S. refused to help take it back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1957: October 4 -- </w:t>
      </w:r>
      <w:hyperlink r:id="rId17" w:history="1">
        <w:r w:rsidRPr="00C37AC3">
          <w:rPr>
            <w:rStyle w:val="Hyperlink"/>
            <w:rFonts w:ascii="Adobe Caslon Pro" w:hAnsi="Adobe Caslon Pro"/>
            <w:sz w:val="24"/>
          </w:rPr>
          <w:t>Sputnik</w:t>
        </w:r>
      </w:hyperlink>
      <w:r w:rsidRPr="00C37AC3">
        <w:rPr>
          <w:rFonts w:ascii="Adobe Caslon Pro" w:hAnsi="Adobe Caslon Pro"/>
          <w:sz w:val="24"/>
        </w:rPr>
        <w:t> launched into orbit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1958: November -- Khrushchev demands withdrawal of troops from </w:t>
      </w:r>
      <w:hyperlink r:id="rId18" w:history="1">
        <w:r w:rsidRPr="00C37AC3">
          <w:rPr>
            <w:rStyle w:val="Hyperlink"/>
            <w:rFonts w:ascii="Adobe Caslon Pro" w:hAnsi="Adobe Caslon Pro"/>
            <w:sz w:val="24"/>
          </w:rPr>
          <w:t>Berlin</w:t>
        </w:r>
      </w:hyperlink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1959: January -- Cuba taken over by Fidel Castro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1959: September -- Khrushchev visits United States; denied access to </w:t>
      </w:r>
      <w:hyperlink r:id="rId19" w:history="1">
        <w:r w:rsidRPr="00C37AC3">
          <w:rPr>
            <w:rStyle w:val="Hyperlink"/>
            <w:rFonts w:ascii="Adobe Caslon Pro" w:hAnsi="Adobe Caslon Pro"/>
            <w:sz w:val="24"/>
          </w:rPr>
          <w:t>Disneyland</w:t>
        </w:r>
      </w:hyperlink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1960s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1960: May -- Soviet Union reveals that U.S. spy plane was shot down over Soviet territory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1960: November -- John F. Kennedy elected President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1961: April -- </w:t>
      </w:r>
      <w:hyperlink r:id="rId20" w:history="1">
        <w:r w:rsidRPr="00C37AC3">
          <w:rPr>
            <w:rStyle w:val="Hyperlink"/>
            <w:rFonts w:ascii="Adobe Caslon Pro" w:hAnsi="Adobe Caslon Pro"/>
            <w:sz w:val="24"/>
          </w:rPr>
          <w:t>Bay of Pigs invasion</w:t>
        </w:r>
      </w:hyperlink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1961: July -- Kennedy requests 25% spending increase for military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1961: August 13 -- </w:t>
      </w:r>
      <w:hyperlink r:id="rId21" w:history="1">
        <w:r w:rsidRPr="00C37AC3">
          <w:rPr>
            <w:rStyle w:val="Hyperlink"/>
            <w:rFonts w:ascii="Adobe Caslon Pro" w:hAnsi="Adobe Caslon Pro"/>
            <w:sz w:val="24"/>
          </w:rPr>
          <w:t>Berlin border closed</w:t>
        </w:r>
      </w:hyperlink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1961: August 17 -- Construction of </w:t>
      </w:r>
      <w:hyperlink r:id="rId22" w:history="1">
        <w:r w:rsidRPr="00C37AC3">
          <w:rPr>
            <w:rStyle w:val="Hyperlink"/>
            <w:rFonts w:ascii="Adobe Caslon Pro" w:hAnsi="Adobe Caslon Pro"/>
            <w:sz w:val="24"/>
          </w:rPr>
          <w:t>Berlin Wall</w:t>
        </w:r>
      </w:hyperlink>
      <w:r w:rsidRPr="00C37AC3">
        <w:rPr>
          <w:rFonts w:ascii="Adobe Caslon Pro" w:hAnsi="Adobe Caslon Pro"/>
          <w:sz w:val="24"/>
        </w:rPr>
        <w:t> begins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1962: -- U.S. involvement in </w:t>
      </w:r>
      <w:hyperlink r:id="rId23" w:history="1">
        <w:r w:rsidRPr="00C37AC3">
          <w:rPr>
            <w:rStyle w:val="Hyperlink"/>
            <w:rFonts w:ascii="Adobe Caslon Pro" w:hAnsi="Adobe Caslon Pro"/>
            <w:sz w:val="24"/>
          </w:rPr>
          <w:t>Vietnam increased</w:t>
        </w:r>
      </w:hyperlink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1962: October -- </w:t>
      </w:r>
      <w:hyperlink r:id="rId24" w:history="1">
        <w:r w:rsidRPr="00C37AC3">
          <w:rPr>
            <w:rStyle w:val="Hyperlink"/>
            <w:rFonts w:ascii="Adobe Caslon Pro" w:hAnsi="Adobe Caslon Pro"/>
            <w:sz w:val="24"/>
          </w:rPr>
          <w:t>Cuban Missile Crisis</w:t>
        </w:r>
      </w:hyperlink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1963: July -- Nuclear Test Ban Treaty ratified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1963: November -- President Kennedy assassinated in Dallas, Texas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1964: August -- Gulf of Tonkin incident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lastRenderedPageBreak/>
        <w:t>1965: April -- U.S. Marines sent to Dominican Republic to fight Communism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1965: July -- Announcement of dispatching of 150,000 U.S. troops to </w:t>
      </w:r>
      <w:hyperlink r:id="rId25" w:history="1">
        <w:r w:rsidRPr="00C37AC3">
          <w:rPr>
            <w:rStyle w:val="Hyperlink"/>
            <w:rFonts w:ascii="Adobe Caslon Pro" w:hAnsi="Adobe Caslon Pro"/>
            <w:sz w:val="24"/>
          </w:rPr>
          <w:t>Vietnam</w:t>
        </w:r>
      </w:hyperlink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1968: January -- North Korea captured U.S.S. Pueblo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1968: August -- Soviet troops crush Czechoslovakian revolt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1969: July 20 -- </w:t>
      </w:r>
      <w:hyperlink r:id="rId26" w:history="1">
        <w:r w:rsidRPr="00C37AC3">
          <w:rPr>
            <w:rStyle w:val="Hyperlink"/>
            <w:rFonts w:ascii="Adobe Caslon Pro" w:hAnsi="Adobe Caslon Pro"/>
            <w:sz w:val="24"/>
          </w:rPr>
          <w:t>Apollo 11</w:t>
        </w:r>
      </w:hyperlink>
      <w:r w:rsidRPr="00C37AC3">
        <w:rPr>
          <w:rFonts w:ascii="Adobe Caslon Pro" w:hAnsi="Adobe Caslon Pro"/>
          <w:sz w:val="24"/>
        </w:rPr>
        <w:t> lands on the moon</w:t>
      </w:r>
    </w:p>
    <w:p w:rsidR="00C37AC3" w:rsidRPr="00C37AC3" w:rsidRDefault="00C37AC3" w:rsidP="00C37AC3">
      <w:pPr>
        <w:rPr>
          <w:rFonts w:ascii="Adobe Caslon Pro" w:hAnsi="Adobe Caslon Pro"/>
          <w:sz w:val="24"/>
        </w:rPr>
      </w:pPr>
      <w:r w:rsidRPr="00C37AC3">
        <w:rPr>
          <w:rFonts w:ascii="Adobe Caslon Pro" w:hAnsi="Adobe Caslon Pro"/>
          <w:sz w:val="24"/>
        </w:rPr>
        <w:t>1970s</w:t>
      </w:r>
    </w:p>
    <w:p w:rsidR="0070649D" w:rsidRPr="00C37AC3" w:rsidRDefault="0070649D" w:rsidP="00C37AC3">
      <w:pPr>
        <w:rPr>
          <w:rFonts w:ascii="Adobe Caslon Pro" w:hAnsi="Adobe Caslon Pro"/>
          <w:sz w:val="24"/>
        </w:rPr>
      </w:pPr>
    </w:p>
    <w:sectPr w:rsidR="0070649D" w:rsidRPr="00C37A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40623"/>
    <w:multiLevelType w:val="multilevel"/>
    <w:tmpl w:val="46CE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AF5715"/>
    <w:multiLevelType w:val="multilevel"/>
    <w:tmpl w:val="EE8A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1B0D85"/>
    <w:multiLevelType w:val="multilevel"/>
    <w:tmpl w:val="BE240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66C"/>
    <w:rsid w:val="0062366C"/>
    <w:rsid w:val="0070649D"/>
    <w:rsid w:val="00816C3C"/>
    <w:rsid w:val="00C37AC3"/>
    <w:rsid w:val="00EE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7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C37AC3"/>
  </w:style>
  <w:style w:type="character" w:styleId="Hyperlink">
    <w:name w:val="Hyperlink"/>
    <w:basedOn w:val="DefaultParagraphFont"/>
    <w:uiPriority w:val="99"/>
    <w:unhideWhenUsed/>
    <w:rsid w:val="00C37AC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7AC3"/>
    <w:rPr>
      <w:b/>
      <w:bCs/>
    </w:rPr>
  </w:style>
  <w:style w:type="character" w:styleId="Emphasis">
    <w:name w:val="Emphasis"/>
    <w:basedOn w:val="DefaultParagraphFont"/>
    <w:uiPriority w:val="20"/>
    <w:qFormat/>
    <w:rsid w:val="00C37AC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7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C37AC3"/>
  </w:style>
  <w:style w:type="character" w:styleId="Hyperlink">
    <w:name w:val="Hyperlink"/>
    <w:basedOn w:val="DefaultParagraphFont"/>
    <w:uiPriority w:val="99"/>
    <w:unhideWhenUsed/>
    <w:rsid w:val="00C37AC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7AC3"/>
    <w:rPr>
      <w:b/>
      <w:bCs/>
    </w:rPr>
  </w:style>
  <w:style w:type="character" w:styleId="Emphasis">
    <w:name w:val="Emphasis"/>
    <w:basedOn w:val="DefaultParagraphFont"/>
    <w:uiPriority w:val="20"/>
    <w:qFormat/>
    <w:rsid w:val="00C37A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rary.thinkquest.org/10826/berlin.htm" TargetMode="External"/><Relationship Id="rId13" Type="http://schemas.openxmlformats.org/officeDocument/2006/relationships/hyperlink" Target="http://library.thinkquest.org/10826/rosenber.htm" TargetMode="External"/><Relationship Id="rId18" Type="http://schemas.openxmlformats.org/officeDocument/2006/relationships/hyperlink" Target="http://library.thinkquest.org/10826/berlin.htm" TargetMode="External"/><Relationship Id="rId26" Type="http://schemas.openxmlformats.org/officeDocument/2006/relationships/hyperlink" Target="http://library.thinkquest.org/10826/spacerac.ht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library.thinkquest.org/10826/berlin.htm" TargetMode="External"/><Relationship Id="rId7" Type="http://schemas.openxmlformats.org/officeDocument/2006/relationships/hyperlink" Target="http://library.thinkquest.org/10826/greek.htm" TargetMode="External"/><Relationship Id="rId12" Type="http://schemas.openxmlformats.org/officeDocument/2006/relationships/hyperlink" Target="http://library.thinkquest.org/10826/civil.htm" TargetMode="External"/><Relationship Id="rId17" Type="http://schemas.openxmlformats.org/officeDocument/2006/relationships/hyperlink" Target="http://library.thinkquest.org/10826/spacerac.htm" TargetMode="External"/><Relationship Id="rId25" Type="http://schemas.openxmlformats.org/officeDocument/2006/relationships/hyperlink" Target="http://library.thinkquest.org/10826/vietnam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library.thinkquest.org/10826/vietnam.htm" TargetMode="External"/><Relationship Id="rId20" Type="http://schemas.openxmlformats.org/officeDocument/2006/relationships/hyperlink" Target="http://library.thinkquest.org/10826/pigbay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library.thinkquest.org/10826/yalta.htm" TargetMode="External"/><Relationship Id="rId11" Type="http://schemas.openxmlformats.org/officeDocument/2006/relationships/hyperlink" Target="http://library.thinkquest.org/10826/korea.htm" TargetMode="External"/><Relationship Id="rId24" Type="http://schemas.openxmlformats.org/officeDocument/2006/relationships/hyperlink" Target="http://library.thinkquest.org/10826/cuba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ibrary.thinkquest.org/10826/kgb.htm" TargetMode="External"/><Relationship Id="rId23" Type="http://schemas.openxmlformats.org/officeDocument/2006/relationships/hyperlink" Target="http://library.thinkquest.org/10826/vietnam.ht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library.thinkquest.org/10826/berlin.htm" TargetMode="External"/><Relationship Id="rId19" Type="http://schemas.openxmlformats.org/officeDocument/2006/relationships/hyperlink" Target="http://www.snopes.com/disney/nikita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brary.thinkquest.org/10826/nato.htm" TargetMode="External"/><Relationship Id="rId14" Type="http://schemas.openxmlformats.org/officeDocument/2006/relationships/hyperlink" Target="http://library.thinkquest.org/10826/korea.htm" TargetMode="External"/><Relationship Id="rId22" Type="http://schemas.openxmlformats.org/officeDocument/2006/relationships/hyperlink" Target="http://library.thinkquest.org/10826/berlin.ht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2014-03-24T01:33:00Z</dcterms:created>
  <dcterms:modified xsi:type="dcterms:W3CDTF">2014-03-24T23:43:00Z</dcterms:modified>
</cp:coreProperties>
</file>