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0649D" w:rsidRDefault="002B3F89">
      <w:pPr>
        <w:rPr>
          <w:sz w:val="24"/>
          <w:lang w:val="en-US"/>
        </w:rPr>
      </w:pPr>
      <w:r>
        <w:rPr>
          <w:sz w:val="24"/>
          <w:lang w:val="en-US"/>
        </w:rPr>
        <w:t xml:space="preserve">Principles of criminal liability. </w:t>
      </w:r>
      <w:r w:rsidR="00B453A2">
        <w:rPr>
          <w:sz w:val="24"/>
          <w:lang w:val="en-US"/>
        </w:rPr>
        <w:t xml:space="preserve">                                                                                18/02/2014</w:t>
      </w:r>
    </w:p>
    <w:p w:rsidR="002B3F89" w:rsidRDefault="002B3F89">
      <w:pPr>
        <w:rPr>
          <w:sz w:val="24"/>
          <w:lang w:val="en-US"/>
        </w:rPr>
      </w:pPr>
      <w:r>
        <w:rPr>
          <w:sz w:val="24"/>
          <w:lang w:val="en-US"/>
        </w:rPr>
        <w:t>Crimes are punishable by the state offenders will be punished by the courts as a result of committing a crime.</w:t>
      </w:r>
    </w:p>
    <w:p w:rsidR="002B3F89" w:rsidRDefault="002B3F89">
      <w:pPr>
        <w:rPr>
          <w:sz w:val="24"/>
          <w:lang w:val="en-US"/>
        </w:rPr>
      </w:pPr>
      <w:r>
        <w:rPr>
          <w:sz w:val="24"/>
          <w:lang w:val="en-US"/>
        </w:rPr>
        <w:t>There are 5 principles of criminal liability:</w:t>
      </w:r>
    </w:p>
    <w:p w:rsidR="002B3F89" w:rsidRDefault="002B3F89" w:rsidP="002B3F89">
      <w:pPr>
        <w:pStyle w:val="ListParagraph"/>
        <w:numPr>
          <w:ilvl w:val="0"/>
          <w:numId w:val="1"/>
        </w:numPr>
        <w:rPr>
          <w:sz w:val="24"/>
          <w:lang w:val="en-US"/>
        </w:rPr>
      </w:pPr>
      <w:r>
        <w:rPr>
          <w:sz w:val="24"/>
          <w:lang w:val="en-US"/>
        </w:rPr>
        <w:t>The presumption of innocence: in any criminal case, it is common law rule that a person is presumed to be innocent until proven by the prosecution (the crown) in a court of law to be guilty.</w:t>
      </w:r>
    </w:p>
    <w:p w:rsidR="002B3F89" w:rsidRDefault="002B3F89" w:rsidP="002B3F89">
      <w:pPr>
        <w:pStyle w:val="ListParagraph"/>
        <w:numPr>
          <w:ilvl w:val="0"/>
          <w:numId w:val="1"/>
        </w:numPr>
        <w:rPr>
          <w:sz w:val="24"/>
          <w:lang w:val="en-US"/>
        </w:rPr>
      </w:pPr>
      <w:r>
        <w:rPr>
          <w:sz w:val="24"/>
          <w:lang w:val="en-US"/>
        </w:rPr>
        <w:t>The burden &amp; standard of proof: the duty of proving something in a court of law is known as the burden of proof. In criminal cases, this rests with the prosecution (the crown). The rule is that the guilt of the accused must be established beyond reasonable doubt. If all the prosecution can prove is that the accused is possibly guilty, or even probably guilty, that is not enough.</w:t>
      </w:r>
    </w:p>
    <w:p w:rsidR="002B3F89" w:rsidRDefault="002B3F89" w:rsidP="002B3F89">
      <w:pPr>
        <w:pStyle w:val="ListParagraph"/>
        <w:numPr>
          <w:ilvl w:val="0"/>
          <w:numId w:val="1"/>
        </w:numPr>
        <w:rPr>
          <w:sz w:val="24"/>
          <w:lang w:val="en-US"/>
        </w:rPr>
      </w:pPr>
      <w:r>
        <w:rPr>
          <w:sz w:val="24"/>
          <w:lang w:val="en-US"/>
        </w:rPr>
        <w:t xml:space="preserve">Elements of a crime: in nearly all crimes, two main </w:t>
      </w:r>
      <w:r w:rsidR="002A5867">
        <w:rPr>
          <w:sz w:val="24"/>
          <w:lang w:val="en-US"/>
        </w:rPr>
        <w:t xml:space="preserve">facts must be proved regarding the behavior of the accused. It </w:t>
      </w:r>
      <w:r w:rsidR="002A5867" w:rsidRPr="002A5867">
        <w:rPr>
          <w:sz w:val="24"/>
          <w:u w:val="single"/>
          <w:lang w:val="en-US"/>
        </w:rPr>
        <w:t>must</w:t>
      </w:r>
      <w:r w:rsidR="002A5867">
        <w:rPr>
          <w:sz w:val="24"/>
          <w:u w:val="single"/>
          <w:lang w:val="en-US"/>
        </w:rPr>
        <w:t xml:space="preserve"> </w:t>
      </w:r>
      <w:r w:rsidR="002A5867">
        <w:rPr>
          <w:sz w:val="24"/>
          <w:lang w:val="en-US"/>
        </w:rPr>
        <w:t xml:space="preserve">be proved that the accused was guilty of the act </w:t>
      </w:r>
      <w:proofErr w:type="spellStart"/>
      <w:r w:rsidR="002A5867">
        <w:rPr>
          <w:sz w:val="24"/>
          <w:lang w:val="en-US"/>
        </w:rPr>
        <w:t>actus</w:t>
      </w:r>
      <w:proofErr w:type="spellEnd"/>
      <w:r w:rsidR="002A5867">
        <w:rPr>
          <w:sz w:val="24"/>
          <w:lang w:val="en-US"/>
        </w:rPr>
        <w:t xml:space="preserve"> </w:t>
      </w:r>
      <w:proofErr w:type="gramStart"/>
      <w:r w:rsidR="002A5867">
        <w:rPr>
          <w:sz w:val="24"/>
          <w:lang w:val="en-US"/>
        </w:rPr>
        <w:t>reus</w:t>
      </w:r>
      <w:proofErr w:type="gramEnd"/>
      <w:r w:rsidR="002A5867">
        <w:rPr>
          <w:sz w:val="24"/>
          <w:lang w:val="en-US"/>
        </w:rPr>
        <w:t xml:space="preserve">- a wrongful act) and that he or she had means </w:t>
      </w:r>
      <w:proofErr w:type="spellStart"/>
      <w:r w:rsidR="002A5867">
        <w:rPr>
          <w:sz w:val="24"/>
          <w:lang w:val="en-US"/>
        </w:rPr>
        <w:t>rea</w:t>
      </w:r>
      <w:proofErr w:type="spellEnd"/>
      <w:r w:rsidR="002A5867">
        <w:rPr>
          <w:sz w:val="24"/>
          <w:lang w:val="en-US"/>
        </w:rPr>
        <w:t xml:space="preserve"> (a guilty mind).</w:t>
      </w:r>
    </w:p>
    <w:p w:rsidR="002A5867" w:rsidRDefault="002A5867" w:rsidP="002B3F89">
      <w:pPr>
        <w:pStyle w:val="ListParagraph"/>
        <w:numPr>
          <w:ilvl w:val="0"/>
          <w:numId w:val="1"/>
        </w:numPr>
        <w:rPr>
          <w:sz w:val="24"/>
          <w:lang w:val="en-US"/>
        </w:rPr>
      </w:pPr>
      <w:r>
        <w:rPr>
          <w:sz w:val="24"/>
          <w:lang w:val="en-US"/>
        </w:rPr>
        <w:t>Age: only children 10 years or older are liable for criminal actions.</w:t>
      </w:r>
    </w:p>
    <w:p w:rsidR="002A5867" w:rsidRDefault="002A5867" w:rsidP="002B3F89">
      <w:pPr>
        <w:pStyle w:val="ListParagraph"/>
        <w:numPr>
          <w:ilvl w:val="0"/>
          <w:numId w:val="1"/>
        </w:numPr>
        <w:rPr>
          <w:sz w:val="24"/>
          <w:lang w:val="en-US"/>
        </w:rPr>
      </w:pPr>
      <w:r>
        <w:rPr>
          <w:sz w:val="24"/>
          <w:lang w:val="en-US"/>
        </w:rPr>
        <w:t>Participants in the crime: under common law, anyone who helps plan a crime but is not actually involved/ present at its commission is known as accessory before the act. The person who commits the actual crime is the principle in the first degree and anyone that is present at the time assists in some way</w:t>
      </w:r>
      <w:r w:rsidR="00B453A2">
        <w:rPr>
          <w:sz w:val="24"/>
          <w:lang w:val="en-US"/>
        </w:rPr>
        <w:t xml:space="preserve"> is known as a principle in the second degre</w:t>
      </w:r>
      <w:bookmarkStart w:id="0" w:name="_GoBack"/>
      <w:bookmarkEnd w:id="0"/>
      <w:r w:rsidR="00B453A2">
        <w:rPr>
          <w:sz w:val="24"/>
          <w:lang w:val="en-US"/>
        </w:rPr>
        <w:t>e. A person helping the crime is committed is known as an accessory after the fact.</w:t>
      </w:r>
    </w:p>
    <w:p w:rsidR="00B453A2" w:rsidRDefault="00B453A2" w:rsidP="00B453A2">
      <w:pPr>
        <w:rPr>
          <w:sz w:val="24"/>
          <w:lang w:val="en-US"/>
        </w:rPr>
      </w:pPr>
      <w:r>
        <w:rPr>
          <w:sz w:val="24"/>
          <w:lang w:val="en-US"/>
        </w:rPr>
        <w:t xml:space="preserve">Prosecution- takes the accused to the court, their duty to prove that </w:t>
      </w:r>
      <w:proofErr w:type="gramStart"/>
      <w:r>
        <w:rPr>
          <w:sz w:val="24"/>
          <w:lang w:val="en-US"/>
        </w:rPr>
        <w:t>the is</w:t>
      </w:r>
      <w:proofErr w:type="gramEnd"/>
      <w:r>
        <w:rPr>
          <w:sz w:val="24"/>
          <w:lang w:val="en-US"/>
        </w:rPr>
        <w:t xml:space="preserve"> guilty over reasonable doubt.</w:t>
      </w:r>
    </w:p>
    <w:p w:rsidR="00B453A2" w:rsidRDefault="00B453A2" w:rsidP="00B453A2">
      <w:pPr>
        <w:rPr>
          <w:sz w:val="24"/>
          <w:lang w:val="en-US"/>
        </w:rPr>
      </w:pPr>
      <w:proofErr w:type="spellStart"/>
      <w:r>
        <w:rPr>
          <w:sz w:val="24"/>
          <w:lang w:val="en-US"/>
        </w:rPr>
        <w:t>Actus</w:t>
      </w:r>
      <w:proofErr w:type="spellEnd"/>
      <w:r>
        <w:rPr>
          <w:sz w:val="24"/>
          <w:lang w:val="en-US"/>
        </w:rPr>
        <w:t xml:space="preserve"> </w:t>
      </w:r>
      <w:proofErr w:type="gramStart"/>
      <w:r>
        <w:rPr>
          <w:sz w:val="24"/>
          <w:lang w:val="en-US"/>
        </w:rPr>
        <w:t>reus</w:t>
      </w:r>
      <w:proofErr w:type="gramEnd"/>
      <w:r>
        <w:rPr>
          <w:sz w:val="24"/>
          <w:lang w:val="en-US"/>
        </w:rPr>
        <w:t>- wrongful act.</w:t>
      </w:r>
    </w:p>
    <w:p w:rsidR="00B453A2" w:rsidRDefault="00B453A2" w:rsidP="00B453A2">
      <w:pPr>
        <w:rPr>
          <w:sz w:val="24"/>
          <w:lang w:val="en-US"/>
        </w:rPr>
      </w:pPr>
      <w:proofErr w:type="gramStart"/>
      <w:r>
        <w:rPr>
          <w:sz w:val="24"/>
          <w:lang w:val="en-US"/>
        </w:rPr>
        <w:t>Rea- guilty mind.</w:t>
      </w:r>
      <w:proofErr w:type="gramEnd"/>
    </w:p>
    <w:p w:rsidR="00B453A2" w:rsidRDefault="006B252F" w:rsidP="00B453A2">
      <w:pPr>
        <w:rPr>
          <w:sz w:val="24"/>
          <w:lang w:val="en-US"/>
        </w:rPr>
      </w:pPr>
      <w:proofErr w:type="gramStart"/>
      <w:r>
        <w:rPr>
          <w:sz w:val="24"/>
          <w:lang w:val="en-US"/>
        </w:rPr>
        <w:t>Accessory</w:t>
      </w:r>
      <w:r w:rsidR="003D2C67">
        <w:rPr>
          <w:sz w:val="24"/>
          <w:lang w:val="en-US"/>
        </w:rPr>
        <w:t>-</w:t>
      </w:r>
      <w:r w:rsidR="00484482">
        <w:rPr>
          <w:sz w:val="24"/>
          <w:lang w:val="en-US"/>
        </w:rPr>
        <w:t xml:space="preserve"> </w:t>
      </w:r>
      <w:r w:rsidR="003D2C67">
        <w:rPr>
          <w:sz w:val="24"/>
          <w:lang w:val="en-US"/>
        </w:rPr>
        <w:t>someone who assists you</w:t>
      </w:r>
      <w:r w:rsidR="00882E27">
        <w:rPr>
          <w:sz w:val="24"/>
          <w:lang w:val="en-US"/>
        </w:rPr>
        <w:t>.</w:t>
      </w:r>
      <w:proofErr w:type="gramEnd"/>
    </w:p>
    <w:p w:rsidR="00B453A2" w:rsidRDefault="00B453A2" w:rsidP="00B453A2">
      <w:pPr>
        <w:rPr>
          <w:sz w:val="24"/>
          <w:lang w:val="en-US"/>
        </w:rPr>
      </w:pPr>
    </w:p>
    <w:p w:rsidR="00B453A2" w:rsidRDefault="00B453A2" w:rsidP="00B453A2">
      <w:pPr>
        <w:rPr>
          <w:sz w:val="24"/>
          <w:lang w:val="en-US"/>
        </w:rPr>
      </w:pPr>
    </w:p>
    <w:p w:rsidR="00B453A2" w:rsidRDefault="00B453A2" w:rsidP="00B453A2">
      <w:pPr>
        <w:rPr>
          <w:sz w:val="24"/>
          <w:lang w:val="en-US"/>
        </w:rPr>
      </w:pPr>
    </w:p>
    <w:p w:rsidR="00B453A2" w:rsidRDefault="00B453A2" w:rsidP="00B453A2">
      <w:pPr>
        <w:rPr>
          <w:sz w:val="24"/>
          <w:lang w:val="en-US"/>
        </w:rPr>
      </w:pPr>
    </w:p>
    <w:p w:rsidR="00484482" w:rsidRDefault="00484482" w:rsidP="00B453A2">
      <w:pPr>
        <w:rPr>
          <w:sz w:val="24"/>
          <w:lang w:val="en-US"/>
        </w:rPr>
      </w:pPr>
    </w:p>
    <w:p w:rsidR="00484482" w:rsidRDefault="00484482" w:rsidP="00B453A2">
      <w:pPr>
        <w:rPr>
          <w:sz w:val="24"/>
          <w:lang w:val="en-US"/>
        </w:rPr>
      </w:pPr>
    </w:p>
    <w:p w:rsidR="00484482" w:rsidRDefault="00484482" w:rsidP="00B453A2">
      <w:pPr>
        <w:rPr>
          <w:sz w:val="24"/>
          <w:lang w:val="en-US"/>
        </w:rPr>
      </w:pPr>
    </w:p>
    <w:p w:rsidR="00C346FF" w:rsidRPr="00B453A2" w:rsidRDefault="00C346FF" w:rsidP="00B453A2">
      <w:pPr>
        <w:rPr>
          <w:sz w:val="24"/>
          <w:lang w:val="en-US"/>
        </w:rPr>
      </w:pPr>
      <w:r>
        <w:rPr>
          <w:noProof/>
          <w:lang w:eastAsia="en-AU"/>
        </w:rPr>
        <mc:AlternateContent>
          <mc:Choice Requires="wps">
            <w:drawing>
              <wp:anchor distT="0" distB="0" distL="114300" distR="114300" simplePos="0" relativeHeight="251659264" behindDoc="0" locked="0" layoutInCell="1" allowOverlap="1" wp14:anchorId="2391B73C" wp14:editId="282F2BE6">
                <wp:simplePos x="0" y="0"/>
                <wp:positionH relativeFrom="column">
                  <wp:posOffset>1146412</wp:posOffset>
                </wp:positionH>
                <wp:positionV relativeFrom="paragraph">
                  <wp:posOffset>-361665</wp:posOffset>
                </wp:positionV>
                <wp:extent cx="1828800" cy="600502"/>
                <wp:effectExtent l="0" t="0" r="0" b="9525"/>
                <wp:wrapNone/>
                <wp:docPr id="1" name="Text Box 1"/>
                <wp:cNvGraphicFramePr/>
                <a:graphic xmlns:a="http://schemas.openxmlformats.org/drawingml/2006/main">
                  <a:graphicData uri="http://schemas.microsoft.com/office/word/2010/wordprocessingShape">
                    <wps:wsp>
                      <wps:cNvSpPr txBox="1"/>
                      <wps:spPr>
                        <a:xfrm>
                          <a:off x="0" y="0"/>
                          <a:ext cx="1828800" cy="600502"/>
                        </a:xfrm>
                        <a:prstGeom prst="rect">
                          <a:avLst/>
                        </a:prstGeom>
                        <a:noFill/>
                        <a:ln>
                          <a:noFill/>
                        </a:ln>
                        <a:effectLst/>
                      </wps:spPr>
                      <wps:txbx>
                        <w:txbxContent>
                          <w:p w:rsidR="00484482" w:rsidRPr="00C346FF" w:rsidRDefault="00484482" w:rsidP="00C346FF">
                            <w:pPr>
                              <w:jc w:val="center"/>
                              <w:rPr>
                                <w:b/>
                                <w:caps/>
                                <w:sz w:val="72"/>
                                <w:szCs w:val="72"/>
                                <w:lang w:val="en-US"/>
                                <w14:reflection w14:blurRad="12700" w14:stA="28000" w14:stPos="0" w14:endA="0" w14:endPos="45000" w14:dist="1003" w14:dir="5400000" w14:fadeDir="5400000" w14:sx="100000" w14:sy="-100000" w14:kx="0" w14:ky="0" w14:algn="bl"/>
                                <w14:textOutline w14:w="9004"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r>
                              <w:rPr>
                                <w:b/>
                                <w:caps/>
                                <w:sz w:val="72"/>
                                <w:szCs w:val="72"/>
                                <w:lang w:val="en-US"/>
                                <w14:reflection w14:blurRad="12700" w14:stA="28000" w14:stPos="0" w14:endA="0" w14:endPos="45000" w14:dist="1003" w14:dir="5400000" w14:fadeDir="5400000" w14:sx="100000" w14:sy="-100000" w14:kx="0" w14:ky="0" w14:algn="bl"/>
                                <w14:textOutline w14:w="9004"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criminal case</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90.25pt;margin-top:-28.5pt;width:2in;height:47.3pt;z-index:251659264;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" filled="f" stroked="f">
                <v:fill o:detectmouseclick="t"/>
                <v:textbox>
                  <w:txbxContent>
                    <w:p w:rsidR="00484482" w:rsidRPr="00C346FF" w:rsidRDefault="00484482" w:rsidP="00C346FF">
                      <w:pPr>
                        <w:jc w:val="center"/>
                        <w:rPr>
                          <w:b/>
                          <w:caps/>
                          <w:sz w:val="72"/>
                          <w:szCs w:val="72"/>
                          <w:lang w:val="en-US"/>
                          <w14:reflection w14:blurRad="12700" w14:stA="28000" w14:stPos="0" w14:endA="0" w14:endPos="45000" w14:dist="1003" w14:dir="5400000" w14:fadeDir="5400000" w14:sx="100000" w14:sy="-100000" w14:kx="0" w14:ky="0" w14:algn="bl"/>
                          <w14:textOutline w14:w="9004"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r>
                        <w:rPr>
                          <w:b/>
                          <w:caps/>
                          <w:sz w:val="72"/>
                          <w:szCs w:val="72"/>
                          <w:lang w:val="en-US"/>
                          <w14:reflection w14:blurRad="12700" w14:stA="28000" w14:stPos="0" w14:endA="0" w14:endPos="45000" w14:dist="1003" w14:dir="5400000" w14:fadeDir="5400000" w14:sx="100000" w14:sy="-100000" w14:kx="0" w14:ky="0" w14:algn="bl"/>
                          <w14:textOutline w14:w="9004"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criminal case</w:t>
                      </w:r>
                    </w:p>
                  </w:txbxContent>
                </v:textbox>
              </v:shape>
            </w:pict>
          </mc:Fallback>
        </mc:AlternateContent>
      </w:r>
    </w:p>
    <w:sectPr w:rsidR="00C346FF" w:rsidRPr="00B453A2" w:rsidSect="00C346FF">
      <w:pgSz w:w="11906" w:h="16838"/>
      <w:pgMar w:top="1440" w:right="1440" w:bottom="1440" w:left="1440" w:header="708" w:footer="708" w:gutter="0"/>
      <w:pgBorders w:offsetFrom="page">
        <w:top w:val="thinThickSmallGap" w:sz="24" w:space="24" w:color="auto"/>
        <w:left w:val="thinThickSmallGap" w:sz="24" w:space="24" w:color="auto"/>
        <w:bottom w:val="thinThickSmallGap" w:sz="24" w:space="24" w:color="auto"/>
        <w:right w:val="thinThickSmallGap" w:sz="2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B1144A0"/>
    <w:multiLevelType w:val="hybridMultilevel"/>
    <w:tmpl w:val="E5E65E6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3F89"/>
    <w:rsid w:val="002A5867"/>
    <w:rsid w:val="002B3F89"/>
    <w:rsid w:val="003D2C67"/>
    <w:rsid w:val="004834BC"/>
    <w:rsid w:val="00484482"/>
    <w:rsid w:val="005B55C5"/>
    <w:rsid w:val="006B252F"/>
    <w:rsid w:val="0070649D"/>
    <w:rsid w:val="00816C3C"/>
    <w:rsid w:val="00882E27"/>
    <w:rsid w:val="00B453A2"/>
    <w:rsid w:val="00C346FF"/>
    <w:rsid w:val="00E94B6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B3F89"/>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B3F8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1488</TotalTime>
  <Pages>1</Pages>
  <Words>268</Words>
  <Characters>1532</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DEECD</Company>
  <LinksUpToDate>false</LinksUpToDate>
  <CharactersWithSpaces>1797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Poojitha SIVAKUMAR</dc:creator>
  <cp:lastModifiedBy>Poojitha SIVAKUMAR</cp:lastModifiedBy>
  <cp:revision>3</cp:revision>
  <dcterms:created xsi:type="dcterms:W3CDTF">2014-02-18T03:13:00Z</dcterms:created>
  <dcterms:modified xsi:type="dcterms:W3CDTF">2014-02-19T10:22:00Z</dcterms:modified>
</cp:coreProperties>
</file>