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62C" w:rsidRPr="006C062C" w:rsidRDefault="006C062C" w:rsidP="006C062C">
      <w:pPr>
        <w:pStyle w:val="Heading1"/>
        <w:spacing w:before="0"/>
        <w:rPr>
          <w:rFonts w:ascii="Georgia" w:hAnsi="Georgia"/>
          <w:b w:val="0"/>
          <w:bCs w:val="0"/>
          <w:color w:val="3E3E3E"/>
          <w:sz w:val="33"/>
          <w:szCs w:val="33"/>
        </w:rPr>
      </w:pPr>
      <w:r>
        <w:rPr>
          <w:rFonts w:ascii="Georgia" w:hAnsi="Georgia"/>
          <w:b w:val="0"/>
          <w:bCs w:val="0"/>
          <w:color w:val="3E3E3E"/>
          <w:sz w:val="33"/>
          <w:szCs w:val="33"/>
        </w:rPr>
        <w:t>Couple Charged in Daughter's Grape Soda Murder</w:t>
      </w:r>
    </w:p>
    <w:p w:rsidR="006C062C" w:rsidRDefault="006C062C" w:rsidP="006C062C">
      <w:pPr>
        <w:spacing w:after="0" w:line="240" w:lineRule="auto"/>
        <w:rPr>
          <w:rFonts w:ascii="Adobe Kaiti Std R" w:eastAsia="Adobe Kaiti Std R" w:hAnsi="Adobe Kaiti Std R" w:cs="Andalus"/>
          <w:color w:val="333333"/>
          <w:sz w:val="24"/>
          <w:szCs w:val="24"/>
          <w:shd w:val="clear" w:color="auto" w:fill="FFFFFF"/>
          <w:lang w:eastAsia="en-AU"/>
        </w:rPr>
      </w:pPr>
    </w:p>
    <w:p w:rsidR="006C062C" w:rsidRPr="006C062C" w:rsidRDefault="006C062C" w:rsidP="006C062C">
      <w:pPr>
        <w:spacing w:after="0" w:line="240" w:lineRule="auto"/>
        <w:rPr>
          <w:rFonts w:ascii="Adobe Kaiti Std R" w:eastAsia="Adobe Kaiti Std R" w:hAnsi="Adobe Kaiti Std R" w:cs="Andalus"/>
          <w:sz w:val="24"/>
          <w:szCs w:val="24"/>
          <w:lang w:eastAsia="en-AU"/>
        </w:rPr>
      </w:pPr>
      <w:r w:rsidRPr="006C062C">
        <w:rPr>
          <w:rFonts w:ascii="Adobe Kaiti Std R" w:eastAsia="Adobe Kaiti Std R" w:hAnsi="Adobe Kaiti Std R" w:cs="Andalus"/>
          <w:color w:val="333333"/>
          <w:sz w:val="24"/>
          <w:szCs w:val="24"/>
          <w:shd w:val="clear" w:color="auto" w:fill="FFFFFF"/>
          <w:lang w:eastAsia="en-AU"/>
        </w:rPr>
        <w:t xml:space="preserve">Two years after the parents of a 5-year-old Tennessee girl forced her to drink an excessive amount of grape soda as </w:t>
      </w:r>
      <w:r w:rsidR="005609C5" w:rsidRPr="006C062C">
        <w:rPr>
          <w:rFonts w:ascii="Adobe Kaiti Std R" w:eastAsia="Adobe Kaiti Std R" w:hAnsi="Adobe Kaiti Std R" w:cs="Andalus"/>
          <w:color w:val="333333"/>
          <w:sz w:val="24"/>
          <w:szCs w:val="24"/>
          <w:shd w:val="clear" w:color="auto" w:fill="FFFFFF"/>
          <w:lang w:eastAsia="en-AU"/>
        </w:rPr>
        <w:t>punishment;</w:t>
      </w:r>
      <w:r w:rsidRPr="006C062C">
        <w:rPr>
          <w:rFonts w:ascii="Adobe Kaiti Std R" w:eastAsia="Adobe Kaiti Std R" w:hAnsi="Adobe Kaiti Std R" w:cs="Andalus"/>
          <w:color w:val="333333"/>
          <w:sz w:val="24"/>
          <w:szCs w:val="24"/>
          <w:shd w:val="clear" w:color="auto" w:fill="FFFFFF"/>
          <w:lang w:eastAsia="en-AU"/>
        </w:rPr>
        <w:t xml:space="preserve"> they have been charged with her murder. Randall Vaughn, 41, and his wife Mary-Lee Vaughn, 58, have been charged with first-degree murder in the death of his daughter, Alexa Linboom.</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They have also been charged with two counts of aggravated child neglect and aggravated child abuse.</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On January 1, 2012, the Vaughns allegedly forced the man's daughter, A</w:t>
      </w:r>
      <w:r w:rsidR="005609C5">
        <w:rPr>
          <w:rFonts w:ascii="Adobe Kaiti Std R" w:eastAsia="Adobe Kaiti Std R" w:hAnsi="Adobe Kaiti Std R" w:cs="Andalus"/>
          <w:color w:val="333333"/>
          <w:sz w:val="24"/>
          <w:szCs w:val="24"/>
          <w:lang w:eastAsia="en-AU"/>
        </w:rPr>
        <w:t>lexa Linboom, to drink 2.4 litre</w:t>
      </w:r>
      <w:r w:rsidRPr="006C062C">
        <w:rPr>
          <w:rFonts w:ascii="Adobe Kaiti Std R" w:eastAsia="Adobe Kaiti Std R" w:hAnsi="Adobe Kaiti Std R" w:cs="Andalus"/>
          <w:color w:val="333333"/>
          <w:sz w:val="24"/>
          <w:szCs w:val="24"/>
          <w:lang w:eastAsia="en-AU"/>
        </w:rPr>
        <w:t>s of grape soda and water within two hours as punishment for her drinking her stepmother's soda, according to the Hawkins County Sheriff's Office.</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The excessive fluid caused the child to urinate on herself, vomit and clinch her hands. She was then fed oatmeal. About two to three hours later, the Vaughns brought the child to the emergency room because she had turned blue and was nonresponsive.</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According to reports, the couple told the hospital staff that Alexa had been sitting up in the car playing patty-cake while in route to the hospital.</w:t>
      </w:r>
    </w:p>
    <w:p w:rsidR="006C062C" w:rsidRPr="006C062C" w:rsidRDefault="006C062C" w:rsidP="006C062C">
      <w:pPr>
        <w:shd w:val="clear" w:color="auto" w:fill="FFFFFF"/>
        <w:spacing w:before="360" w:after="360" w:line="270" w:lineRule="atLeast"/>
        <w:outlineLvl w:val="2"/>
        <w:rPr>
          <w:rFonts w:ascii="Adobe Kaiti Std R" w:eastAsia="Adobe Kaiti Std R" w:hAnsi="Adobe Kaiti Std R" w:cs="Andalus"/>
          <w:b/>
          <w:bCs/>
          <w:color w:val="333333"/>
          <w:sz w:val="24"/>
          <w:szCs w:val="24"/>
          <w:lang w:eastAsia="en-AU"/>
        </w:rPr>
      </w:pPr>
      <w:r w:rsidRPr="006C062C">
        <w:rPr>
          <w:rFonts w:ascii="Adobe Kaiti Std R" w:eastAsia="Adobe Kaiti Std R" w:hAnsi="Adobe Kaiti Std R" w:cs="Andalus"/>
          <w:b/>
          <w:bCs/>
          <w:color w:val="333333"/>
          <w:sz w:val="24"/>
          <w:szCs w:val="24"/>
          <w:lang w:eastAsia="en-AU"/>
        </w:rPr>
        <w:t>Acute Fluid Intoxication</w:t>
      </w:r>
    </w:p>
    <w:p w:rsidR="006C062C" w:rsidRPr="006C062C" w:rsidRDefault="006C062C" w:rsidP="006C062C">
      <w:pPr>
        <w:spacing w:after="0" w:line="240" w:lineRule="auto"/>
        <w:rPr>
          <w:rFonts w:ascii="Adobe Kaiti Std R" w:eastAsia="Adobe Kaiti Std R" w:hAnsi="Adobe Kaiti Std R" w:cs="Andalus"/>
          <w:sz w:val="24"/>
          <w:szCs w:val="24"/>
          <w:lang w:eastAsia="en-AU"/>
        </w:rPr>
      </w:pPr>
      <w:r w:rsidRPr="006C062C">
        <w:rPr>
          <w:rFonts w:ascii="Adobe Kaiti Std R" w:eastAsia="Adobe Kaiti Std R" w:hAnsi="Adobe Kaiti Std R" w:cs="Andalus"/>
          <w:color w:val="333333"/>
          <w:sz w:val="24"/>
          <w:szCs w:val="24"/>
          <w:shd w:val="clear" w:color="auto" w:fill="FFFFFF"/>
          <w:lang w:eastAsia="en-AU"/>
        </w:rPr>
        <w:t>Doctors determined that Alexa had no brain activity. Within two days she was dead. An autopsy report released in July 2013 said her death was due to acute fluid and water intoxication which caused her brain to swell and rupture.</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The investigation into Alexa's death has gone on for two years. District Attorney General Berkeley Bell told reporters that the Vaughns also failed to take care of the child once she was injured.</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"Our position is it was a matter of several hours, after the child started exhibiting serious symptoms, after the child was screaming out in pain, went into a paralyzed</w:t>
      </w:r>
      <w:bookmarkStart w:id="0" w:name="_GoBack"/>
      <w:bookmarkEnd w:id="0"/>
      <w:r w:rsidRPr="006C062C">
        <w:rPr>
          <w:rFonts w:ascii="Adobe Kaiti Std R" w:eastAsia="Adobe Kaiti Std R" w:hAnsi="Adobe Kaiti Std R" w:cs="Andalus"/>
          <w:color w:val="333333"/>
          <w:sz w:val="24"/>
          <w:szCs w:val="24"/>
          <w:lang w:eastAsia="en-AU"/>
        </w:rPr>
        <w:t xml:space="preserve"> state, and became unconscious." said Bell.</w:t>
      </w:r>
    </w:p>
    <w:p w:rsidR="006C062C" w:rsidRPr="006C062C" w:rsidRDefault="006C062C" w:rsidP="006C062C">
      <w:pPr>
        <w:shd w:val="clear" w:color="auto" w:fill="FFFFFF"/>
        <w:spacing w:before="360" w:after="360" w:line="270" w:lineRule="atLeast"/>
        <w:outlineLvl w:val="2"/>
        <w:rPr>
          <w:rFonts w:ascii="Adobe Kaiti Std R" w:eastAsia="Adobe Kaiti Std R" w:hAnsi="Adobe Kaiti Std R" w:cs="Andalus"/>
          <w:b/>
          <w:bCs/>
          <w:color w:val="333333"/>
          <w:sz w:val="24"/>
          <w:szCs w:val="24"/>
          <w:lang w:eastAsia="en-AU"/>
        </w:rPr>
      </w:pPr>
      <w:r w:rsidRPr="006C062C">
        <w:rPr>
          <w:rFonts w:ascii="Adobe Kaiti Std R" w:eastAsia="Adobe Kaiti Std R" w:hAnsi="Adobe Kaiti Std R" w:cs="Andalus"/>
          <w:b/>
          <w:bCs/>
          <w:color w:val="333333"/>
          <w:sz w:val="24"/>
          <w:szCs w:val="24"/>
          <w:lang w:eastAsia="en-AU"/>
        </w:rPr>
        <w:t>Neglected in Previous Home</w:t>
      </w:r>
    </w:p>
    <w:p w:rsidR="006C062C" w:rsidRPr="006C062C" w:rsidRDefault="006C062C" w:rsidP="006C062C">
      <w:pPr>
        <w:spacing w:after="0" w:line="240" w:lineRule="auto"/>
        <w:rPr>
          <w:rFonts w:ascii="Adobe Kaiti Std R" w:eastAsia="Adobe Kaiti Std R" w:hAnsi="Adobe Kaiti Std R" w:cs="Andalus"/>
          <w:sz w:val="24"/>
          <w:szCs w:val="24"/>
          <w:lang w:eastAsia="en-AU"/>
        </w:rPr>
      </w:pPr>
      <w:r w:rsidRPr="006C062C">
        <w:rPr>
          <w:rFonts w:ascii="Adobe Kaiti Std R" w:eastAsia="Adobe Kaiti Std R" w:hAnsi="Adobe Kaiti Std R" w:cs="Andalus"/>
          <w:color w:val="333333"/>
          <w:sz w:val="24"/>
          <w:szCs w:val="24"/>
          <w:shd w:val="clear" w:color="auto" w:fill="FFFFFF"/>
          <w:lang w:eastAsia="en-AU"/>
        </w:rPr>
        <w:lastRenderedPageBreak/>
        <w:t>Three months before her death, Alexa had moved in with her father in Tennessee due to allegations that she was being neglected where she was living.</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In February 2013, the five other children living with the Vaughns were placed in the care of the Tennessee Department of Child Services.</w:t>
      </w:r>
    </w:p>
    <w:p w:rsidR="006C062C" w:rsidRPr="006C062C" w:rsidRDefault="006C062C" w:rsidP="006C062C">
      <w:pPr>
        <w:shd w:val="clear" w:color="auto" w:fill="FFFFFF"/>
        <w:spacing w:before="240" w:after="240" w:line="270" w:lineRule="atLeast"/>
        <w:rPr>
          <w:rFonts w:ascii="Adobe Kaiti Std R" w:eastAsia="Adobe Kaiti Std R" w:hAnsi="Adobe Kaiti Std R" w:cs="Andalus"/>
          <w:color w:val="333333"/>
          <w:sz w:val="24"/>
          <w:szCs w:val="24"/>
          <w:lang w:eastAsia="en-AU"/>
        </w:rPr>
      </w:pPr>
      <w:r w:rsidRPr="006C062C">
        <w:rPr>
          <w:rFonts w:ascii="Adobe Kaiti Std R" w:eastAsia="Adobe Kaiti Std R" w:hAnsi="Adobe Kaiti Std R" w:cs="Andalus"/>
          <w:color w:val="333333"/>
          <w:sz w:val="24"/>
          <w:szCs w:val="24"/>
          <w:lang w:eastAsia="en-AU"/>
        </w:rPr>
        <w:t>The Vaughns have pleaded not guilty. They are both being held in custody on $500,000 bonds.</w:t>
      </w:r>
    </w:p>
    <w:p w:rsidR="00302485" w:rsidRDefault="00302485">
      <w:pPr>
        <w:rPr>
          <w:rFonts w:ascii="Adobe Kaiti Std R" w:eastAsia="Adobe Kaiti Std R" w:hAnsi="Adobe Kaiti Std R" w:cs="Andalus"/>
          <w:sz w:val="24"/>
          <w:szCs w:val="24"/>
        </w:rPr>
      </w:pPr>
    </w:p>
    <w:p w:rsidR="006C062C" w:rsidRPr="008E1BA7" w:rsidRDefault="006C062C">
      <w:pPr>
        <w:rPr>
          <w:rFonts w:ascii="Adobe Kaiti Std R" w:eastAsia="Adobe Kaiti Std R" w:hAnsi="Adobe Kaiti Std R" w:cs="Andalus"/>
          <w:color w:val="FF0000"/>
          <w:sz w:val="24"/>
          <w:szCs w:val="24"/>
        </w:rPr>
      </w:pPr>
      <w:r w:rsidRPr="008E1BA7">
        <w:rPr>
          <w:rFonts w:ascii="Adobe Kaiti Std R" w:eastAsia="Adobe Kaiti Std R" w:hAnsi="Adobe Kaiti Std R" w:cs="Andalus"/>
          <w:color w:val="FF0000"/>
          <w:sz w:val="24"/>
          <w:szCs w:val="24"/>
        </w:rPr>
        <w:t>QUESTIONS:</w:t>
      </w:r>
    </w:p>
    <w:p w:rsidR="006C062C" w:rsidRDefault="006C062C" w:rsidP="006C062C">
      <w:pPr>
        <w:pStyle w:val="ListParagraph"/>
        <w:numPr>
          <w:ilvl w:val="0"/>
          <w:numId w:val="1"/>
        </w:numPr>
        <w:rPr>
          <w:rFonts w:ascii="Adobe Kaiti Std R" w:eastAsia="Adobe Kaiti Std R" w:hAnsi="Adobe Kaiti Std R" w:cs="Andalus"/>
          <w:color w:val="FF0000"/>
          <w:sz w:val="24"/>
          <w:szCs w:val="24"/>
        </w:rPr>
      </w:pPr>
      <w:r w:rsidRPr="008E1BA7">
        <w:rPr>
          <w:rFonts w:ascii="Adobe Kaiti Std R" w:eastAsia="Adobe Kaiti Std R" w:hAnsi="Adobe Kaiti Std R" w:cs="Andalus"/>
          <w:color w:val="FF0000"/>
          <w:sz w:val="24"/>
          <w:szCs w:val="24"/>
        </w:rPr>
        <w:t xml:space="preserve">Choose a case study </w:t>
      </w:r>
    </w:p>
    <w:p w:rsidR="005609C5" w:rsidRPr="005609C5" w:rsidRDefault="005609C5" w:rsidP="005609C5">
      <w:pPr>
        <w:pStyle w:val="ListParagraph"/>
        <w:rPr>
          <w:rFonts w:ascii="Adobe Kaiti Std R" w:eastAsia="Adobe Kaiti Std R" w:hAnsi="Adobe Kaiti Std R" w:cs="Andalus"/>
          <w:sz w:val="24"/>
          <w:szCs w:val="24"/>
        </w:rPr>
      </w:pPr>
      <w:r>
        <w:rPr>
          <w:rFonts w:ascii="Adobe Kaiti Std R" w:eastAsia="Adobe Kaiti Std R" w:hAnsi="Adobe Kaiti Std R" w:cs="Andalus"/>
          <w:sz w:val="24"/>
          <w:szCs w:val="24"/>
        </w:rPr>
        <w:t>As of Above.</w:t>
      </w:r>
    </w:p>
    <w:p w:rsidR="006C062C" w:rsidRDefault="006C062C" w:rsidP="006C062C">
      <w:pPr>
        <w:pStyle w:val="ListParagraph"/>
        <w:numPr>
          <w:ilvl w:val="0"/>
          <w:numId w:val="1"/>
        </w:numPr>
        <w:rPr>
          <w:rFonts w:ascii="Adobe Kaiti Std R" w:eastAsia="Adobe Kaiti Std R" w:hAnsi="Adobe Kaiti Std R" w:cs="Andalus"/>
          <w:color w:val="FF0000"/>
          <w:sz w:val="24"/>
          <w:szCs w:val="24"/>
        </w:rPr>
      </w:pPr>
      <w:r w:rsidRPr="008E1BA7">
        <w:rPr>
          <w:rFonts w:ascii="Adobe Kaiti Std R" w:eastAsia="Adobe Kaiti Std R" w:hAnsi="Adobe Kaiti Std R" w:cs="Andalus"/>
          <w:color w:val="FF0000"/>
          <w:sz w:val="24"/>
          <w:szCs w:val="24"/>
        </w:rPr>
        <w:t>Using your case study and with reference to the elements of unlawful homicide explain why this is a case of unlawful homicide?</w:t>
      </w:r>
    </w:p>
    <w:p w:rsidR="005609C5" w:rsidRPr="008E1BA7" w:rsidRDefault="005609C5" w:rsidP="005609C5">
      <w:pPr>
        <w:pStyle w:val="ListParagraph"/>
        <w:rPr>
          <w:rFonts w:ascii="Adobe Kaiti Std R" w:eastAsia="Adobe Kaiti Std R" w:hAnsi="Adobe Kaiti Std R" w:cs="Andalus"/>
          <w:color w:val="FF0000"/>
          <w:sz w:val="24"/>
          <w:szCs w:val="24"/>
        </w:rPr>
      </w:pPr>
      <w:r w:rsidRPr="006C062C">
        <w:rPr>
          <w:rFonts w:ascii="Adobe Kaiti Std R" w:eastAsia="Adobe Kaiti Std R" w:hAnsi="Adobe Kaiti Std R" w:cs="Andalus"/>
          <w:color w:val="333333"/>
          <w:sz w:val="24"/>
          <w:szCs w:val="24"/>
          <w:shd w:val="clear" w:color="auto" w:fill="FFFFFF"/>
          <w:lang w:eastAsia="en-AU"/>
        </w:rPr>
        <w:t xml:space="preserve">Two years after the parents of a 5-year-old Tennessee girl forced her to drink an excessive amount of grape soda as </w:t>
      </w:r>
      <w:r w:rsidRPr="006C062C">
        <w:rPr>
          <w:rFonts w:ascii="Adobe Kaiti Std R" w:eastAsia="Adobe Kaiti Std R" w:hAnsi="Adobe Kaiti Std R" w:cs="Andalus"/>
          <w:color w:val="333333"/>
          <w:sz w:val="24"/>
          <w:szCs w:val="24"/>
          <w:shd w:val="clear" w:color="auto" w:fill="FFFFFF"/>
          <w:lang w:eastAsia="en-AU"/>
        </w:rPr>
        <w:t>punishment;</w:t>
      </w:r>
      <w:r w:rsidRPr="006C062C">
        <w:rPr>
          <w:rFonts w:ascii="Adobe Kaiti Std R" w:eastAsia="Adobe Kaiti Std R" w:hAnsi="Adobe Kaiti Std R" w:cs="Andalus"/>
          <w:color w:val="333333"/>
          <w:sz w:val="24"/>
          <w:szCs w:val="24"/>
          <w:shd w:val="clear" w:color="auto" w:fill="FFFFFF"/>
          <w:lang w:eastAsia="en-AU"/>
        </w:rPr>
        <w:t xml:space="preserve"> they have been charged with her murder.</w:t>
      </w:r>
    </w:p>
    <w:p w:rsidR="006C062C" w:rsidRPr="008E1BA7" w:rsidRDefault="006C062C" w:rsidP="006C062C">
      <w:pPr>
        <w:pStyle w:val="ListParagraph"/>
        <w:numPr>
          <w:ilvl w:val="0"/>
          <w:numId w:val="1"/>
        </w:numPr>
        <w:rPr>
          <w:rFonts w:ascii="Adobe Kaiti Std R" w:eastAsia="Adobe Kaiti Std R" w:hAnsi="Adobe Kaiti Std R" w:cs="Andalus"/>
          <w:color w:val="FF0000"/>
          <w:sz w:val="24"/>
          <w:szCs w:val="24"/>
        </w:rPr>
      </w:pPr>
      <w:r w:rsidRPr="008E1BA7">
        <w:rPr>
          <w:rFonts w:ascii="Adobe Kaiti Std R" w:eastAsia="Adobe Kaiti Std R" w:hAnsi="Adobe Kaiti Std R" w:cs="Andalus"/>
          <w:color w:val="FF0000"/>
          <w:sz w:val="24"/>
          <w:szCs w:val="24"/>
        </w:rPr>
        <w:t>What crime was the offender charged with and why?</w:t>
      </w:r>
    </w:p>
    <w:p w:rsidR="008E1BA7" w:rsidRDefault="008E1BA7" w:rsidP="008E1BA7">
      <w:pPr>
        <w:ind w:left="720"/>
        <w:rPr>
          <w:rFonts w:ascii="Adobe Kaiti Std R" w:eastAsia="Adobe Kaiti Std R" w:hAnsi="Adobe Kaiti Std R" w:cs="Andalus"/>
          <w:color w:val="333333"/>
          <w:sz w:val="24"/>
          <w:szCs w:val="24"/>
          <w:shd w:val="clear" w:color="auto" w:fill="FFFFFF"/>
          <w:lang w:eastAsia="en-AU"/>
        </w:rPr>
      </w:pPr>
      <w:r>
        <w:rPr>
          <w:rFonts w:ascii="Adobe Kaiti Std R" w:eastAsia="Adobe Kaiti Std R" w:hAnsi="Adobe Kaiti Std R" w:cs="Andalus"/>
          <w:sz w:val="24"/>
          <w:szCs w:val="24"/>
        </w:rPr>
        <w:t>They have been charged with first- degree murder in the death of his daughter.</w:t>
      </w:r>
    </w:p>
    <w:p w:rsidR="006C062C" w:rsidRDefault="008E1BA7" w:rsidP="008E1BA7">
      <w:pPr>
        <w:pStyle w:val="ListParagraph"/>
        <w:numPr>
          <w:ilvl w:val="0"/>
          <w:numId w:val="1"/>
        </w:numPr>
        <w:rPr>
          <w:rFonts w:ascii="Adobe Kaiti Std R" w:eastAsia="Adobe Kaiti Std R" w:hAnsi="Adobe Kaiti Std R" w:cs="Andalus"/>
          <w:color w:val="FF0000"/>
          <w:sz w:val="24"/>
          <w:szCs w:val="24"/>
        </w:rPr>
      </w:pPr>
      <w:r w:rsidRPr="008E1BA7">
        <w:rPr>
          <w:rFonts w:ascii="Adobe Kaiti Std R" w:eastAsia="Adobe Kaiti Std R" w:hAnsi="Adobe Kaiti Std R" w:cs="Andalus"/>
          <w:color w:val="FF0000"/>
          <w:sz w:val="24"/>
          <w:szCs w:val="24"/>
        </w:rPr>
        <w:t xml:space="preserve"> </w:t>
      </w:r>
      <w:r w:rsidR="006C062C" w:rsidRPr="008E1BA7">
        <w:rPr>
          <w:rFonts w:ascii="Adobe Kaiti Std R" w:eastAsia="Adobe Kaiti Std R" w:hAnsi="Adobe Kaiti Std R" w:cs="Andalus"/>
          <w:color w:val="FF0000"/>
          <w:sz w:val="24"/>
          <w:szCs w:val="24"/>
        </w:rPr>
        <w:t>What was the outcome of the case? Do you agree with it?</w:t>
      </w:r>
    </w:p>
    <w:p w:rsidR="005609C5" w:rsidRPr="005609C5" w:rsidRDefault="005609C5" w:rsidP="005609C5">
      <w:pPr>
        <w:pStyle w:val="ListParagraph"/>
        <w:shd w:val="clear" w:color="auto" w:fill="FFFFFF"/>
        <w:spacing w:before="240" w:after="240" w:line="270" w:lineRule="atLeast"/>
        <w:rPr>
          <w:rFonts w:ascii="Adobe Kaiti Std R" w:eastAsia="Adobe Kaiti Std R" w:hAnsi="Adobe Kaiti Std R" w:cs="Andalus"/>
          <w:color w:val="333333"/>
          <w:sz w:val="24"/>
          <w:szCs w:val="24"/>
          <w:lang w:eastAsia="en-AU"/>
        </w:rPr>
      </w:pPr>
      <w:r>
        <w:rPr>
          <w:rFonts w:ascii="Adobe Kaiti Std R" w:eastAsia="Adobe Kaiti Std R" w:hAnsi="Adobe Kaiti Std R" w:cs="Andalus"/>
          <w:color w:val="333333"/>
          <w:sz w:val="24"/>
          <w:szCs w:val="24"/>
          <w:lang w:eastAsia="en-AU"/>
        </w:rPr>
        <w:t xml:space="preserve">They were charged with murder because they knew what they were doing was wrong and unlawful. </w:t>
      </w:r>
      <w:r w:rsidRPr="005609C5">
        <w:rPr>
          <w:rFonts w:ascii="Adobe Kaiti Std R" w:eastAsia="Adobe Kaiti Std R" w:hAnsi="Adobe Kaiti Std R" w:cs="Andalus"/>
          <w:color w:val="333333"/>
          <w:sz w:val="24"/>
          <w:szCs w:val="24"/>
          <w:lang w:eastAsia="en-AU"/>
        </w:rPr>
        <w:t>They are both being held in custody on $500,000 bonds</w:t>
      </w:r>
      <w:r>
        <w:rPr>
          <w:rFonts w:ascii="Adobe Kaiti Std R" w:eastAsia="Adobe Kaiti Std R" w:hAnsi="Adobe Kaiti Std R" w:cs="Andalus"/>
          <w:color w:val="333333"/>
          <w:sz w:val="24"/>
          <w:szCs w:val="24"/>
          <w:lang w:eastAsia="en-AU"/>
        </w:rPr>
        <w:t xml:space="preserve">. </w:t>
      </w:r>
      <w:r w:rsidRPr="005609C5">
        <w:rPr>
          <w:rFonts w:ascii="Adobe Kaiti Std R" w:eastAsia="Adobe Kaiti Std R" w:hAnsi="Adobe Kaiti Std R" w:cs="Andalus"/>
          <w:sz w:val="24"/>
          <w:szCs w:val="24"/>
        </w:rPr>
        <w:t>I do agree with the outcome because it was a fair judgement.</w:t>
      </w:r>
    </w:p>
    <w:sectPr w:rsidR="005609C5" w:rsidRPr="00560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dobe Kaiti Std R">
    <w:panose1 w:val="00000000000000000000"/>
    <w:charset w:val="80"/>
    <w:family w:val="roman"/>
    <w:notTrueType/>
    <w:pitch w:val="variable"/>
    <w:sig w:usb0="00000207" w:usb1="0A0F1810" w:usb2="00000016" w:usb3="00000000" w:csb0="00060007" w:csb1="00000000"/>
  </w:font>
  <w:font w:name="Andalus">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956EB"/>
    <w:multiLevelType w:val="hybridMultilevel"/>
    <w:tmpl w:val="A45E4B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62C"/>
    <w:rsid w:val="00302485"/>
    <w:rsid w:val="005609C5"/>
    <w:rsid w:val="006C062C"/>
    <w:rsid w:val="008E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06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C062C"/>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062C"/>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6C062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6C062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C06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06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C062C"/>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062C"/>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6C062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6C062C"/>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C0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609007">
      <w:bodyDiv w:val="1"/>
      <w:marLeft w:val="0"/>
      <w:marRight w:val="0"/>
      <w:marTop w:val="0"/>
      <w:marBottom w:val="0"/>
      <w:divBdr>
        <w:top w:val="none" w:sz="0" w:space="0" w:color="auto"/>
        <w:left w:val="none" w:sz="0" w:space="0" w:color="auto"/>
        <w:bottom w:val="none" w:sz="0" w:space="0" w:color="auto"/>
        <w:right w:val="none" w:sz="0" w:space="0" w:color="auto"/>
      </w:divBdr>
    </w:div>
    <w:div w:id="123295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 Jawadi</dc:creator>
  <cp:lastModifiedBy>Poojitha SIVAKUMAR</cp:lastModifiedBy>
  <cp:revision>2</cp:revision>
  <dcterms:created xsi:type="dcterms:W3CDTF">2014-02-17T00:27:00Z</dcterms:created>
  <dcterms:modified xsi:type="dcterms:W3CDTF">2014-02-18T03:08:00Z</dcterms:modified>
</cp:coreProperties>
</file>