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5447C3" w:rsidRDefault="005447C3">
      <w:pPr>
        <w:rPr>
          <w:rFonts w:ascii="Adobe Heiti Std R" w:eastAsia="Adobe Heiti Std R" w:hAnsi="Adobe Heiti Std R"/>
          <w:sz w:val="27"/>
          <w:szCs w:val="27"/>
          <w:lang w:val="en-US"/>
        </w:rPr>
      </w:pPr>
      <w:r w:rsidRPr="005447C3">
        <w:rPr>
          <w:rFonts w:ascii="Adobe Heiti Std R" w:eastAsia="Adobe Heiti Std R" w:hAnsi="Adobe Heiti Std R"/>
          <w:sz w:val="27"/>
          <w:szCs w:val="27"/>
          <w:lang w:val="en-US"/>
        </w:rPr>
        <w:t xml:space="preserve">Chapter 4- Cell replication </w:t>
      </w:r>
    </w:p>
    <w:p w:rsidR="005447C3" w:rsidRPr="005447C3" w:rsidRDefault="005447C3" w:rsidP="005447C3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 w:rsidRPr="005447C3">
        <w:rPr>
          <w:rFonts w:ascii="Adobe Heiti Std R" w:eastAsia="Adobe Heiti Std R" w:hAnsi="Adobe Heiti Std R"/>
          <w:sz w:val="27"/>
          <w:szCs w:val="27"/>
          <w:lang w:val="en-US"/>
        </w:rPr>
        <w:t>What is the genetic material of eukaryotes?</w:t>
      </w:r>
    </w:p>
    <w:p w:rsidR="005447C3" w:rsidRDefault="005447C3">
      <w:pPr>
        <w:rPr>
          <w:rFonts w:ascii="Adobe Heiti Std R" w:eastAsia="Adobe Heiti Std R" w:hAnsi="Adobe Heiti Std R"/>
          <w:sz w:val="27"/>
          <w:szCs w:val="27"/>
          <w:lang w:val="en-US"/>
        </w:rPr>
      </w:pPr>
      <w:r w:rsidRPr="005447C3">
        <w:rPr>
          <w:rFonts w:ascii="Adobe Heiti Std R" w:eastAsia="Adobe Heiti Std R" w:hAnsi="Adobe Heiti Std R"/>
          <w:sz w:val="27"/>
          <w:szCs w:val="27"/>
          <w:lang w:val="en-US"/>
        </w:rPr>
        <w:t>The genetic material of eukaryotes is deoxyribonucleic acid (DNA)</w:t>
      </w:r>
      <w:r>
        <w:rPr>
          <w:rFonts w:ascii="Adobe Heiti Std R" w:eastAsia="Adobe Heiti Std R" w:hAnsi="Adobe Heiti Std R"/>
          <w:sz w:val="27"/>
          <w:szCs w:val="27"/>
          <w:lang w:val="en-US"/>
        </w:rPr>
        <w:t>.</w:t>
      </w:r>
    </w:p>
    <w:p w:rsidR="005447C3" w:rsidRDefault="005447C3" w:rsidP="005447C3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What are the phases of the cell cycle and what events occur at each phase?</w:t>
      </w:r>
    </w:p>
    <w:p w:rsidR="005447C3" w:rsidRPr="005447C3" w:rsidRDefault="005447C3" w:rsidP="005447C3">
      <w:p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The phases of the cell cycle are:</w:t>
      </w:r>
    </w:p>
    <w:p w:rsidR="005447C3" w:rsidRDefault="005447C3" w:rsidP="005447C3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Interphase: during interphase, the nucleus is well defined and chromosomes are not visible. (Is it during that the nuclear DNA replicates)</w:t>
      </w:r>
    </w:p>
    <w:p w:rsidR="005447C3" w:rsidRDefault="005447C3" w:rsidP="005447C3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Prophase</w:t>
      </w:r>
      <w:r w:rsidR="006F6FD7">
        <w:rPr>
          <w:rFonts w:ascii="Adobe Heiti Std R" w:eastAsia="Adobe Heiti Std R" w:hAnsi="Adobe Heiti Std R"/>
          <w:sz w:val="27"/>
          <w:szCs w:val="27"/>
          <w:lang w:val="en-US"/>
        </w:rPr>
        <w:t>: double stranded chromosomes held together at the centromere become progressively more condensed and the nuclear membrane gradually disappears.</w:t>
      </w:r>
    </w:p>
    <w:p w:rsidR="006F6FD7" w:rsidRDefault="006F6FD7" w:rsidP="005447C3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Metaphase: the spindle forms in the cell and the fully condensed double-stranded chromosomes line up around the equator of the spindle.</w:t>
      </w:r>
    </w:p>
    <w:p w:rsidR="006F6FD7" w:rsidRPr="005447C3" w:rsidRDefault="006F6FD7" w:rsidP="005447C3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7"/>
          <w:szCs w:val="27"/>
          <w:lang w:val="en-US"/>
        </w:rPr>
      </w:pPr>
      <w:r>
        <w:rPr>
          <w:rFonts w:ascii="Adobe Heiti Std R" w:eastAsia="Adobe Heiti Std R" w:hAnsi="Adobe Heiti Std R"/>
          <w:sz w:val="27"/>
          <w:szCs w:val="27"/>
          <w:lang w:val="en-US"/>
        </w:rPr>
        <w:t>Anaphase:</w:t>
      </w:r>
      <w:r w:rsidR="0027510B">
        <w:rPr>
          <w:rFonts w:ascii="Adobe Heiti Std R" w:eastAsia="Adobe Heiti Std R" w:hAnsi="Adobe Heiti Std R"/>
          <w:sz w:val="27"/>
          <w:szCs w:val="27"/>
          <w:lang w:val="en-US"/>
        </w:rPr>
        <w:t xml:space="preserve"> the centromere</w:t>
      </w:r>
      <w:r w:rsidR="0047377E">
        <w:rPr>
          <w:rFonts w:ascii="Adobe Heiti Std R" w:eastAsia="Adobe Heiti Std R" w:hAnsi="Adobe Heiti Std R"/>
          <w:sz w:val="27"/>
          <w:szCs w:val="27"/>
          <w:lang w:val="en-US"/>
        </w:rPr>
        <w:t xml:space="preserve"> </w:t>
      </w:r>
      <w:bookmarkStart w:id="0" w:name="_GoBack"/>
      <w:bookmarkEnd w:id="0"/>
    </w:p>
    <w:sectPr w:rsidR="006F6FD7" w:rsidRPr="005447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0BB2"/>
    <w:multiLevelType w:val="hybridMultilevel"/>
    <w:tmpl w:val="A9A83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80302"/>
    <w:multiLevelType w:val="hybridMultilevel"/>
    <w:tmpl w:val="0EE493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7C3"/>
    <w:rsid w:val="0027510B"/>
    <w:rsid w:val="0047377E"/>
    <w:rsid w:val="005447C3"/>
    <w:rsid w:val="006F6FD7"/>
    <w:rsid w:val="0070649D"/>
    <w:rsid w:val="00816C3C"/>
    <w:rsid w:val="00D3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2014-05-31T06:16:00Z</dcterms:created>
  <dcterms:modified xsi:type="dcterms:W3CDTF">2014-05-31T08:54:00Z</dcterms:modified>
</cp:coreProperties>
</file>