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12B" w:rsidRPr="00D64F4D" w:rsidRDefault="0081412B">
      <w:pPr>
        <w:rPr>
          <w:rFonts w:ascii="Verdana" w:hAnsi="Verdana"/>
          <w:color w:val="FF0000"/>
          <w:sz w:val="27"/>
          <w:szCs w:val="27"/>
        </w:rPr>
      </w:pPr>
      <w:r w:rsidRPr="00D64F4D">
        <w:rPr>
          <w:rFonts w:ascii="Verdana" w:hAnsi="Verdana"/>
          <w:color w:val="FF0000"/>
          <w:sz w:val="27"/>
          <w:szCs w:val="27"/>
        </w:rPr>
        <w:t>Chapter 4 Cell Replication</w:t>
      </w:r>
    </w:p>
    <w:p w:rsidR="0081412B" w:rsidRPr="00D64F4D" w:rsidRDefault="0081412B">
      <w:pPr>
        <w:rPr>
          <w:rFonts w:ascii="Verdana" w:hAnsi="Verdana"/>
          <w:color w:val="FF0000"/>
          <w:sz w:val="27"/>
          <w:szCs w:val="27"/>
        </w:rPr>
      </w:pPr>
    </w:p>
    <w:p w:rsidR="0081412B" w:rsidRPr="00D64F4D" w:rsidRDefault="0081412B" w:rsidP="009D4A48">
      <w:pPr>
        <w:pStyle w:val="ListParagraph"/>
        <w:numPr>
          <w:ilvl w:val="0"/>
          <w:numId w:val="1"/>
        </w:numPr>
        <w:jc w:val="both"/>
        <w:rPr>
          <w:rFonts w:ascii="Verdana" w:hAnsi="Verdana"/>
          <w:color w:val="FF0000"/>
          <w:sz w:val="27"/>
          <w:szCs w:val="27"/>
        </w:rPr>
      </w:pPr>
      <w:r w:rsidRPr="00D64F4D">
        <w:rPr>
          <w:rFonts w:ascii="Verdana" w:hAnsi="Verdana"/>
          <w:color w:val="FF0000"/>
          <w:sz w:val="27"/>
          <w:szCs w:val="27"/>
        </w:rPr>
        <w:t>What is the genetic material of eukaryotes?</w:t>
      </w:r>
    </w:p>
    <w:p w:rsidR="0081412B" w:rsidRPr="00D64F4D" w:rsidRDefault="0081412B" w:rsidP="009D4A48">
      <w:pPr>
        <w:pStyle w:val="ListParagraph"/>
        <w:jc w:val="both"/>
        <w:rPr>
          <w:rFonts w:ascii="Verdana" w:hAnsi="Verdana"/>
          <w:color w:val="000000" w:themeColor="text1"/>
          <w:sz w:val="27"/>
          <w:szCs w:val="27"/>
        </w:rPr>
      </w:pPr>
      <w:r w:rsidRPr="00D64F4D">
        <w:rPr>
          <w:rFonts w:ascii="Verdana" w:hAnsi="Verdana"/>
          <w:color w:val="000000" w:themeColor="text1"/>
          <w:sz w:val="27"/>
          <w:szCs w:val="27"/>
        </w:rPr>
        <w:t>The genetic material of eukaryotes is deoxyribonucliecacid (DNA)</w:t>
      </w:r>
    </w:p>
    <w:p w:rsidR="0081412B" w:rsidRPr="00D64F4D" w:rsidRDefault="0081412B" w:rsidP="009D4A48">
      <w:pPr>
        <w:pStyle w:val="ListParagraph"/>
        <w:jc w:val="both"/>
        <w:rPr>
          <w:rFonts w:ascii="Verdana" w:hAnsi="Verdana"/>
          <w:color w:val="000000" w:themeColor="text1"/>
          <w:sz w:val="27"/>
          <w:szCs w:val="27"/>
        </w:rPr>
      </w:pPr>
    </w:p>
    <w:p w:rsidR="0081412B" w:rsidRPr="00D64F4D" w:rsidRDefault="0081412B" w:rsidP="009D4A48">
      <w:pPr>
        <w:pStyle w:val="ListParagraph"/>
        <w:numPr>
          <w:ilvl w:val="0"/>
          <w:numId w:val="1"/>
        </w:numPr>
        <w:jc w:val="both"/>
        <w:rPr>
          <w:rFonts w:ascii="Verdana" w:hAnsi="Verdana"/>
          <w:color w:val="000000" w:themeColor="text1"/>
          <w:sz w:val="27"/>
          <w:szCs w:val="27"/>
        </w:rPr>
      </w:pPr>
      <w:r w:rsidRPr="00D64F4D">
        <w:rPr>
          <w:rFonts w:ascii="Verdana" w:hAnsi="Verdana"/>
          <w:color w:val="000000" w:themeColor="text1"/>
          <w:sz w:val="27"/>
          <w:szCs w:val="27"/>
        </w:rPr>
        <w:t xml:space="preserve">What are the phases of the cell cycle and what events occur at each phase? </w:t>
      </w:r>
    </w:p>
    <w:p w:rsidR="0081412B" w:rsidRPr="00D64F4D" w:rsidRDefault="0081412B" w:rsidP="009D4A48">
      <w:pPr>
        <w:pStyle w:val="ListParagraph"/>
        <w:jc w:val="both"/>
        <w:rPr>
          <w:rFonts w:ascii="Verdana" w:hAnsi="Verdana"/>
          <w:color w:val="000000" w:themeColor="text1"/>
          <w:sz w:val="27"/>
          <w:szCs w:val="27"/>
        </w:rPr>
      </w:pPr>
      <w:r w:rsidRPr="00D64F4D">
        <w:rPr>
          <w:rFonts w:ascii="Verdana" w:hAnsi="Verdana"/>
          <w:color w:val="000000" w:themeColor="text1"/>
          <w:sz w:val="27"/>
          <w:szCs w:val="27"/>
        </w:rPr>
        <w:t xml:space="preserve">The phases of cell cycle </w:t>
      </w:r>
      <w:r w:rsidR="00FE1EAF" w:rsidRPr="00D64F4D">
        <w:rPr>
          <w:rFonts w:ascii="Verdana" w:hAnsi="Verdana"/>
          <w:color w:val="000000" w:themeColor="text1"/>
          <w:sz w:val="27"/>
          <w:szCs w:val="27"/>
        </w:rPr>
        <w:t>are:</w:t>
      </w:r>
    </w:p>
    <w:p w:rsidR="0081412B" w:rsidRPr="00D64F4D" w:rsidRDefault="0081412B" w:rsidP="009D4A48">
      <w:pPr>
        <w:pStyle w:val="ListParagraph"/>
        <w:jc w:val="both"/>
        <w:rPr>
          <w:rFonts w:ascii="Verdana" w:hAnsi="Verdana"/>
          <w:color w:val="000000" w:themeColor="text1"/>
          <w:sz w:val="27"/>
          <w:szCs w:val="27"/>
        </w:rPr>
      </w:pPr>
      <w:r w:rsidRPr="00D64F4D">
        <w:rPr>
          <w:rFonts w:ascii="Verdana" w:hAnsi="Verdana"/>
          <w:color w:val="000000" w:themeColor="text1"/>
          <w:sz w:val="27"/>
          <w:szCs w:val="27"/>
        </w:rPr>
        <w:t xml:space="preserve">Interphase: During interphase the nucleus is well defined and </w:t>
      </w:r>
      <w:r w:rsidR="00FE1EAF" w:rsidRPr="00D64F4D">
        <w:rPr>
          <w:rFonts w:ascii="Verdana" w:hAnsi="Verdana"/>
          <w:color w:val="000000" w:themeColor="text1"/>
          <w:sz w:val="27"/>
          <w:szCs w:val="27"/>
        </w:rPr>
        <w:t>chromosomes are not visible.</w:t>
      </w:r>
    </w:p>
    <w:p w:rsidR="00FE1EAF" w:rsidRPr="00D64F4D" w:rsidRDefault="00FE1EAF" w:rsidP="009D4A48">
      <w:pPr>
        <w:pStyle w:val="ListParagraph"/>
        <w:jc w:val="both"/>
        <w:rPr>
          <w:rFonts w:ascii="Verdana" w:hAnsi="Verdana"/>
          <w:color w:val="000000" w:themeColor="text1"/>
          <w:sz w:val="27"/>
          <w:szCs w:val="27"/>
        </w:rPr>
      </w:pPr>
      <w:r w:rsidRPr="00D64F4D">
        <w:rPr>
          <w:rFonts w:ascii="Verdana" w:hAnsi="Verdana"/>
          <w:color w:val="000000" w:themeColor="text1"/>
          <w:sz w:val="27"/>
          <w:szCs w:val="27"/>
        </w:rPr>
        <w:t>(Is it during this phase that the nuclear DNA replicates)</w:t>
      </w:r>
      <w:proofErr w:type="gramStart"/>
      <w:r w:rsidRPr="00D64F4D">
        <w:rPr>
          <w:rFonts w:ascii="Verdana" w:hAnsi="Verdana"/>
          <w:color w:val="000000" w:themeColor="text1"/>
          <w:sz w:val="27"/>
          <w:szCs w:val="27"/>
        </w:rPr>
        <w:t>.</w:t>
      </w:r>
      <w:proofErr w:type="gramEnd"/>
    </w:p>
    <w:p w:rsidR="00FE1EAF" w:rsidRPr="00D64F4D" w:rsidRDefault="00FE1EAF" w:rsidP="009D4A48">
      <w:pPr>
        <w:pStyle w:val="ListParagraph"/>
        <w:jc w:val="both"/>
        <w:rPr>
          <w:rFonts w:ascii="Verdana" w:hAnsi="Verdana"/>
          <w:color w:val="000000" w:themeColor="text1"/>
          <w:sz w:val="27"/>
          <w:szCs w:val="27"/>
        </w:rPr>
      </w:pPr>
      <w:r w:rsidRPr="00D64F4D">
        <w:rPr>
          <w:rFonts w:ascii="Verdana" w:hAnsi="Verdana"/>
          <w:color w:val="000000" w:themeColor="text1"/>
          <w:sz w:val="27"/>
          <w:szCs w:val="27"/>
        </w:rPr>
        <w:t>Prophase: Double-stranded chromosomes held together at the centromere become progressively more condensed and the nuclear membrane gradually disappears.</w:t>
      </w:r>
    </w:p>
    <w:p w:rsidR="00FE1EAF" w:rsidRPr="00D64F4D" w:rsidRDefault="00FE1EAF" w:rsidP="009D4A48">
      <w:pPr>
        <w:pStyle w:val="ListParagraph"/>
        <w:jc w:val="both"/>
        <w:rPr>
          <w:rFonts w:ascii="Verdana" w:hAnsi="Verdana"/>
          <w:color w:val="000000" w:themeColor="text1"/>
          <w:sz w:val="27"/>
          <w:szCs w:val="27"/>
        </w:rPr>
      </w:pPr>
      <w:r w:rsidRPr="00D64F4D">
        <w:rPr>
          <w:rFonts w:ascii="Verdana" w:hAnsi="Verdana"/>
          <w:color w:val="000000" w:themeColor="text1"/>
          <w:sz w:val="27"/>
          <w:szCs w:val="27"/>
        </w:rPr>
        <w:t>Metaphase: The spindle forms in the cell and the fully condensed double- stranded chromosomes line up around the equator of the spindle.</w:t>
      </w:r>
    </w:p>
    <w:p w:rsidR="00FE1EAF" w:rsidRPr="00D64F4D" w:rsidRDefault="00FE1EAF" w:rsidP="009D4A48">
      <w:pPr>
        <w:pStyle w:val="ListParagraph"/>
        <w:jc w:val="both"/>
        <w:rPr>
          <w:rFonts w:ascii="Verdana" w:hAnsi="Verdana"/>
          <w:color w:val="000000" w:themeColor="text1"/>
          <w:sz w:val="27"/>
          <w:szCs w:val="27"/>
        </w:rPr>
      </w:pPr>
      <w:r w:rsidRPr="00D64F4D">
        <w:rPr>
          <w:rFonts w:ascii="Verdana" w:hAnsi="Verdana"/>
          <w:color w:val="000000" w:themeColor="text1"/>
          <w:sz w:val="27"/>
          <w:szCs w:val="27"/>
        </w:rPr>
        <w:t>Anaphase: The centromere of each chromosome divides so that the single-stranded chromosome of the pair migrates to opposite poles of the spindle.</w:t>
      </w:r>
    </w:p>
    <w:p w:rsidR="00FE1EAF" w:rsidRPr="00D64F4D" w:rsidRDefault="00FE1EAF" w:rsidP="009D4A48">
      <w:pPr>
        <w:pStyle w:val="ListParagraph"/>
        <w:jc w:val="both"/>
        <w:rPr>
          <w:rFonts w:ascii="Verdana" w:hAnsi="Verdana"/>
          <w:color w:val="000000" w:themeColor="text1"/>
          <w:sz w:val="27"/>
          <w:szCs w:val="27"/>
        </w:rPr>
      </w:pPr>
      <w:r w:rsidRPr="00D64F4D">
        <w:rPr>
          <w:rFonts w:ascii="Verdana" w:hAnsi="Verdana"/>
          <w:color w:val="000000" w:themeColor="text1"/>
          <w:sz w:val="27"/>
          <w:szCs w:val="27"/>
        </w:rPr>
        <w:t>Telaphase: A nuclear membrane forms around each of the two groups of separated chromosomes, and the chromosome progressively become less condensed.</w:t>
      </w:r>
    </w:p>
    <w:p w:rsidR="009D4A48" w:rsidRPr="00D64F4D" w:rsidRDefault="009D4A48" w:rsidP="009D4A48">
      <w:pPr>
        <w:pStyle w:val="ListParagraph"/>
        <w:jc w:val="both"/>
        <w:rPr>
          <w:rFonts w:ascii="Verdana" w:hAnsi="Verdana"/>
          <w:color w:val="000000" w:themeColor="text1"/>
          <w:sz w:val="27"/>
          <w:szCs w:val="27"/>
        </w:rPr>
      </w:pPr>
    </w:p>
    <w:p w:rsidR="00FE1EAF" w:rsidRPr="00D64F4D" w:rsidRDefault="007972F6" w:rsidP="009D4A48">
      <w:pPr>
        <w:pStyle w:val="ListParagraph"/>
        <w:numPr>
          <w:ilvl w:val="0"/>
          <w:numId w:val="1"/>
        </w:numPr>
        <w:jc w:val="both"/>
        <w:rPr>
          <w:rFonts w:ascii="Verdana" w:hAnsi="Verdana"/>
          <w:color w:val="000000" w:themeColor="text1"/>
          <w:sz w:val="27"/>
          <w:szCs w:val="27"/>
        </w:rPr>
      </w:pPr>
      <w:r w:rsidRPr="00D64F4D">
        <w:rPr>
          <w:rFonts w:ascii="Verdana" w:hAnsi="Verdana"/>
          <w:color w:val="000000" w:themeColor="text1"/>
          <w:sz w:val="27"/>
          <w:szCs w:val="27"/>
        </w:rPr>
        <w:t>At what stages of mitosis are the chromosomes double stranded?</w:t>
      </w:r>
    </w:p>
    <w:p w:rsidR="007972F6" w:rsidRPr="00D64F4D" w:rsidRDefault="007972F6" w:rsidP="009D4A48">
      <w:pPr>
        <w:pStyle w:val="ListParagraph"/>
        <w:jc w:val="both"/>
        <w:rPr>
          <w:rFonts w:ascii="Verdana" w:hAnsi="Verdana"/>
          <w:color w:val="000000" w:themeColor="text1"/>
          <w:sz w:val="27"/>
          <w:szCs w:val="27"/>
        </w:rPr>
      </w:pPr>
      <w:r w:rsidRPr="00D64F4D">
        <w:rPr>
          <w:rFonts w:ascii="Verdana" w:hAnsi="Verdana"/>
          <w:color w:val="000000" w:themeColor="text1"/>
          <w:sz w:val="27"/>
          <w:szCs w:val="27"/>
        </w:rPr>
        <w:t>The chromosomes are double stranded during the prophase stage and the metaphase stage of mitosis. The two strands of each double-stranded chromosome are held together at its centromere.</w:t>
      </w:r>
    </w:p>
    <w:p w:rsidR="009D4A48" w:rsidRPr="00D64F4D" w:rsidRDefault="009D4A48" w:rsidP="009D4A48">
      <w:pPr>
        <w:pStyle w:val="ListParagraph"/>
        <w:jc w:val="both"/>
        <w:rPr>
          <w:rFonts w:ascii="Verdana" w:hAnsi="Verdana"/>
          <w:color w:val="000000" w:themeColor="text1"/>
          <w:sz w:val="27"/>
          <w:szCs w:val="27"/>
        </w:rPr>
      </w:pPr>
    </w:p>
    <w:p w:rsidR="007972F6" w:rsidRPr="00D64F4D" w:rsidRDefault="007972F6" w:rsidP="009D4A48">
      <w:pPr>
        <w:pStyle w:val="ListParagraph"/>
        <w:numPr>
          <w:ilvl w:val="0"/>
          <w:numId w:val="1"/>
        </w:numPr>
        <w:jc w:val="both"/>
        <w:rPr>
          <w:rFonts w:ascii="Verdana" w:hAnsi="Verdana"/>
          <w:color w:val="000000" w:themeColor="text1"/>
          <w:sz w:val="27"/>
          <w:szCs w:val="27"/>
        </w:rPr>
      </w:pPr>
      <w:r w:rsidRPr="00D64F4D">
        <w:rPr>
          <w:rFonts w:ascii="Verdana" w:hAnsi="Verdana"/>
          <w:color w:val="000000" w:themeColor="text1"/>
          <w:sz w:val="27"/>
          <w:szCs w:val="27"/>
        </w:rPr>
        <w:t>What is the chromosome number of the human species?</w:t>
      </w:r>
    </w:p>
    <w:p w:rsidR="007972F6" w:rsidRPr="00D64F4D" w:rsidRDefault="007972F6" w:rsidP="009D4A48">
      <w:pPr>
        <w:pStyle w:val="ListParagraph"/>
        <w:jc w:val="both"/>
        <w:rPr>
          <w:rFonts w:ascii="Verdana" w:hAnsi="Verdana"/>
          <w:color w:val="000000" w:themeColor="text1"/>
          <w:sz w:val="27"/>
          <w:szCs w:val="27"/>
        </w:rPr>
      </w:pPr>
      <w:r w:rsidRPr="00D64F4D">
        <w:rPr>
          <w:rFonts w:ascii="Verdana" w:hAnsi="Verdana"/>
          <w:color w:val="000000" w:themeColor="text1"/>
          <w:sz w:val="27"/>
          <w:szCs w:val="27"/>
        </w:rPr>
        <w:t>The diploid chromosome number of the human species is forty six.</w:t>
      </w:r>
    </w:p>
    <w:p w:rsidR="009D4A48" w:rsidRPr="00D64F4D" w:rsidRDefault="009D4A48" w:rsidP="009D4A48">
      <w:pPr>
        <w:pStyle w:val="ListParagraph"/>
        <w:jc w:val="both"/>
        <w:rPr>
          <w:rFonts w:ascii="Verdana" w:hAnsi="Verdana"/>
          <w:color w:val="000000" w:themeColor="text1"/>
          <w:sz w:val="27"/>
          <w:szCs w:val="27"/>
        </w:rPr>
      </w:pPr>
    </w:p>
    <w:p w:rsidR="007972F6" w:rsidRPr="00D64F4D" w:rsidRDefault="007972F6" w:rsidP="009D4A48">
      <w:pPr>
        <w:pStyle w:val="ListParagraph"/>
        <w:numPr>
          <w:ilvl w:val="0"/>
          <w:numId w:val="1"/>
        </w:numPr>
        <w:jc w:val="both"/>
        <w:rPr>
          <w:rFonts w:ascii="Verdana" w:hAnsi="Verdana"/>
          <w:color w:val="000000" w:themeColor="text1"/>
          <w:sz w:val="27"/>
          <w:szCs w:val="27"/>
        </w:rPr>
      </w:pPr>
      <w:r w:rsidRPr="00D64F4D">
        <w:rPr>
          <w:rFonts w:ascii="Verdana" w:hAnsi="Verdana"/>
          <w:color w:val="000000" w:themeColor="text1"/>
          <w:sz w:val="27"/>
          <w:szCs w:val="27"/>
        </w:rPr>
        <w:lastRenderedPageBreak/>
        <w:t>How many chromosomes are there in one of your bone marrow cells? Each of your skin cells? Each of your blood cells?</w:t>
      </w:r>
    </w:p>
    <w:p w:rsidR="007972F6" w:rsidRPr="00D64F4D" w:rsidRDefault="007972F6" w:rsidP="009D4A48">
      <w:pPr>
        <w:pStyle w:val="ListParagraph"/>
        <w:jc w:val="both"/>
        <w:rPr>
          <w:rFonts w:ascii="Verdana" w:hAnsi="Verdana"/>
          <w:color w:val="000000" w:themeColor="text1"/>
          <w:sz w:val="27"/>
          <w:szCs w:val="27"/>
        </w:rPr>
      </w:pPr>
      <w:r w:rsidRPr="00D64F4D">
        <w:rPr>
          <w:rFonts w:ascii="Verdana" w:hAnsi="Verdana"/>
          <w:color w:val="000000" w:themeColor="text1"/>
          <w:sz w:val="27"/>
          <w:szCs w:val="27"/>
        </w:rPr>
        <w:t>The chromosome number in a human bone marrow cell is forty six. The same number of chromosomes also occurs in skin cells and in white blood cells.</w:t>
      </w:r>
    </w:p>
    <w:p w:rsidR="009D4A48" w:rsidRPr="00D64F4D" w:rsidRDefault="009D4A48" w:rsidP="009D4A48">
      <w:pPr>
        <w:pStyle w:val="ListParagraph"/>
        <w:jc w:val="both"/>
        <w:rPr>
          <w:rFonts w:ascii="Verdana" w:hAnsi="Verdana"/>
          <w:color w:val="000000" w:themeColor="text1"/>
          <w:sz w:val="27"/>
          <w:szCs w:val="27"/>
        </w:rPr>
      </w:pPr>
    </w:p>
    <w:p w:rsidR="007972F6" w:rsidRPr="00D64F4D" w:rsidRDefault="007972F6" w:rsidP="009D4A48">
      <w:pPr>
        <w:pStyle w:val="ListParagraph"/>
        <w:numPr>
          <w:ilvl w:val="0"/>
          <w:numId w:val="1"/>
        </w:numPr>
        <w:jc w:val="both"/>
        <w:rPr>
          <w:rFonts w:ascii="Verdana" w:hAnsi="Verdana"/>
          <w:color w:val="000000" w:themeColor="text1"/>
          <w:sz w:val="27"/>
          <w:szCs w:val="27"/>
        </w:rPr>
      </w:pPr>
      <w:r w:rsidRPr="00D64F4D">
        <w:rPr>
          <w:rFonts w:ascii="Verdana" w:hAnsi="Verdana"/>
          <w:color w:val="000000" w:themeColor="text1"/>
          <w:sz w:val="27"/>
          <w:szCs w:val="27"/>
        </w:rPr>
        <w:t>What are two examples of mitosis in plants?</w:t>
      </w:r>
    </w:p>
    <w:p w:rsidR="009D4A48" w:rsidRPr="00D64F4D" w:rsidRDefault="009D4A48" w:rsidP="009D4A48">
      <w:pPr>
        <w:pStyle w:val="ListParagraph"/>
        <w:jc w:val="both"/>
        <w:rPr>
          <w:rFonts w:ascii="Verdana" w:hAnsi="Verdana"/>
          <w:color w:val="000000" w:themeColor="text1"/>
          <w:sz w:val="27"/>
          <w:szCs w:val="27"/>
        </w:rPr>
      </w:pPr>
      <w:r w:rsidRPr="00D64F4D">
        <w:rPr>
          <w:rFonts w:ascii="Verdana" w:hAnsi="Verdana"/>
          <w:color w:val="000000" w:themeColor="text1"/>
          <w:sz w:val="27"/>
          <w:szCs w:val="27"/>
        </w:rPr>
        <w:t>Mitosis in plants occurs</w:t>
      </w:r>
      <w:r w:rsidR="007972F6" w:rsidRPr="00D64F4D">
        <w:rPr>
          <w:rFonts w:ascii="Verdana" w:hAnsi="Verdana"/>
          <w:color w:val="000000" w:themeColor="text1"/>
          <w:sz w:val="27"/>
          <w:szCs w:val="27"/>
        </w:rPr>
        <w:t xml:space="preserve"> in </w:t>
      </w:r>
      <w:r w:rsidRPr="00D64F4D">
        <w:rPr>
          <w:rFonts w:ascii="Verdana" w:hAnsi="Verdana"/>
          <w:color w:val="000000" w:themeColor="text1"/>
          <w:sz w:val="27"/>
          <w:szCs w:val="27"/>
        </w:rPr>
        <w:t>meristamatic tissue present in growing root tips and in buds.</w:t>
      </w:r>
    </w:p>
    <w:p w:rsidR="009D4A48" w:rsidRPr="00D64F4D" w:rsidRDefault="009D4A48" w:rsidP="009D4A48">
      <w:pPr>
        <w:pStyle w:val="ListParagraph"/>
        <w:jc w:val="both"/>
        <w:rPr>
          <w:rFonts w:ascii="Verdana" w:hAnsi="Verdana"/>
          <w:color w:val="000000" w:themeColor="text1"/>
          <w:sz w:val="27"/>
          <w:szCs w:val="27"/>
        </w:rPr>
      </w:pPr>
    </w:p>
    <w:p w:rsidR="007972F6" w:rsidRPr="00D64F4D" w:rsidRDefault="009D4A48" w:rsidP="009D4A48">
      <w:pPr>
        <w:pStyle w:val="ListParagraph"/>
        <w:numPr>
          <w:ilvl w:val="0"/>
          <w:numId w:val="1"/>
        </w:numPr>
        <w:jc w:val="both"/>
        <w:rPr>
          <w:rFonts w:ascii="Verdana" w:hAnsi="Verdana"/>
          <w:color w:val="000000" w:themeColor="text1"/>
          <w:sz w:val="27"/>
          <w:szCs w:val="27"/>
        </w:rPr>
      </w:pPr>
      <w:r w:rsidRPr="00D64F4D">
        <w:rPr>
          <w:rFonts w:ascii="Verdana" w:hAnsi="Verdana"/>
          <w:color w:val="000000" w:themeColor="text1"/>
          <w:sz w:val="27"/>
          <w:szCs w:val="27"/>
        </w:rPr>
        <w:t xml:space="preserve">  What is one example of mitosis in an animal?</w:t>
      </w:r>
    </w:p>
    <w:p w:rsidR="009D4A48" w:rsidRPr="00D64F4D" w:rsidRDefault="009D4A48" w:rsidP="009D4A48">
      <w:pPr>
        <w:pStyle w:val="ListParagraph"/>
        <w:jc w:val="both"/>
        <w:rPr>
          <w:rFonts w:ascii="Verdana" w:hAnsi="Verdana"/>
          <w:color w:val="000000" w:themeColor="text1"/>
          <w:sz w:val="27"/>
          <w:szCs w:val="27"/>
        </w:rPr>
      </w:pPr>
      <w:r w:rsidRPr="00D64F4D">
        <w:rPr>
          <w:rFonts w:ascii="Verdana" w:hAnsi="Verdana"/>
          <w:color w:val="000000" w:themeColor="text1"/>
          <w:sz w:val="27"/>
          <w:szCs w:val="27"/>
        </w:rPr>
        <w:t>Examples of mitosis in an animal include the mitotic divisions that occur during embryonic development and in repair and replacement, such as mitosis in skin cells in bone marrow cells and in the cells lining the gut.</w:t>
      </w:r>
    </w:p>
    <w:p w:rsidR="009D4A48" w:rsidRPr="00D64F4D" w:rsidRDefault="009D4A48" w:rsidP="009D4A48">
      <w:pPr>
        <w:pStyle w:val="ListParagraph"/>
        <w:jc w:val="both"/>
        <w:rPr>
          <w:rFonts w:ascii="Verdana" w:hAnsi="Verdana"/>
          <w:color w:val="000000" w:themeColor="text1"/>
          <w:sz w:val="27"/>
          <w:szCs w:val="27"/>
        </w:rPr>
      </w:pPr>
    </w:p>
    <w:p w:rsidR="007972F6" w:rsidRPr="00D64F4D" w:rsidRDefault="007972F6" w:rsidP="009D4A48">
      <w:pPr>
        <w:pStyle w:val="ListParagraph"/>
        <w:jc w:val="both"/>
        <w:rPr>
          <w:rFonts w:ascii="Verdana" w:hAnsi="Verdana"/>
          <w:color w:val="000000" w:themeColor="text1"/>
          <w:sz w:val="27"/>
          <w:szCs w:val="27"/>
        </w:rPr>
      </w:pPr>
    </w:p>
    <w:p w:rsidR="007972F6" w:rsidRPr="00D64F4D" w:rsidRDefault="007972F6" w:rsidP="007972F6">
      <w:pPr>
        <w:pStyle w:val="ListParagraph"/>
        <w:rPr>
          <w:rFonts w:ascii="Verdana" w:hAnsi="Verdana"/>
          <w:color w:val="000000" w:themeColor="text1"/>
          <w:sz w:val="27"/>
          <w:szCs w:val="27"/>
        </w:rPr>
      </w:pPr>
    </w:p>
    <w:p w:rsidR="007972F6" w:rsidRPr="00D64F4D" w:rsidRDefault="007972F6" w:rsidP="007972F6">
      <w:pPr>
        <w:pStyle w:val="ListParagraph"/>
        <w:rPr>
          <w:rFonts w:ascii="Verdana" w:hAnsi="Verdana"/>
          <w:color w:val="000000" w:themeColor="text1"/>
          <w:sz w:val="27"/>
          <w:szCs w:val="27"/>
        </w:rPr>
      </w:pPr>
    </w:p>
    <w:p w:rsidR="007972F6" w:rsidRPr="00D64F4D" w:rsidRDefault="007972F6" w:rsidP="007972F6">
      <w:pPr>
        <w:pStyle w:val="ListParagraph"/>
        <w:rPr>
          <w:rFonts w:ascii="Verdana" w:hAnsi="Verdana"/>
          <w:color w:val="000000" w:themeColor="text1"/>
          <w:sz w:val="27"/>
          <w:szCs w:val="27"/>
        </w:rPr>
      </w:pPr>
    </w:p>
    <w:p w:rsidR="00FE1EAF" w:rsidRPr="00D64F4D" w:rsidRDefault="00FE1EAF" w:rsidP="0081412B">
      <w:pPr>
        <w:pStyle w:val="ListParagraph"/>
        <w:rPr>
          <w:rFonts w:ascii="Verdana" w:hAnsi="Verdana"/>
          <w:color w:val="000000" w:themeColor="text1"/>
          <w:sz w:val="27"/>
          <w:szCs w:val="27"/>
        </w:rPr>
      </w:pPr>
    </w:p>
    <w:p w:rsidR="00FE1EAF" w:rsidRPr="00D64F4D" w:rsidRDefault="009D4A48" w:rsidP="0081412B">
      <w:pPr>
        <w:pStyle w:val="ListParagraph"/>
        <w:rPr>
          <w:rFonts w:ascii="Verdana" w:hAnsi="Verdana"/>
          <w:color w:val="000000" w:themeColor="text1"/>
          <w:sz w:val="27"/>
          <w:szCs w:val="27"/>
        </w:rPr>
      </w:pPr>
      <w:r w:rsidRPr="00D64F4D">
        <w:rPr>
          <w:rFonts w:ascii="Verdana" w:hAnsi="Verdana"/>
          <w:color w:val="000000" w:themeColor="text1"/>
          <w:sz w:val="27"/>
          <w:szCs w:val="27"/>
        </w:rPr>
        <w:t xml:space="preserve">Chapter 5 obtaining nutrients and energy for life </w:t>
      </w:r>
    </w:p>
    <w:p w:rsidR="009D4A48" w:rsidRPr="00D64F4D" w:rsidRDefault="009D4A48" w:rsidP="0081412B">
      <w:pPr>
        <w:pStyle w:val="ListParagraph"/>
        <w:rPr>
          <w:rFonts w:ascii="Verdana" w:hAnsi="Verdana"/>
          <w:color w:val="000000" w:themeColor="text1"/>
          <w:sz w:val="27"/>
          <w:szCs w:val="27"/>
        </w:rPr>
      </w:pPr>
    </w:p>
    <w:p w:rsidR="009D4A48" w:rsidRPr="00D64F4D" w:rsidRDefault="009D4A48" w:rsidP="009D4A48">
      <w:pPr>
        <w:pStyle w:val="ListParagraph"/>
        <w:numPr>
          <w:ilvl w:val="0"/>
          <w:numId w:val="2"/>
        </w:numPr>
        <w:rPr>
          <w:rFonts w:ascii="Verdana" w:hAnsi="Verdana"/>
          <w:color w:val="000000" w:themeColor="text1"/>
          <w:sz w:val="27"/>
          <w:szCs w:val="27"/>
        </w:rPr>
      </w:pPr>
      <w:r w:rsidRPr="00D64F4D">
        <w:rPr>
          <w:rFonts w:ascii="Verdana" w:hAnsi="Verdana"/>
          <w:color w:val="000000" w:themeColor="text1"/>
          <w:sz w:val="27"/>
          <w:szCs w:val="27"/>
        </w:rPr>
        <w:t xml:space="preserve">What </w:t>
      </w:r>
      <w:proofErr w:type="gramStart"/>
      <w:r w:rsidRPr="00D64F4D">
        <w:rPr>
          <w:rFonts w:ascii="Verdana" w:hAnsi="Verdana"/>
          <w:color w:val="000000" w:themeColor="text1"/>
          <w:sz w:val="27"/>
          <w:szCs w:val="27"/>
        </w:rPr>
        <w:t>is</w:t>
      </w:r>
      <w:proofErr w:type="gramEnd"/>
      <w:r w:rsidRPr="00D64F4D">
        <w:rPr>
          <w:rFonts w:ascii="Verdana" w:hAnsi="Verdana"/>
          <w:color w:val="000000" w:themeColor="text1"/>
          <w:sz w:val="27"/>
          <w:szCs w:val="27"/>
        </w:rPr>
        <w:t xml:space="preserve"> the essential difference between and autotroph and a </w:t>
      </w:r>
      <w:proofErr w:type="spellStart"/>
      <w:r w:rsidRPr="00D64F4D">
        <w:rPr>
          <w:rFonts w:ascii="Verdana" w:hAnsi="Verdana"/>
          <w:color w:val="000000" w:themeColor="text1"/>
          <w:sz w:val="27"/>
          <w:szCs w:val="27"/>
        </w:rPr>
        <w:t>hetertroph</w:t>
      </w:r>
      <w:proofErr w:type="spellEnd"/>
      <w:r w:rsidRPr="00D64F4D">
        <w:rPr>
          <w:rFonts w:ascii="Verdana" w:hAnsi="Verdana"/>
          <w:color w:val="000000" w:themeColor="text1"/>
          <w:sz w:val="27"/>
          <w:szCs w:val="27"/>
        </w:rPr>
        <w:t>?</w:t>
      </w:r>
    </w:p>
    <w:p w:rsidR="007F3211" w:rsidRPr="00D64F4D" w:rsidRDefault="009D4A48" w:rsidP="009D4A48">
      <w:pPr>
        <w:pStyle w:val="ListParagraph"/>
        <w:ind w:left="1080"/>
        <w:rPr>
          <w:rFonts w:ascii="Verdana" w:hAnsi="Verdana"/>
          <w:color w:val="000000" w:themeColor="text1"/>
          <w:sz w:val="27"/>
          <w:szCs w:val="27"/>
        </w:rPr>
      </w:pPr>
      <w:r w:rsidRPr="00D64F4D">
        <w:rPr>
          <w:rFonts w:ascii="Verdana" w:hAnsi="Verdana"/>
          <w:color w:val="000000" w:themeColor="text1"/>
          <w:sz w:val="27"/>
          <w:szCs w:val="27"/>
        </w:rPr>
        <w:t xml:space="preserve">The essential difference between an autotroph and a heterotroph is in the matter which they obtain the organic matter that is the source of their energy for living. Autotroph can make organic from single organic matter. Heterotrophs must </w:t>
      </w:r>
      <w:r w:rsidR="007F3211" w:rsidRPr="00D64F4D">
        <w:rPr>
          <w:rFonts w:ascii="Verdana" w:hAnsi="Verdana"/>
          <w:color w:val="000000" w:themeColor="text1"/>
          <w:sz w:val="27"/>
          <w:szCs w:val="27"/>
        </w:rPr>
        <w:t>ingest or absorb the organic matter that they need in their food.</w:t>
      </w:r>
    </w:p>
    <w:p w:rsidR="007F3211" w:rsidRPr="00D64F4D" w:rsidRDefault="007F3211" w:rsidP="009D4A48">
      <w:pPr>
        <w:pStyle w:val="ListParagraph"/>
        <w:ind w:left="1080"/>
        <w:rPr>
          <w:rFonts w:ascii="Verdana" w:hAnsi="Verdana"/>
          <w:color w:val="000000" w:themeColor="text1"/>
          <w:sz w:val="27"/>
          <w:szCs w:val="27"/>
        </w:rPr>
      </w:pPr>
    </w:p>
    <w:p w:rsidR="009D4A48" w:rsidRPr="00D64F4D" w:rsidRDefault="007F3211" w:rsidP="007F3211">
      <w:pPr>
        <w:pStyle w:val="ListParagraph"/>
        <w:numPr>
          <w:ilvl w:val="0"/>
          <w:numId w:val="2"/>
        </w:numPr>
        <w:rPr>
          <w:rFonts w:ascii="Verdana" w:hAnsi="Verdana"/>
          <w:color w:val="000000" w:themeColor="text1"/>
          <w:sz w:val="27"/>
          <w:szCs w:val="27"/>
        </w:rPr>
      </w:pPr>
      <w:r w:rsidRPr="00D64F4D">
        <w:rPr>
          <w:rFonts w:ascii="Verdana" w:hAnsi="Verdana"/>
          <w:color w:val="000000" w:themeColor="text1"/>
          <w:sz w:val="27"/>
          <w:szCs w:val="27"/>
        </w:rPr>
        <w:t>Write a definition of ‘food’ for :</w:t>
      </w:r>
    </w:p>
    <w:p w:rsidR="007F3211" w:rsidRPr="00D64F4D" w:rsidRDefault="007F3211" w:rsidP="000D501F">
      <w:pPr>
        <w:pStyle w:val="ListParagraph"/>
        <w:numPr>
          <w:ilvl w:val="0"/>
          <w:numId w:val="3"/>
        </w:numPr>
        <w:jc w:val="both"/>
        <w:rPr>
          <w:rFonts w:ascii="Verdana" w:hAnsi="Verdana"/>
          <w:color w:val="000000" w:themeColor="text1"/>
          <w:sz w:val="27"/>
          <w:szCs w:val="27"/>
        </w:rPr>
      </w:pPr>
      <w:r w:rsidRPr="00D64F4D">
        <w:rPr>
          <w:rFonts w:ascii="Verdana" w:hAnsi="Verdana"/>
          <w:color w:val="000000" w:themeColor="text1"/>
          <w:sz w:val="27"/>
          <w:szCs w:val="27"/>
        </w:rPr>
        <w:t xml:space="preserve">Heterotroph - Food for heterotroph is any source of usable organic matter that can be ingested or absorbed and then digested and used as a source of energy for </w:t>
      </w:r>
      <w:r w:rsidRPr="00D64F4D">
        <w:rPr>
          <w:rFonts w:ascii="Verdana" w:hAnsi="Verdana"/>
          <w:color w:val="000000" w:themeColor="text1"/>
          <w:sz w:val="27"/>
          <w:szCs w:val="27"/>
        </w:rPr>
        <w:lastRenderedPageBreak/>
        <w:t>living and as a source of organic matter to build or repair the body structures.</w:t>
      </w:r>
    </w:p>
    <w:p w:rsidR="007F3211" w:rsidRPr="00D64F4D" w:rsidRDefault="007F3211" w:rsidP="000D501F">
      <w:pPr>
        <w:pStyle w:val="ListParagraph"/>
        <w:numPr>
          <w:ilvl w:val="0"/>
          <w:numId w:val="3"/>
        </w:numPr>
        <w:jc w:val="both"/>
        <w:rPr>
          <w:rFonts w:ascii="Verdana" w:hAnsi="Verdana"/>
          <w:color w:val="000000" w:themeColor="text1"/>
          <w:sz w:val="27"/>
          <w:szCs w:val="27"/>
        </w:rPr>
      </w:pPr>
      <w:r w:rsidRPr="00D64F4D">
        <w:rPr>
          <w:rFonts w:ascii="Verdana" w:hAnsi="Verdana"/>
          <w:color w:val="000000" w:themeColor="text1"/>
          <w:sz w:val="27"/>
          <w:szCs w:val="27"/>
        </w:rPr>
        <w:t>An Autotroph – Food for an autotroph is the simple inorganic material that autotroph can build into organic matter.</w:t>
      </w:r>
    </w:p>
    <w:p w:rsidR="007F3211" w:rsidRPr="00D64F4D" w:rsidRDefault="007F3211" w:rsidP="000D501F">
      <w:pPr>
        <w:pStyle w:val="ListParagraph"/>
        <w:numPr>
          <w:ilvl w:val="0"/>
          <w:numId w:val="2"/>
        </w:numPr>
        <w:jc w:val="both"/>
        <w:rPr>
          <w:rFonts w:ascii="Verdana" w:hAnsi="Verdana"/>
          <w:color w:val="000000" w:themeColor="text1"/>
          <w:sz w:val="27"/>
          <w:szCs w:val="27"/>
        </w:rPr>
      </w:pPr>
      <w:r w:rsidRPr="00D64F4D">
        <w:rPr>
          <w:rFonts w:ascii="Verdana" w:hAnsi="Verdana"/>
          <w:color w:val="000000" w:themeColor="text1"/>
          <w:sz w:val="27"/>
          <w:szCs w:val="27"/>
        </w:rPr>
        <w:t>Do all cells of a plant carryout photosynthesis? Explain.</w:t>
      </w:r>
    </w:p>
    <w:p w:rsidR="007F3211" w:rsidRPr="00D64F4D" w:rsidRDefault="007F3211" w:rsidP="000D501F">
      <w:pPr>
        <w:pStyle w:val="ListParagraph"/>
        <w:ind w:left="1080"/>
        <w:jc w:val="both"/>
        <w:rPr>
          <w:rFonts w:ascii="Verdana" w:hAnsi="Verdana"/>
          <w:color w:val="000000" w:themeColor="text1"/>
          <w:sz w:val="27"/>
          <w:szCs w:val="27"/>
        </w:rPr>
      </w:pPr>
      <w:r w:rsidRPr="00D64F4D">
        <w:rPr>
          <w:rFonts w:ascii="Verdana" w:hAnsi="Verdana"/>
          <w:color w:val="000000" w:themeColor="text1"/>
          <w:sz w:val="27"/>
          <w:szCs w:val="27"/>
        </w:rPr>
        <w:t xml:space="preserve">No, not all cells of a plant can carry out photosynthesis. Only cells that </w:t>
      </w:r>
      <w:proofErr w:type="spellStart"/>
      <w:r w:rsidRPr="00D64F4D">
        <w:rPr>
          <w:rFonts w:ascii="Verdana" w:hAnsi="Verdana"/>
          <w:color w:val="000000" w:themeColor="text1"/>
          <w:sz w:val="27"/>
          <w:szCs w:val="27"/>
        </w:rPr>
        <w:t>posses</w:t>
      </w:r>
      <w:proofErr w:type="spellEnd"/>
      <w:r w:rsidRPr="00D64F4D">
        <w:rPr>
          <w:rFonts w:ascii="Verdana" w:hAnsi="Verdana"/>
          <w:color w:val="000000" w:themeColor="text1"/>
          <w:sz w:val="27"/>
          <w:szCs w:val="27"/>
        </w:rPr>
        <w:t xml:space="preserve"> chloroplast are capable of photosynthesis.</w:t>
      </w:r>
    </w:p>
    <w:p w:rsidR="007F3211" w:rsidRPr="00D64F4D" w:rsidRDefault="007F3211" w:rsidP="000D501F">
      <w:pPr>
        <w:pStyle w:val="ListParagraph"/>
        <w:ind w:left="1080"/>
        <w:jc w:val="both"/>
        <w:rPr>
          <w:rFonts w:ascii="Verdana" w:hAnsi="Verdana"/>
          <w:color w:val="000000" w:themeColor="text1"/>
          <w:sz w:val="27"/>
          <w:szCs w:val="27"/>
        </w:rPr>
      </w:pPr>
    </w:p>
    <w:p w:rsidR="00BA47B4" w:rsidRPr="00D64F4D" w:rsidRDefault="00BA47B4" w:rsidP="000D501F">
      <w:pPr>
        <w:pStyle w:val="ListParagraph"/>
        <w:numPr>
          <w:ilvl w:val="0"/>
          <w:numId w:val="2"/>
        </w:numPr>
        <w:jc w:val="both"/>
        <w:rPr>
          <w:rFonts w:ascii="Verdana" w:hAnsi="Verdana"/>
          <w:color w:val="000000" w:themeColor="text1"/>
          <w:sz w:val="27"/>
          <w:szCs w:val="27"/>
        </w:rPr>
      </w:pPr>
      <w:r w:rsidRPr="00D64F4D">
        <w:rPr>
          <w:rFonts w:ascii="Verdana" w:hAnsi="Verdana"/>
          <w:color w:val="000000" w:themeColor="text1"/>
          <w:sz w:val="27"/>
          <w:szCs w:val="27"/>
        </w:rPr>
        <w:t>Where in a cell is light energy is transformed into chemical energy?</w:t>
      </w:r>
    </w:p>
    <w:p w:rsidR="00BA47B4" w:rsidRPr="00D64F4D" w:rsidRDefault="00BA47B4" w:rsidP="000D501F">
      <w:pPr>
        <w:pStyle w:val="ListParagraph"/>
        <w:ind w:left="1080"/>
        <w:jc w:val="both"/>
        <w:rPr>
          <w:rFonts w:ascii="Verdana" w:hAnsi="Verdana"/>
          <w:color w:val="000000" w:themeColor="text1"/>
          <w:sz w:val="27"/>
          <w:szCs w:val="27"/>
        </w:rPr>
      </w:pPr>
      <w:r w:rsidRPr="00D64F4D">
        <w:rPr>
          <w:rFonts w:ascii="Verdana" w:hAnsi="Verdana"/>
          <w:color w:val="000000" w:themeColor="text1"/>
          <w:sz w:val="27"/>
          <w:szCs w:val="27"/>
        </w:rPr>
        <w:t>In a plant cell, transformation of light energy into chemical energy occurs in the chlorophyll – containing chloroplast where the radiant energy or sunlight is trapped and transformed to chemical energy in the form of ATP.</w:t>
      </w:r>
    </w:p>
    <w:p w:rsidR="00BA47B4" w:rsidRPr="00D64F4D" w:rsidRDefault="00BA47B4" w:rsidP="000D501F">
      <w:pPr>
        <w:pStyle w:val="ListParagraph"/>
        <w:ind w:left="1080"/>
        <w:jc w:val="both"/>
        <w:rPr>
          <w:rFonts w:ascii="Verdana" w:hAnsi="Verdana"/>
          <w:color w:val="000000" w:themeColor="text1"/>
          <w:sz w:val="27"/>
          <w:szCs w:val="27"/>
        </w:rPr>
      </w:pPr>
    </w:p>
    <w:p w:rsidR="00BA47B4" w:rsidRPr="00D64F4D" w:rsidRDefault="00BA47B4" w:rsidP="000D501F">
      <w:pPr>
        <w:pStyle w:val="ListParagraph"/>
        <w:numPr>
          <w:ilvl w:val="0"/>
          <w:numId w:val="2"/>
        </w:numPr>
        <w:jc w:val="both"/>
        <w:rPr>
          <w:rFonts w:ascii="Verdana" w:hAnsi="Verdana"/>
          <w:color w:val="000000" w:themeColor="text1"/>
          <w:sz w:val="27"/>
          <w:szCs w:val="27"/>
        </w:rPr>
      </w:pPr>
      <w:r w:rsidRPr="00D64F4D">
        <w:rPr>
          <w:rFonts w:ascii="Verdana" w:hAnsi="Verdana"/>
          <w:color w:val="000000" w:themeColor="text1"/>
          <w:sz w:val="27"/>
          <w:szCs w:val="27"/>
        </w:rPr>
        <w:t>What structures of a plant facilitate delivery of sugars to non -photosynthetic cells through- out the plant?</w:t>
      </w:r>
    </w:p>
    <w:p w:rsidR="00BA47B4" w:rsidRPr="00D64F4D" w:rsidRDefault="00BA47B4" w:rsidP="000D501F">
      <w:pPr>
        <w:pStyle w:val="ListParagraph"/>
        <w:ind w:left="1080"/>
        <w:jc w:val="both"/>
        <w:rPr>
          <w:rFonts w:ascii="Verdana" w:hAnsi="Verdana"/>
          <w:color w:val="000000" w:themeColor="text1"/>
          <w:sz w:val="27"/>
          <w:szCs w:val="27"/>
        </w:rPr>
      </w:pPr>
      <w:r w:rsidRPr="00D64F4D">
        <w:rPr>
          <w:rFonts w:ascii="Verdana" w:hAnsi="Verdana"/>
          <w:color w:val="000000" w:themeColor="text1"/>
          <w:sz w:val="27"/>
          <w:szCs w:val="27"/>
        </w:rPr>
        <w:t>The sugars produced by photosynthesis in a plant are transported through-out the plant in solution</w:t>
      </w:r>
      <w:r w:rsidR="00EE0442" w:rsidRPr="00D64F4D">
        <w:rPr>
          <w:rFonts w:ascii="Verdana" w:hAnsi="Verdana"/>
          <w:color w:val="000000" w:themeColor="text1"/>
          <w:sz w:val="27"/>
          <w:szCs w:val="27"/>
        </w:rPr>
        <w:t xml:space="preserve"> through the phloem tissue. </w:t>
      </w:r>
    </w:p>
    <w:p w:rsidR="00EE0442" w:rsidRPr="00D64F4D" w:rsidRDefault="00EE0442" w:rsidP="000D501F">
      <w:pPr>
        <w:pStyle w:val="ListParagraph"/>
        <w:ind w:left="1080"/>
        <w:jc w:val="both"/>
        <w:rPr>
          <w:rFonts w:ascii="Verdana" w:hAnsi="Verdana"/>
          <w:color w:val="000000" w:themeColor="text1"/>
          <w:sz w:val="27"/>
          <w:szCs w:val="27"/>
        </w:rPr>
      </w:pPr>
    </w:p>
    <w:p w:rsidR="00EE0442" w:rsidRPr="00D64F4D" w:rsidRDefault="00EE0442" w:rsidP="000D501F">
      <w:pPr>
        <w:pStyle w:val="ListParagraph"/>
        <w:numPr>
          <w:ilvl w:val="0"/>
          <w:numId w:val="2"/>
        </w:numPr>
        <w:jc w:val="both"/>
        <w:rPr>
          <w:rFonts w:ascii="Verdana" w:hAnsi="Verdana"/>
          <w:color w:val="000000" w:themeColor="text1"/>
          <w:sz w:val="27"/>
          <w:szCs w:val="27"/>
        </w:rPr>
      </w:pPr>
      <w:r w:rsidRPr="00D64F4D">
        <w:rPr>
          <w:rFonts w:ascii="Verdana" w:hAnsi="Verdana"/>
          <w:color w:val="000000" w:themeColor="text1"/>
          <w:sz w:val="27"/>
          <w:szCs w:val="27"/>
        </w:rPr>
        <w:t xml:space="preserve"> Considering the overall reaction of photosynthesis.</w:t>
      </w:r>
    </w:p>
    <w:p w:rsidR="00EE0442" w:rsidRPr="00D64F4D" w:rsidRDefault="00EE0442" w:rsidP="000D501F">
      <w:pPr>
        <w:pStyle w:val="ListParagraph"/>
        <w:numPr>
          <w:ilvl w:val="0"/>
          <w:numId w:val="4"/>
        </w:numPr>
        <w:jc w:val="both"/>
        <w:rPr>
          <w:rFonts w:ascii="Verdana" w:hAnsi="Verdana"/>
          <w:color w:val="000000" w:themeColor="text1"/>
          <w:sz w:val="27"/>
          <w:szCs w:val="27"/>
        </w:rPr>
      </w:pPr>
      <w:r w:rsidRPr="00D64F4D">
        <w:rPr>
          <w:rFonts w:ascii="Verdana" w:hAnsi="Verdana"/>
          <w:color w:val="000000" w:themeColor="text1"/>
          <w:sz w:val="27"/>
          <w:szCs w:val="27"/>
        </w:rPr>
        <w:t>What are the ‘inputs’ for photosynthesis?</w:t>
      </w:r>
    </w:p>
    <w:p w:rsidR="00EE0442" w:rsidRPr="00D64F4D" w:rsidRDefault="00EE0442" w:rsidP="000D501F">
      <w:pPr>
        <w:pStyle w:val="ListParagraph"/>
        <w:ind w:left="1440"/>
        <w:jc w:val="both"/>
        <w:rPr>
          <w:rFonts w:ascii="Verdana" w:hAnsi="Verdana"/>
          <w:color w:val="000000" w:themeColor="text1"/>
          <w:sz w:val="27"/>
          <w:szCs w:val="27"/>
        </w:rPr>
      </w:pPr>
      <w:r w:rsidRPr="00D64F4D">
        <w:rPr>
          <w:rFonts w:ascii="Verdana" w:hAnsi="Verdana"/>
          <w:color w:val="000000" w:themeColor="text1"/>
          <w:sz w:val="27"/>
          <w:szCs w:val="27"/>
        </w:rPr>
        <w:t>The inputs for photosynthesis are sunlight, carbon dioxide and water.</w:t>
      </w:r>
    </w:p>
    <w:p w:rsidR="00EE0442" w:rsidRPr="00D64F4D" w:rsidRDefault="00EE0442" w:rsidP="000D501F">
      <w:pPr>
        <w:pStyle w:val="ListParagraph"/>
        <w:numPr>
          <w:ilvl w:val="0"/>
          <w:numId w:val="4"/>
        </w:numPr>
        <w:jc w:val="both"/>
        <w:rPr>
          <w:rFonts w:ascii="Verdana" w:hAnsi="Verdana"/>
          <w:color w:val="000000" w:themeColor="text1"/>
          <w:sz w:val="27"/>
          <w:szCs w:val="27"/>
        </w:rPr>
      </w:pPr>
      <w:r w:rsidRPr="00D64F4D">
        <w:rPr>
          <w:rFonts w:ascii="Verdana" w:hAnsi="Verdana"/>
          <w:color w:val="000000" w:themeColor="text1"/>
          <w:sz w:val="27"/>
          <w:szCs w:val="27"/>
        </w:rPr>
        <w:t>What are the products of photosynthesis?</w:t>
      </w:r>
    </w:p>
    <w:p w:rsidR="00EE0442" w:rsidRPr="00D64F4D" w:rsidRDefault="00EE0442" w:rsidP="000D501F">
      <w:pPr>
        <w:pStyle w:val="ListParagraph"/>
        <w:ind w:left="1440"/>
        <w:jc w:val="both"/>
        <w:rPr>
          <w:rFonts w:ascii="Verdana" w:hAnsi="Verdana"/>
          <w:color w:val="000000" w:themeColor="text1"/>
          <w:sz w:val="27"/>
          <w:szCs w:val="27"/>
        </w:rPr>
      </w:pPr>
      <w:r w:rsidRPr="00D64F4D">
        <w:rPr>
          <w:rFonts w:ascii="Verdana" w:hAnsi="Verdana"/>
          <w:color w:val="000000" w:themeColor="text1"/>
          <w:sz w:val="27"/>
          <w:szCs w:val="27"/>
        </w:rPr>
        <w:t>The products of photosynthesis are glucose and oxygen.</w:t>
      </w:r>
    </w:p>
    <w:p w:rsidR="00EE0442" w:rsidRPr="00D64F4D" w:rsidRDefault="00EE0442" w:rsidP="000D501F">
      <w:pPr>
        <w:pStyle w:val="ListParagraph"/>
        <w:ind w:left="1440"/>
        <w:jc w:val="both"/>
        <w:rPr>
          <w:rFonts w:ascii="Verdana" w:hAnsi="Verdana"/>
          <w:color w:val="000000" w:themeColor="text1"/>
          <w:sz w:val="27"/>
          <w:szCs w:val="27"/>
        </w:rPr>
      </w:pPr>
    </w:p>
    <w:p w:rsidR="00EE0442" w:rsidRPr="00D64F4D" w:rsidRDefault="00EE0442" w:rsidP="000D501F">
      <w:pPr>
        <w:pStyle w:val="ListParagraph"/>
        <w:numPr>
          <w:ilvl w:val="0"/>
          <w:numId w:val="2"/>
        </w:numPr>
        <w:jc w:val="both"/>
        <w:rPr>
          <w:rFonts w:ascii="Verdana" w:hAnsi="Verdana"/>
          <w:color w:val="000000" w:themeColor="text1"/>
          <w:sz w:val="27"/>
          <w:szCs w:val="27"/>
        </w:rPr>
      </w:pPr>
      <w:r w:rsidRPr="00D64F4D">
        <w:rPr>
          <w:rFonts w:ascii="Verdana" w:hAnsi="Verdana"/>
          <w:color w:val="000000" w:themeColor="text1"/>
          <w:sz w:val="27"/>
          <w:szCs w:val="27"/>
        </w:rPr>
        <w:t>In what form is carbohydrate typically stored in a plant?</w:t>
      </w:r>
    </w:p>
    <w:p w:rsidR="00EE0442" w:rsidRPr="00D64F4D" w:rsidRDefault="00EE0442" w:rsidP="000D501F">
      <w:pPr>
        <w:pStyle w:val="ListParagraph"/>
        <w:ind w:left="1080"/>
        <w:jc w:val="both"/>
        <w:rPr>
          <w:rFonts w:ascii="Verdana" w:hAnsi="Verdana"/>
          <w:color w:val="000000" w:themeColor="text1"/>
          <w:sz w:val="27"/>
          <w:szCs w:val="27"/>
        </w:rPr>
      </w:pPr>
      <w:r w:rsidRPr="00D64F4D">
        <w:rPr>
          <w:rFonts w:ascii="Verdana" w:hAnsi="Verdana"/>
          <w:color w:val="000000" w:themeColor="text1"/>
          <w:sz w:val="27"/>
          <w:szCs w:val="27"/>
        </w:rPr>
        <w:t>Carbohydrate in a plant is typically stored as starch.</w:t>
      </w:r>
    </w:p>
    <w:p w:rsidR="00EE0442" w:rsidRPr="00D64F4D" w:rsidRDefault="00EE0442" w:rsidP="000D501F">
      <w:pPr>
        <w:pStyle w:val="ListParagraph"/>
        <w:ind w:left="1080"/>
        <w:jc w:val="both"/>
        <w:rPr>
          <w:rFonts w:ascii="Verdana" w:hAnsi="Verdana"/>
          <w:color w:val="000000" w:themeColor="text1"/>
          <w:sz w:val="27"/>
          <w:szCs w:val="27"/>
        </w:rPr>
      </w:pPr>
    </w:p>
    <w:p w:rsidR="00EE0442" w:rsidRPr="00D64F4D" w:rsidRDefault="00EE0442" w:rsidP="000D501F">
      <w:pPr>
        <w:pStyle w:val="ListParagraph"/>
        <w:numPr>
          <w:ilvl w:val="0"/>
          <w:numId w:val="2"/>
        </w:numPr>
        <w:jc w:val="both"/>
        <w:rPr>
          <w:rFonts w:ascii="Verdana" w:hAnsi="Verdana"/>
          <w:color w:val="000000" w:themeColor="text1"/>
          <w:sz w:val="27"/>
          <w:szCs w:val="27"/>
        </w:rPr>
      </w:pPr>
      <w:r w:rsidRPr="00D64F4D">
        <w:rPr>
          <w:rFonts w:ascii="Verdana" w:hAnsi="Verdana"/>
          <w:color w:val="000000" w:themeColor="text1"/>
          <w:sz w:val="27"/>
          <w:szCs w:val="27"/>
        </w:rPr>
        <w:t>Why was the introduction of the sugar to Europe a significant event in nutritional history?</w:t>
      </w:r>
    </w:p>
    <w:p w:rsidR="007E2934" w:rsidRPr="00D64F4D" w:rsidRDefault="00EE0442" w:rsidP="000D501F">
      <w:pPr>
        <w:pStyle w:val="ListParagraph"/>
        <w:ind w:left="1080"/>
        <w:jc w:val="both"/>
        <w:rPr>
          <w:rFonts w:ascii="Verdana" w:hAnsi="Verdana"/>
          <w:color w:val="000000" w:themeColor="text1"/>
          <w:sz w:val="27"/>
          <w:szCs w:val="27"/>
        </w:rPr>
      </w:pPr>
      <w:r w:rsidRPr="00D64F4D">
        <w:rPr>
          <w:rFonts w:ascii="Verdana" w:hAnsi="Verdana"/>
          <w:color w:val="000000" w:themeColor="text1"/>
          <w:sz w:val="27"/>
          <w:szCs w:val="27"/>
        </w:rPr>
        <w:lastRenderedPageBreak/>
        <w:t xml:space="preserve">The introduction of sugar to Europe was a significant event in nutritional history because the introduction was accompanied by the high incidence of dental caries, initially only in rich people who could afford this expensive sugar. Later, as the cost of declined, dental carries appeared more generally throughout </w:t>
      </w:r>
      <w:r w:rsidR="009E325C" w:rsidRPr="00D64F4D">
        <w:rPr>
          <w:rFonts w:ascii="Verdana" w:hAnsi="Verdana"/>
          <w:color w:val="000000" w:themeColor="text1"/>
          <w:sz w:val="27"/>
          <w:szCs w:val="27"/>
        </w:rPr>
        <w:t>the community.</w:t>
      </w:r>
    </w:p>
    <w:p w:rsidR="009E325C" w:rsidRPr="00D64F4D" w:rsidRDefault="009E325C" w:rsidP="000D501F">
      <w:pPr>
        <w:pStyle w:val="ListParagraph"/>
        <w:ind w:left="1080"/>
        <w:jc w:val="both"/>
        <w:rPr>
          <w:rFonts w:ascii="Verdana" w:hAnsi="Verdana"/>
          <w:color w:val="000000" w:themeColor="text1"/>
          <w:sz w:val="27"/>
          <w:szCs w:val="27"/>
        </w:rPr>
      </w:pPr>
    </w:p>
    <w:p w:rsidR="009E325C" w:rsidRPr="00D64F4D" w:rsidRDefault="007E2934" w:rsidP="000D501F">
      <w:pPr>
        <w:pStyle w:val="ListParagraph"/>
        <w:numPr>
          <w:ilvl w:val="0"/>
          <w:numId w:val="2"/>
        </w:numPr>
        <w:jc w:val="both"/>
        <w:rPr>
          <w:rFonts w:ascii="Verdana" w:hAnsi="Verdana"/>
          <w:color w:val="000000" w:themeColor="text1"/>
          <w:sz w:val="27"/>
          <w:szCs w:val="27"/>
        </w:rPr>
      </w:pPr>
      <w:r w:rsidRPr="00D64F4D">
        <w:rPr>
          <w:rFonts w:ascii="Verdana" w:hAnsi="Verdana"/>
          <w:color w:val="000000" w:themeColor="text1"/>
          <w:sz w:val="27"/>
          <w:szCs w:val="27"/>
        </w:rPr>
        <w:t xml:space="preserve">How </w:t>
      </w:r>
      <w:r w:rsidR="000D501F" w:rsidRPr="00D64F4D">
        <w:rPr>
          <w:rFonts w:ascii="Verdana" w:hAnsi="Verdana"/>
          <w:color w:val="000000" w:themeColor="text1"/>
          <w:sz w:val="27"/>
          <w:szCs w:val="27"/>
        </w:rPr>
        <w:t>the SA does</w:t>
      </w:r>
      <w:r w:rsidRPr="00D64F4D">
        <w:rPr>
          <w:rFonts w:ascii="Verdana" w:hAnsi="Verdana"/>
          <w:color w:val="000000" w:themeColor="text1"/>
          <w:sz w:val="27"/>
          <w:szCs w:val="27"/>
        </w:rPr>
        <w:t xml:space="preserve">: V ratio of food after </w:t>
      </w:r>
      <w:r w:rsidR="00F53FAA" w:rsidRPr="00D64F4D">
        <w:rPr>
          <w:rFonts w:ascii="Verdana" w:hAnsi="Verdana"/>
          <w:color w:val="000000" w:themeColor="text1"/>
          <w:sz w:val="27"/>
          <w:szCs w:val="27"/>
        </w:rPr>
        <w:t xml:space="preserve">mechanical breakdown compare with the SA: V ratio of </w:t>
      </w:r>
      <w:proofErr w:type="spellStart"/>
      <w:r w:rsidR="00F53FAA" w:rsidRPr="00D64F4D">
        <w:rPr>
          <w:rFonts w:ascii="Verdana" w:hAnsi="Verdana"/>
          <w:color w:val="000000" w:themeColor="text1"/>
          <w:sz w:val="27"/>
          <w:szCs w:val="27"/>
        </w:rPr>
        <w:t>unchewed</w:t>
      </w:r>
      <w:proofErr w:type="spellEnd"/>
      <w:r w:rsidR="00F53FAA" w:rsidRPr="00D64F4D">
        <w:rPr>
          <w:rFonts w:ascii="Verdana" w:hAnsi="Verdana"/>
          <w:color w:val="000000" w:themeColor="text1"/>
          <w:sz w:val="27"/>
          <w:szCs w:val="27"/>
        </w:rPr>
        <w:t xml:space="preserve"> pieces of the same food?</w:t>
      </w:r>
    </w:p>
    <w:p w:rsidR="00F53FAA" w:rsidRPr="00D64F4D" w:rsidRDefault="00F53FAA" w:rsidP="000D501F">
      <w:pPr>
        <w:pStyle w:val="ListParagraph"/>
        <w:ind w:left="1080"/>
        <w:jc w:val="both"/>
        <w:rPr>
          <w:rFonts w:ascii="Verdana" w:hAnsi="Verdana"/>
          <w:color w:val="000000" w:themeColor="text1"/>
          <w:sz w:val="27"/>
          <w:szCs w:val="27"/>
        </w:rPr>
      </w:pPr>
      <w:proofErr w:type="gramStart"/>
      <w:r w:rsidRPr="00D64F4D">
        <w:rPr>
          <w:rFonts w:ascii="Verdana" w:hAnsi="Verdana"/>
          <w:color w:val="000000" w:themeColor="text1"/>
          <w:sz w:val="27"/>
          <w:szCs w:val="27"/>
        </w:rPr>
        <w:t>As</w:t>
      </w:r>
      <w:r w:rsidR="000D501F">
        <w:rPr>
          <w:rFonts w:ascii="Verdana" w:hAnsi="Verdana"/>
          <w:color w:val="000000" w:themeColor="text1"/>
          <w:sz w:val="27"/>
          <w:szCs w:val="27"/>
        </w:rPr>
        <w:t xml:space="preserve"> </w:t>
      </w:r>
      <w:r w:rsidRPr="00D64F4D">
        <w:rPr>
          <w:rFonts w:ascii="Verdana" w:hAnsi="Verdana"/>
          <w:color w:val="000000" w:themeColor="text1"/>
          <w:sz w:val="27"/>
          <w:szCs w:val="27"/>
        </w:rPr>
        <w:t xml:space="preserve">a piece of food is </w:t>
      </w:r>
      <w:r w:rsidR="000D501F" w:rsidRPr="00D64F4D">
        <w:rPr>
          <w:rFonts w:ascii="Verdana" w:hAnsi="Verdana"/>
          <w:color w:val="000000" w:themeColor="text1"/>
          <w:sz w:val="27"/>
          <w:szCs w:val="27"/>
        </w:rPr>
        <w:t>mechanically broken</w:t>
      </w:r>
      <w:r w:rsidRPr="00D64F4D">
        <w:rPr>
          <w:rFonts w:ascii="Verdana" w:hAnsi="Verdana"/>
          <w:color w:val="000000" w:themeColor="text1"/>
          <w:sz w:val="27"/>
          <w:szCs w:val="27"/>
        </w:rPr>
        <w:t xml:space="preserve"> down into smaller particles by chewing.</w:t>
      </w:r>
      <w:proofErr w:type="gramEnd"/>
      <w:r w:rsidRPr="00D64F4D">
        <w:rPr>
          <w:rFonts w:ascii="Verdana" w:hAnsi="Verdana"/>
          <w:color w:val="000000" w:themeColor="text1"/>
          <w:sz w:val="27"/>
          <w:szCs w:val="27"/>
        </w:rPr>
        <w:t xml:space="preserve"> Its surface area of volume </w:t>
      </w:r>
      <w:proofErr w:type="gramStart"/>
      <w:r w:rsidRPr="00D64F4D">
        <w:rPr>
          <w:rFonts w:ascii="Verdana" w:hAnsi="Verdana"/>
          <w:color w:val="000000" w:themeColor="text1"/>
          <w:sz w:val="27"/>
          <w:szCs w:val="27"/>
        </w:rPr>
        <w:t>( SA</w:t>
      </w:r>
      <w:proofErr w:type="gramEnd"/>
      <w:r w:rsidRPr="00D64F4D">
        <w:rPr>
          <w:rFonts w:ascii="Verdana" w:hAnsi="Verdana"/>
          <w:color w:val="000000" w:themeColor="text1"/>
          <w:sz w:val="27"/>
          <w:szCs w:val="27"/>
        </w:rPr>
        <w:t xml:space="preserve"> : A )ratio increases greatly.</w:t>
      </w:r>
    </w:p>
    <w:p w:rsidR="00F53FAA" w:rsidRPr="00D64F4D" w:rsidRDefault="00F53FAA" w:rsidP="000D501F">
      <w:pPr>
        <w:pStyle w:val="ListParagraph"/>
        <w:ind w:left="1080"/>
        <w:jc w:val="both"/>
        <w:rPr>
          <w:rFonts w:ascii="Verdana" w:hAnsi="Verdana"/>
          <w:color w:val="000000" w:themeColor="text1"/>
          <w:sz w:val="27"/>
          <w:szCs w:val="27"/>
        </w:rPr>
      </w:pPr>
    </w:p>
    <w:p w:rsidR="00F53FAA" w:rsidRPr="00D64F4D" w:rsidRDefault="00F53FAA" w:rsidP="000D501F">
      <w:pPr>
        <w:pStyle w:val="ListParagraph"/>
        <w:numPr>
          <w:ilvl w:val="0"/>
          <w:numId w:val="2"/>
        </w:numPr>
        <w:jc w:val="both"/>
        <w:rPr>
          <w:rFonts w:ascii="Verdana" w:hAnsi="Verdana"/>
          <w:color w:val="000000" w:themeColor="text1"/>
          <w:sz w:val="27"/>
          <w:szCs w:val="27"/>
        </w:rPr>
      </w:pPr>
      <w:r w:rsidRPr="00D64F4D">
        <w:rPr>
          <w:rFonts w:ascii="Verdana" w:hAnsi="Verdana"/>
          <w:color w:val="000000" w:themeColor="text1"/>
          <w:sz w:val="27"/>
          <w:szCs w:val="27"/>
        </w:rPr>
        <w:t>In what ways do the teeth of carnivores, herbivores and omnivores differ?</w:t>
      </w:r>
    </w:p>
    <w:p w:rsidR="00F53FAA" w:rsidRPr="00D64F4D" w:rsidRDefault="00F53FAA" w:rsidP="000D501F">
      <w:pPr>
        <w:pStyle w:val="ListParagraph"/>
        <w:ind w:left="1080"/>
        <w:jc w:val="both"/>
        <w:rPr>
          <w:rFonts w:ascii="Verdana" w:hAnsi="Verdana"/>
          <w:color w:val="000000" w:themeColor="text1"/>
          <w:sz w:val="27"/>
          <w:szCs w:val="27"/>
        </w:rPr>
      </w:pPr>
      <w:r w:rsidRPr="00D64F4D">
        <w:rPr>
          <w:rFonts w:ascii="Verdana" w:hAnsi="Verdana"/>
          <w:color w:val="000000" w:themeColor="text1"/>
          <w:sz w:val="27"/>
          <w:szCs w:val="27"/>
        </w:rPr>
        <w:t>In carnivores, the teeth are large with the most prominent teeth being the canine teeth</w:t>
      </w:r>
    </w:p>
    <w:p w:rsidR="00F53FAA" w:rsidRPr="00D64F4D" w:rsidRDefault="00F53FAA" w:rsidP="000D501F">
      <w:pPr>
        <w:pStyle w:val="ListParagraph"/>
        <w:ind w:left="1080"/>
        <w:jc w:val="both"/>
        <w:rPr>
          <w:rFonts w:ascii="Verdana" w:hAnsi="Verdana"/>
          <w:color w:val="000000" w:themeColor="text1"/>
          <w:sz w:val="27"/>
          <w:szCs w:val="27"/>
        </w:rPr>
      </w:pPr>
      <w:proofErr w:type="gramStart"/>
      <w:r w:rsidRPr="00D64F4D">
        <w:rPr>
          <w:rFonts w:ascii="Verdana" w:hAnsi="Verdana"/>
          <w:color w:val="000000" w:themeColor="text1"/>
          <w:sz w:val="27"/>
          <w:szCs w:val="27"/>
        </w:rPr>
        <w:t>that</w:t>
      </w:r>
      <w:proofErr w:type="gramEnd"/>
      <w:r w:rsidR="00A86E9C" w:rsidRPr="00D64F4D">
        <w:rPr>
          <w:rFonts w:ascii="Verdana" w:hAnsi="Verdana"/>
          <w:color w:val="000000" w:themeColor="text1"/>
          <w:sz w:val="27"/>
          <w:szCs w:val="27"/>
        </w:rPr>
        <w:t xml:space="preserve"> </w:t>
      </w:r>
      <w:r w:rsidRPr="00D64F4D">
        <w:rPr>
          <w:rFonts w:ascii="Verdana" w:hAnsi="Verdana"/>
          <w:color w:val="000000" w:themeColor="text1"/>
          <w:sz w:val="27"/>
          <w:szCs w:val="27"/>
        </w:rPr>
        <w:t xml:space="preserve">facilitate grasping prey and pulling it apart. The two of the back teeth </w:t>
      </w:r>
      <w:r w:rsidR="00A86E9C" w:rsidRPr="00D64F4D">
        <w:rPr>
          <w:rFonts w:ascii="Verdana" w:hAnsi="Verdana"/>
          <w:color w:val="000000" w:themeColor="text1"/>
          <w:sz w:val="27"/>
          <w:szCs w:val="27"/>
        </w:rPr>
        <w:t xml:space="preserve">(known as carnassial teeth) meet in a manner that executes a scissor-like slicing action. </w:t>
      </w:r>
    </w:p>
    <w:p w:rsidR="00A86E9C" w:rsidRPr="00D64F4D" w:rsidRDefault="00A86E9C" w:rsidP="000D501F">
      <w:pPr>
        <w:pStyle w:val="ListParagraph"/>
        <w:ind w:left="1080"/>
        <w:jc w:val="both"/>
        <w:rPr>
          <w:rFonts w:ascii="Verdana" w:hAnsi="Verdana"/>
          <w:color w:val="000000" w:themeColor="text1"/>
          <w:sz w:val="27"/>
          <w:szCs w:val="27"/>
        </w:rPr>
      </w:pPr>
    </w:p>
    <w:p w:rsidR="00A86E9C" w:rsidRPr="00D64F4D" w:rsidRDefault="00A86E9C" w:rsidP="000D501F">
      <w:pPr>
        <w:pStyle w:val="ListParagraph"/>
        <w:ind w:left="1080"/>
        <w:jc w:val="both"/>
        <w:rPr>
          <w:rFonts w:ascii="Verdana" w:hAnsi="Verdana"/>
          <w:color w:val="000000" w:themeColor="text1"/>
          <w:sz w:val="27"/>
          <w:szCs w:val="27"/>
        </w:rPr>
      </w:pPr>
      <w:r w:rsidRPr="00D64F4D">
        <w:rPr>
          <w:rFonts w:ascii="Verdana" w:hAnsi="Verdana"/>
          <w:color w:val="000000" w:themeColor="text1"/>
          <w:sz w:val="27"/>
          <w:szCs w:val="27"/>
        </w:rPr>
        <w:t xml:space="preserve">In herbivores, canine teeth are often absent and herbivores typically have in-scissor that </w:t>
      </w:r>
      <w:proofErr w:type="gramStart"/>
      <w:r w:rsidRPr="00D64F4D">
        <w:rPr>
          <w:rFonts w:ascii="Verdana" w:hAnsi="Verdana"/>
          <w:color w:val="000000" w:themeColor="text1"/>
          <w:sz w:val="27"/>
          <w:szCs w:val="27"/>
        </w:rPr>
        <w:t>are</w:t>
      </w:r>
      <w:proofErr w:type="gramEnd"/>
      <w:r w:rsidRPr="00D64F4D">
        <w:rPr>
          <w:rFonts w:ascii="Verdana" w:hAnsi="Verdana"/>
          <w:color w:val="000000" w:themeColor="text1"/>
          <w:sz w:val="27"/>
          <w:szCs w:val="27"/>
        </w:rPr>
        <w:t xml:space="preserve"> specialized for cropping or grazing. The molar teeth of herbivores typically have large flattened surfaces that meet, crush and grind their food, and a gap </w:t>
      </w:r>
      <w:proofErr w:type="gramStart"/>
      <w:r w:rsidRPr="00D64F4D">
        <w:rPr>
          <w:rFonts w:ascii="Verdana" w:hAnsi="Verdana"/>
          <w:color w:val="000000" w:themeColor="text1"/>
          <w:sz w:val="27"/>
          <w:szCs w:val="27"/>
        </w:rPr>
        <w:t>( known</w:t>
      </w:r>
      <w:proofErr w:type="gramEnd"/>
      <w:r w:rsidRPr="00D64F4D">
        <w:rPr>
          <w:rFonts w:ascii="Verdana" w:hAnsi="Verdana"/>
          <w:color w:val="000000" w:themeColor="text1"/>
          <w:sz w:val="27"/>
          <w:szCs w:val="27"/>
        </w:rPr>
        <w:t xml:space="preserve"> as a </w:t>
      </w:r>
      <w:proofErr w:type="spellStart"/>
      <w:r w:rsidRPr="00D64F4D">
        <w:rPr>
          <w:rFonts w:ascii="Verdana" w:hAnsi="Verdana"/>
          <w:color w:val="000000" w:themeColor="text1"/>
          <w:sz w:val="27"/>
          <w:szCs w:val="27"/>
        </w:rPr>
        <w:t>diastenna</w:t>
      </w:r>
      <w:proofErr w:type="spellEnd"/>
      <w:r w:rsidRPr="00D64F4D">
        <w:rPr>
          <w:rFonts w:ascii="Verdana" w:hAnsi="Verdana"/>
          <w:color w:val="000000" w:themeColor="text1"/>
          <w:sz w:val="27"/>
          <w:szCs w:val="27"/>
        </w:rPr>
        <w:t>) often exists between  the canines and the premolars.</w:t>
      </w:r>
    </w:p>
    <w:p w:rsidR="00A86E9C" w:rsidRPr="00D64F4D" w:rsidRDefault="00A86E9C" w:rsidP="000D501F">
      <w:pPr>
        <w:pStyle w:val="ListParagraph"/>
        <w:ind w:left="1080"/>
        <w:jc w:val="both"/>
        <w:rPr>
          <w:rFonts w:ascii="Verdana" w:hAnsi="Verdana"/>
          <w:color w:val="000000" w:themeColor="text1"/>
          <w:sz w:val="27"/>
          <w:szCs w:val="27"/>
        </w:rPr>
      </w:pPr>
    </w:p>
    <w:p w:rsidR="00504BFB" w:rsidRPr="00D64F4D" w:rsidRDefault="00A86E9C" w:rsidP="000D501F">
      <w:pPr>
        <w:pStyle w:val="ListParagraph"/>
        <w:ind w:left="1080"/>
        <w:jc w:val="both"/>
        <w:rPr>
          <w:rFonts w:ascii="Verdana" w:hAnsi="Verdana"/>
          <w:color w:val="000000" w:themeColor="text1"/>
          <w:sz w:val="27"/>
          <w:szCs w:val="27"/>
        </w:rPr>
      </w:pPr>
      <w:r w:rsidRPr="00D64F4D">
        <w:rPr>
          <w:rFonts w:ascii="Verdana" w:hAnsi="Verdana"/>
          <w:color w:val="000000" w:themeColor="text1"/>
          <w:sz w:val="27"/>
          <w:szCs w:val="27"/>
        </w:rPr>
        <w:t xml:space="preserve">In omnivores, such as human beings, the </w:t>
      </w:r>
      <w:proofErr w:type="gramStart"/>
      <w:r w:rsidRPr="00D64F4D">
        <w:rPr>
          <w:rFonts w:ascii="Verdana" w:hAnsi="Verdana"/>
          <w:color w:val="000000" w:themeColor="text1"/>
          <w:sz w:val="27"/>
          <w:szCs w:val="27"/>
        </w:rPr>
        <w:t>arrangements of the teeth is</w:t>
      </w:r>
      <w:proofErr w:type="gramEnd"/>
      <w:r w:rsidRPr="00D64F4D">
        <w:rPr>
          <w:rFonts w:ascii="Verdana" w:hAnsi="Verdana"/>
          <w:color w:val="000000" w:themeColor="text1"/>
          <w:sz w:val="27"/>
          <w:szCs w:val="27"/>
        </w:rPr>
        <w:t xml:space="preserve"> more general so that they neither have the large canines and </w:t>
      </w:r>
      <w:proofErr w:type="spellStart"/>
      <w:r w:rsidRPr="00D64F4D">
        <w:rPr>
          <w:rFonts w:ascii="Verdana" w:hAnsi="Verdana"/>
          <w:color w:val="000000" w:themeColor="text1"/>
          <w:sz w:val="27"/>
          <w:szCs w:val="27"/>
        </w:rPr>
        <w:t>carnassials</w:t>
      </w:r>
      <w:proofErr w:type="spellEnd"/>
      <w:r w:rsidR="00504BFB" w:rsidRPr="00D64F4D">
        <w:rPr>
          <w:rFonts w:ascii="Verdana" w:hAnsi="Verdana"/>
          <w:color w:val="000000" w:themeColor="text1"/>
          <w:sz w:val="27"/>
          <w:szCs w:val="27"/>
        </w:rPr>
        <w:t xml:space="preserve"> that are typically of carnivores nor display the specializations that are typically of herbivores.</w:t>
      </w:r>
    </w:p>
    <w:p w:rsidR="00504BFB" w:rsidRPr="00D64F4D" w:rsidRDefault="00504BFB" w:rsidP="00F53FAA">
      <w:pPr>
        <w:pStyle w:val="ListParagraph"/>
        <w:ind w:left="1080"/>
        <w:rPr>
          <w:rFonts w:ascii="Verdana" w:hAnsi="Verdana"/>
          <w:color w:val="000000" w:themeColor="text1"/>
          <w:sz w:val="27"/>
          <w:szCs w:val="27"/>
        </w:rPr>
      </w:pPr>
    </w:p>
    <w:p w:rsidR="00504BFB" w:rsidRPr="00D64F4D" w:rsidRDefault="00504BFB" w:rsidP="00F53FAA">
      <w:pPr>
        <w:pStyle w:val="ListParagraph"/>
        <w:ind w:left="1080"/>
        <w:rPr>
          <w:rFonts w:ascii="Verdana" w:hAnsi="Verdana"/>
          <w:color w:val="000000" w:themeColor="text1"/>
          <w:sz w:val="27"/>
          <w:szCs w:val="27"/>
        </w:rPr>
      </w:pPr>
    </w:p>
    <w:p w:rsidR="00504BFB" w:rsidRPr="00D64F4D" w:rsidRDefault="00504BFB" w:rsidP="000D501F">
      <w:pPr>
        <w:pStyle w:val="ListParagraph"/>
        <w:numPr>
          <w:ilvl w:val="0"/>
          <w:numId w:val="2"/>
        </w:numPr>
        <w:jc w:val="both"/>
        <w:rPr>
          <w:rFonts w:ascii="Verdana" w:hAnsi="Verdana"/>
          <w:color w:val="000000" w:themeColor="text1"/>
          <w:sz w:val="27"/>
          <w:szCs w:val="27"/>
        </w:rPr>
      </w:pPr>
      <w:r w:rsidRPr="00D64F4D">
        <w:rPr>
          <w:rFonts w:ascii="Verdana" w:hAnsi="Verdana"/>
          <w:color w:val="000000" w:themeColor="text1"/>
          <w:sz w:val="27"/>
          <w:szCs w:val="27"/>
        </w:rPr>
        <w:lastRenderedPageBreak/>
        <w:t>What is digestion?</w:t>
      </w:r>
    </w:p>
    <w:p w:rsidR="00504BFB" w:rsidRPr="00D64F4D" w:rsidRDefault="00504BFB" w:rsidP="000D501F">
      <w:pPr>
        <w:pStyle w:val="ListParagraph"/>
        <w:ind w:left="1080"/>
        <w:jc w:val="both"/>
        <w:rPr>
          <w:rFonts w:ascii="Verdana" w:hAnsi="Verdana"/>
          <w:color w:val="000000" w:themeColor="text1"/>
          <w:sz w:val="27"/>
          <w:szCs w:val="27"/>
        </w:rPr>
      </w:pPr>
      <w:r w:rsidRPr="00D64F4D">
        <w:rPr>
          <w:rFonts w:ascii="Verdana" w:hAnsi="Verdana"/>
          <w:color w:val="000000" w:themeColor="text1"/>
          <w:sz w:val="27"/>
          <w:szCs w:val="27"/>
        </w:rPr>
        <w:t xml:space="preserve">Digestion is a process in which large organic molecules in </w:t>
      </w:r>
      <w:proofErr w:type="spellStart"/>
      <w:r w:rsidRPr="00D64F4D">
        <w:rPr>
          <w:rFonts w:ascii="Verdana" w:hAnsi="Verdana"/>
          <w:color w:val="000000" w:themeColor="text1"/>
          <w:sz w:val="27"/>
          <w:szCs w:val="27"/>
        </w:rPr>
        <w:t>injested</w:t>
      </w:r>
      <w:proofErr w:type="spellEnd"/>
      <w:r w:rsidRPr="00D64F4D">
        <w:rPr>
          <w:rFonts w:ascii="Verdana" w:hAnsi="Verdana"/>
          <w:color w:val="000000" w:themeColor="text1"/>
          <w:sz w:val="27"/>
          <w:szCs w:val="27"/>
        </w:rPr>
        <w:t xml:space="preserve"> food is acted on by various enzymes secreted into the anterior sections of the alimentary canal (mouth, stomach and upper part of the small intestine) and converted into smaller organic molecules that can be absorbed into the blood stream and lymphatic vessels, mainly in small intestine. The process of digestion converts large proteins to amino acids, complex carbohydrates to simple sugars, and fat s to fatty acids and glycerol.</w:t>
      </w:r>
    </w:p>
    <w:p w:rsidR="00504BFB" w:rsidRPr="00D64F4D" w:rsidRDefault="00504BFB" w:rsidP="000D501F">
      <w:pPr>
        <w:pStyle w:val="ListParagraph"/>
        <w:ind w:left="1080"/>
        <w:jc w:val="both"/>
        <w:rPr>
          <w:rFonts w:ascii="Verdana" w:hAnsi="Verdana"/>
          <w:color w:val="000000" w:themeColor="text1"/>
          <w:sz w:val="27"/>
          <w:szCs w:val="27"/>
        </w:rPr>
      </w:pPr>
    </w:p>
    <w:p w:rsidR="00504BFB" w:rsidRPr="00D64F4D" w:rsidRDefault="00504BFB" w:rsidP="000D501F">
      <w:pPr>
        <w:pStyle w:val="ListParagraph"/>
        <w:numPr>
          <w:ilvl w:val="0"/>
          <w:numId w:val="2"/>
        </w:numPr>
        <w:jc w:val="both"/>
        <w:rPr>
          <w:rFonts w:ascii="Verdana" w:hAnsi="Verdana"/>
          <w:color w:val="000000" w:themeColor="text1"/>
          <w:sz w:val="27"/>
          <w:szCs w:val="27"/>
        </w:rPr>
      </w:pPr>
      <w:r w:rsidRPr="00D64F4D">
        <w:rPr>
          <w:rFonts w:ascii="Verdana" w:hAnsi="Verdana"/>
          <w:color w:val="000000" w:themeColor="text1"/>
          <w:sz w:val="27"/>
          <w:szCs w:val="27"/>
        </w:rPr>
        <w:t>Why is digestion necessary in most animals?</w:t>
      </w:r>
    </w:p>
    <w:p w:rsidR="00D64F4D" w:rsidRDefault="00504BFB" w:rsidP="000D501F">
      <w:pPr>
        <w:pStyle w:val="ListParagraph"/>
        <w:ind w:left="1080"/>
        <w:jc w:val="both"/>
        <w:rPr>
          <w:rFonts w:ascii="Verdana" w:hAnsi="Verdana"/>
          <w:color w:val="000000" w:themeColor="text1"/>
          <w:sz w:val="27"/>
          <w:szCs w:val="27"/>
        </w:rPr>
      </w:pPr>
      <w:r w:rsidRPr="00D64F4D">
        <w:rPr>
          <w:rFonts w:ascii="Verdana" w:hAnsi="Verdana"/>
          <w:color w:val="000000" w:themeColor="text1"/>
          <w:sz w:val="27"/>
          <w:szCs w:val="27"/>
        </w:rPr>
        <w:t>Digestion is necessary in most animals because the food that they eat contains compounds – proteins, complex</w:t>
      </w:r>
      <w:r w:rsidR="00D64F4D">
        <w:rPr>
          <w:rFonts w:ascii="Verdana" w:hAnsi="Verdana"/>
          <w:color w:val="000000" w:themeColor="text1"/>
          <w:sz w:val="27"/>
          <w:szCs w:val="27"/>
        </w:rPr>
        <w:t xml:space="preserve"> carbohydrates and lipids – whose molecules are too large to be absorbed across the small intestines. In these animals, digestion breaks down these molecules to smaller sub-units that can be absorbed.</w:t>
      </w:r>
    </w:p>
    <w:p w:rsidR="00D64F4D" w:rsidRDefault="00D64F4D" w:rsidP="000D501F">
      <w:pPr>
        <w:pStyle w:val="ListParagraph"/>
        <w:ind w:left="1080"/>
        <w:jc w:val="both"/>
        <w:rPr>
          <w:rFonts w:ascii="Verdana" w:hAnsi="Verdana"/>
          <w:color w:val="000000" w:themeColor="text1"/>
          <w:sz w:val="27"/>
          <w:szCs w:val="27"/>
        </w:rPr>
      </w:pPr>
    </w:p>
    <w:p w:rsidR="00D64F4D" w:rsidRDefault="00D64F4D" w:rsidP="000D501F">
      <w:pPr>
        <w:pStyle w:val="ListParagraph"/>
        <w:numPr>
          <w:ilvl w:val="0"/>
          <w:numId w:val="2"/>
        </w:numPr>
        <w:jc w:val="both"/>
        <w:rPr>
          <w:rFonts w:ascii="Verdana" w:hAnsi="Verdana"/>
          <w:color w:val="000000" w:themeColor="text1"/>
          <w:sz w:val="27"/>
          <w:szCs w:val="27"/>
        </w:rPr>
      </w:pPr>
      <w:r>
        <w:rPr>
          <w:rFonts w:ascii="Verdana" w:hAnsi="Verdana"/>
          <w:color w:val="000000" w:themeColor="text1"/>
          <w:sz w:val="27"/>
          <w:szCs w:val="27"/>
        </w:rPr>
        <w:t>Human and cows are both mammals and yet they quite differently stomach. Explain the importance of these differences.</w:t>
      </w:r>
    </w:p>
    <w:p w:rsidR="000D501F" w:rsidRDefault="00D64F4D" w:rsidP="000D501F">
      <w:pPr>
        <w:pStyle w:val="ListParagraph"/>
        <w:ind w:left="1080"/>
        <w:jc w:val="both"/>
        <w:rPr>
          <w:rFonts w:ascii="Verdana" w:hAnsi="Verdana"/>
          <w:color w:val="000000" w:themeColor="text1"/>
          <w:sz w:val="27"/>
          <w:szCs w:val="27"/>
        </w:rPr>
      </w:pPr>
      <w:r>
        <w:rPr>
          <w:rFonts w:ascii="Verdana" w:hAnsi="Verdana"/>
          <w:color w:val="000000" w:themeColor="text1"/>
          <w:sz w:val="27"/>
          <w:szCs w:val="27"/>
        </w:rPr>
        <w:t xml:space="preserve">The difference </w:t>
      </w:r>
      <w:proofErr w:type="gramStart"/>
      <w:r>
        <w:rPr>
          <w:rFonts w:ascii="Verdana" w:hAnsi="Verdana"/>
          <w:color w:val="000000" w:themeColor="text1"/>
          <w:sz w:val="27"/>
          <w:szCs w:val="27"/>
        </w:rPr>
        <w:t>in  the</w:t>
      </w:r>
      <w:proofErr w:type="gramEnd"/>
      <w:r>
        <w:rPr>
          <w:rFonts w:ascii="Verdana" w:hAnsi="Verdana"/>
          <w:color w:val="000000" w:themeColor="text1"/>
          <w:sz w:val="27"/>
          <w:szCs w:val="27"/>
        </w:rPr>
        <w:t xml:space="preserve"> structure of the stomachs of human and cows id due to the differences in their basic diets. Cows are herbivores and their basic diets and food intake typically consists of fibrous plant material such as grass and </w:t>
      </w:r>
      <w:proofErr w:type="gramStart"/>
      <w:r>
        <w:rPr>
          <w:rFonts w:ascii="Verdana" w:hAnsi="Verdana"/>
          <w:color w:val="000000" w:themeColor="text1"/>
          <w:sz w:val="27"/>
          <w:szCs w:val="27"/>
        </w:rPr>
        <w:t>straw, that</w:t>
      </w:r>
      <w:proofErr w:type="gramEnd"/>
      <w:r>
        <w:rPr>
          <w:rFonts w:ascii="Verdana" w:hAnsi="Verdana"/>
          <w:color w:val="000000" w:themeColor="text1"/>
          <w:sz w:val="27"/>
          <w:szCs w:val="27"/>
        </w:rPr>
        <w:t xml:space="preserve"> is high in cellulose. Cows do not produce any enzymes that can digest cellulose to its glucose sub-units. Instead, cows (and their foregut – fermenting her</w:t>
      </w:r>
      <w:r w:rsidR="000D501F">
        <w:rPr>
          <w:rFonts w:ascii="Verdana" w:hAnsi="Verdana"/>
          <w:color w:val="000000" w:themeColor="text1"/>
          <w:sz w:val="27"/>
          <w:szCs w:val="27"/>
        </w:rPr>
        <w:t>bivores) depend on (fermenting herbivores) fermentation by bacteria in their stomach to digest cellulose. Cows have large four chambered stomach that can accommodate large volumes of bacteria and fermenting plant material for extended periods.</w:t>
      </w:r>
    </w:p>
    <w:p w:rsidR="000D501F" w:rsidRDefault="000D501F" w:rsidP="000D501F">
      <w:pPr>
        <w:pStyle w:val="ListParagraph"/>
        <w:ind w:left="1080"/>
        <w:jc w:val="both"/>
        <w:rPr>
          <w:rFonts w:ascii="Verdana" w:hAnsi="Verdana"/>
          <w:color w:val="000000" w:themeColor="text1"/>
          <w:sz w:val="27"/>
          <w:szCs w:val="27"/>
        </w:rPr>
      </w:pPr>
    </w:p>
    <w:p w:rsidR="000D501F" w:rsidRDefault="000D501F" w:rsidP="000D501F">
      <w:pPr>
        <w:pStyle w:val="ListParagraph"/>
        <w:ind w:left="1080"/>
        <w:jc w:val="both"/>
        <w:rPr>
          <w:rFonts w:ascii="Verdana" w:hAnsi="Verdana"/>
          <w:color w:val="000000" w:themeColor="text1"/>
          <w:sz w:val="27"/>
          <w:szCs w:val="27"/>
        </w:rPr>
      </w:pPr>
      <w:r>
        <w:rPr>
          <w:rFonts w:ascii="Verdana" w:hAnsi="Verdana"/>
          <w:color w:val="000000" w:themeColor="text1"/>
          <w:sz w:val="27"/>
          <w:szCs w:val="27"/>
        </w:rPr>
        <w:lastRenderedPageBreak/>
        <w:t xml:space="preserve">In contrast the stomach of </w:t>
      </w:r>
      <w:proofErr w:type="gramStart"/>
      <w:r>
        <w:rPr>
          <w:rFonts w:ascii="Verdana" w:hAnsi="Verdana"/>
          <w:color w:val="000000" w:themeColor="text1"/>
          <w:sz w:val="27"/>
          <w:szCs w:val="27"/>
        </w:rPr>
        <w:t>omnivores</w:t>
      </w:r>
      <w:proofErr w:type="gramEnd"/>
      <w:r>
        <w:rPr>
          <w:rFonts w:ascii="Verdana" w:hAnsi="Verdana"/>
          <w:color w:val="000000" w:themeColor="text1"/>
          <w:sz w:val="27"/>
          <w:szCs w:val="27"/>
        </w:rPr>
        <w:t xml:space="preserve"> humans is relatively very much smaller and comprises a single compartment in which some enzymatic digestion of protein occurs.</w:t>
      </w:r>
    </w:p>
    <w:p w:rsidR="000D501F" w:rsidRDefault="000D501F" w:rsidP="000D501F">
      <w:pPr>
        <w:pStyle w:val="ListParagraph"/>
        <w:ind w:left="1080"/>
        <w:jc w:val="both"/>
        <w:rPr>
          <w:rFonts w:ascii="Verdana" w:hAnsi="Verdana"/>
          <w:color w:val="000000" w:themeColor="text1"/>
          <w:sz w:val="27"/>
          <w:szCs w:val="27"/>
        </w:rPr>
      </w:pPr>
    </w:p>
    <w:p w:rsidR="000D501F" w:rsidRDefault="000D501F" w:rsidP="000D501F">
      <w:pPr>
        <w:pStyle w:val="ListParagraph"/>
        <w:numPr>
          <w:ilvl w:val="0"/>
          <w:numId w:val="2"/>
        </w:numPr>
        <w:jc w:val="both"/>
        <w:rPr>
          <w:rFonts w:ascii="Verdana" w:hAnsi="Verdana"/>
          <w:color w:val="000000" w:themeColor="text1"/>
          <w:sz w:val="27"/>
          <w:szCs w:val="27"/>
        </w:rPr>
      </w:pPr>
      <w:r>
        <w:rPr>
          <w:rFonts w:ascii="Verdana" w:hAnsi="Verdana"/>
          <w:color w:val="000000" w:themeColor="text1"/>
          <w:sz w:val="27"/>
          <w:szCs w:val="27"/>
        </w:rPr>
        <w:t>Why do some animals such as honey possums have relatively short digestive tracts?</w:t>
      </w:r>
    </w:p>
    <w:p w:rsidR="00E6653A" w:rsidRDefault="000D501F" w:rsidP="000D501F">
      <w:pPr>
        <w:pStyle w:val="ListParagraph"/>
        <w:ind w:left="1080"/>
        <w:jc w:val="both"/>
        <w:rPr>
          <w:rFonts w:ascii="Verdana" w:hAnsi="Verdana"/>
          <w:color w:val="000000" w:themeColor="text1"/>
          <w:sz w:val="27"/>
          <w:szCs w:val="27"/>
        </w:rPr>
      </w:pPr>
      <w:r>
        <w:rPr>
          <w:rFonts w:ascii="Verdana" w:hAnsi="Verdana"/>
          <w:color w:val="000000" w:themeColor="text1"/>
          <w:sz w:val="27"/>
          <w:szCs w:val="27"/>
        </w:rPr>
        <w:t xml:space="preserve">Honey possums are nectar and pollen eaters. Because </w:t>
      </w:r>
      <w:proofErr w:type="gramStart"/>
      <w:r>
        <w:rPr>
          <w:rFonts w:ascii="Verdana" w:hAnsi="Verdana"/>
          <w:color w:val="000000" w:themeColor="text1"/>
          <w:sz w:val="27"/>
          <w:szCs w:val="27"/>
        </w:rPr>
        <w:t xml:space="preserve">the </w:t>
      </w:r>
      <w:r w:rsidRPr="000D501F">
        <w:rPr>
          <w:rFonts w:ascii="Verdana" w:hAnsi="Verdana"/>
          <w:color w:val="000000" w:themeColor="text1"/>
          <w:sz w:val="27"/>
          <w:szCs w:val="27"/>
        </w:rPr>
        <w:t xml:space="preserve"> </w:t>
      </w:r>
      <w:r>
        <w:rPr>
          <w:rFonts w:ascii="Verdana" w:hAnsi="Verdana"/>
          <w:color w:val="000000" w:themeColor="text1"/>
          <w:sz w:val="27"/>
          <w:szCs w:val="27"/>
        </w:rPr>
        <w:t>simple</w:t>
      </w:r>
      <w:proofErr w:type="gramEnd"/>
      <w:r>
        <w:rPr>
          <w:rFonts w:ascii="Verdana" w:hAnsi="Verdana"/>
          <w:color w:val="000000" w:themeColor="text1"/>
          <w:sz w:val="27"/>
          <w:szCs w:val="27"/>
        </w:rPr>
        <w:t xml:space="preserve"> sugars in nectar can be absorbed by the body. It does not need to be digested. Pollen grains are digested fairly quickly. As a result,</w:t>
      </w:r>
      <w:r w:rsidR="00E6653A">
        <w:rPr>
          <w:rFonts w:ascii="Verdana" w:hAnsi="Verdana"/>
          <w:color w:val="000000" w:themeColor="text1"/>
          <w:sz w:val="27"/>
          <w:szCs w:val="27"/>
        </w:rPr>
        <w:t xml:space="preserve"> the alimentary canals of nectar and pollen - eating animals, such as honey possums, are short and simple.</w:t>
      </w:r>
    </w:p>
    <w:p w:rsidR="00E6653A" w:rsidRDefault="00E6653A" w:rsidP="000D501F">
      <w:pPr>
        <w:pStyle w:val="ListParagraph"/>
        <w:ind w:left="1080"/>
        <w:jc w:val="both"/>
        <w:rPr>
          <w:rFonts w:ascii="Verdana" w:hAnsi="Verdana"/>
          <w:color w:val="000000" w:themeColor="text1"/>
          <w:sz w:val="27"/>
          <w:szCs w:val="27"/>
        </w:rPr>
      </w:pPr>
    </w:p>
    <w:p w:rsidR="00504BFB" w:rsidRDefault="00E6653A" w:rsidP="00E6653A">
      <w:pPr>
        <w:pStyle w:val="ListParagraph"/>
        <w:numPr>
          <w:ilvl w:val="0"/>
          <w:numId w:val="2"/>
        </w:numPr>
        <w:jc w:val="both"/>
        <w:rPr>
          <w:rFonts w:ascii="Verdana" w:hAnsi="Verdana"/>
          <w:color w:val="000000" w:themeColor="text1"/>
          <w:sz w:val="27"/>
          <w:szCs w:val="27"/>
        </w:rPr>
      </w:pPr>
      <w:r>
        <w:rPr>
          <w:rFonts w:ascii="Verdana" w:hAnsi="Verdana"/>
          <w:color w:val="000000" w:themeColor="text1"/>
          <w:sz w:val="27"/>
          <w:szCs w:val="27"/>
        </w:rPr>
        <w:t>Why are carnivores able to gain sufficient nutrients and energy from the food they can even though their alimentary canals are relatively shorter than those of many herbivores?</w:t>
      </w:r>
    </w:p>
    <w:p w:rsidR="00E6653A" w:rsidRDefault="00E6653A" w:rsidP="00E6653A">
      <w:pPr>
        <w:pStyle w:val="ListParagraph"/>
        <w:ind w:left="1080"/>
        <w:jc w:val="both"/>
        <w:rPr>
          <w:rFonts w:ascii="Verdana" w:hAnsi="Verdana"/>
          <w:color w:val="000000" w:themeColor="text1"/>
          <w:sz w:val="27"/>
          <w:szCs w:val="27"/>
        </w:rPr>
      </w:pPr>
      <w:r>
        <w:rPr>
          <w:rFonts w:ascii="Verdana" w:hAnsi="Verdana"/>
          <w:color w:val="000000" w:themeColor="text1"/>
          <w:sz w:val="27"/>
          <w:szCs w:val="27"/>
        </w:rPr>
        <w:t xml:space="preserve">The food of carnivores is the flesh of their prey. Flesh is high in protein and this is really </w:t>
      </w:r>
    </w:p>
    <w:p w:rsidR="00E6653A" w:rsidRDefault="00E6653A" w:rsidP="00E6653A">
      <w:pPr>
        <w:pStyle w:val="ListParagraph"/>
        <w:ind w:left="1080"/>
        <w:jc w:val="both"/>
        <w:rPr>
          <w:rFonts w:ascii="Verdana" w:hAnsi="Verdana"/>
          <w:color w:val="000000" w:themeColor="text1"/>
          <w:sz w:val="27"/>
          <w:szCs w:val="27"/>
        </w:rPr>
      </w:pPr>
    </w:p>
    <w:p w:rsidR="00E6653A" w:rsidRDefault="00E6653A" w:rsidP="00E6653A">
      <w:pPr>
        <w:pStyle w:val="ListParagraph"/>
        <w:ind w:left="1080"/>
        <w:jc w:val="both"/>
        <w:rPr>
          <w:rFonts w:ascii="Verdana" w:hAnsi="Verdana"/>
          <w:color w:val="000000" w:themeColor="text1"/>
          <w:sz w:val="27"/>
          <w:szCs w:val="27"/>
        </w:rPr>
      </w:pPr>
    </w:p>
    <w:p w:rsidR="00E6653A" w:rsidRDefault="00E6653A" w:rsidP="00E6653A">
      <w:pPr>
        <w:pStyle w:val="ListParagraph"/>
        <w:ind w:left="1080"/>
        <w:jc w:val="both"/>
        <w:rPr>
          <w:rFonts w:ascii="Verdana" w:hAnsi="Verdana"/>
          <w:color w:val="000000" w:themeColor="text1"/>
          <w:sz w:val="27"/>
          <w:szCs w:val="27"/>
        </w:rPr>
      </w:pPr>
    </w:p>
    <w:p w:rsidR="00E6653A" w:rsidRDefault="00E6653A" w:rsidP="00E6653A">
      <w:pPr>
        <w:pStyle w:val="ListParagraph"/>
        <w:ind w:left="1080"/>
        <w:jc w:val="both"/>
        <w:rPr>
          <w:rFonts w:ascii="Verdana" w:hAnsi="Verdana"/>
          <w:color w:val="000000" w:themeColor="text1"/>
          <w:sz w:val="27"/>
          <w:szCs w:val="27"/>
        </w:rPr>
      </w:pPr>
    </w:p>
    <w:p w:rsidR="00E6653A" w:rsidRDefault="00E6653A" w:rsidP="00E6653A">
      <w:pPr>
        <w:pStyle w:val="ListParagraph"/>
        <w:ind w:left="1080"/>
        <w:jc w:val="both"/>
        <w:rPr>
          <w:rFonts w:ascii="Verdana" w:hAnsi="Verdana"/>
          <w:color w:val="000000" w:themeColor="text1"/>
          <w:sz w:val="27"/>
          <w:szCs w:val="27"/>
        </w:rPr>
      </w:pPr>
    </w:p>
    <w:p w:rsidR="00E6653A" w:rsidRDefault="00E6653A" w:rsidP="00E6653A">
      <w:pPr>
        <w:pStyle w:val="ListParagraph"/>
        <w:ind w:left="1080"/>
        <w:jc w:val="both"/>
        <w:rPr>
          <w:rFonts w:ascii="Verdana" w:hAnsi="Verdana"/>
          <w:color w:val="000000" w:themeColor="text1"/>
          <w:sz w:val="27"/>
          <w:szCs w:val="27"/>
        </w:rPr>
      </w:pPr>
    </w:p>
    <w:p w:rsidR="00E6653A" w:rsidRDefault="00E6653A" w:rsidP="00E6653A">
      <w:pPr>
        <w:pStyle w:val="ListParagraph"/>
        <w:numPr>
          <w:ilvl w:val="0"/>
          <w:numId w:val="2"/>
        </w:numPr>
        <w:jc w:val="both"/>
        <w:rPr>
          <w:rFonts w:ascii="Verdana" w:hAnsi="Verdana"/>
          <w:color w:val="000000" w:themeColor="text1"/>
          <w:sz w:val="27"/>
          <w:szCs w:val="27"/>
        </w:rPr>
      </w:pPr>
      <w:r>
        <w:rPr>
          <w:rFonts w:ascii="Verdana" w:hAnsi="Verdana"/>
          <w:color w:val="000000" w:themeColor="text1"/>
          <w:sz w:val="27"/>
          <w:szCs w:val="27"/>
        </w:rPr>
        <w:t>Explain why photosynthesis and cellular respiration are essential for all echo systems?</w:t>
      </w:r>
    </w:p>
    <w:p w:rsidR="00E6653A" w:rsidRDefault="00E6653A" w:rsidP="00364DB5">
      <w:pPr>
        <w:pStyle w:val="ListParagraph"/>
        <w:ind w:left="1080"/>
        <w:jc w:val="both"/>
        <w:rPr>
          <w:rFonts w:ascii="Verdana" w:hAnsi="Verdana"/>
          <w:color w:val="000000" w:themeColor="text1"/>
          <w:sz w:val="27"/>
          <w:szCs w:val="27"/>
        </w:rPr>
      </w:pPr>
      <w:r>
        <w:rPr>
          <w:rFonts w:ascii="Verdana" w:hAnsi="Verdana"/>
          <w:color w:val="000000" w:themeColor="text1"/>
          <w:sz w:val="27"/>
          <w:szCs w:val="27"/>
        </w:rPr>
        <w:t>Photosynthesis is essential for all echo syste</w:t>
      </w:r>
      <w:r w:rsidR="00364DB5">
        <w:rPr>
          <w:rFonts w:ascii="Verdana" w:hAnsi="Verdana"/>
          <w:color w:val="000000" w:themeColor="text1"/>
          <w:sz w:val="27"/>
          <w:szCs w:val="27"/>
        </w:rPr>
        <w:t>ms since it is through</w:t>
      </w:r>
      <w:r w:rsidR="00646971">
        <w:rPr>
          <w:rFonts w:ascii="Verdana" w:hAnsi="Verdana"/>
          <w:color w:val="000000" w:themeColor="text1"/>
          <w:sz w:val="27"/>
          <w:szCs w:val="27"/>
        </w:rPr>
        <w:t xml:space="preserve"> photosynthesis that energy is brought into an ecosystem in the form of chemical energy that has been transformed from the radiant energy of sunlight. The chemical energy (sugar) supports all the plants life and directly or indirectly, all the plant life in an echo system.</w:t>
      </w:r>
    </w:p>
    <w:p w:rsidR="00646971" w:rsidRPr="00364DB5" w:rsidRDefault="00646971" w:rsidP="00364DB5">
      <w:pPr>
        <w:pStyle w:val="ListParagraph"/>
        <w:ind w:left="1080"/>
        <w:jc w:val="both"/>
        <w:rPr>
          <w:rFonts w:ascii="Verdana" w:hAnsi="Verdana"/>
          <w:color w:val="000000" w:themeColor="text1"/>
          <w:sz w:val="27"/>
          <w:szCs w:val="27"/>
        </w:rPr>
      </w:pPr>
      <w:r>
        <w:rPr>
          <w:rFonts w:ascii="Verdana" w:hAnsi="Verdana"/>
          <w:color w:val="000000" w:themeColor="text1"/>
          <w:sz w:val="27"/>
          <w:szCs w:val="27"/>
        </w:rPr>
        <w:t xml:space="preserve">The process of cellular respiration is the means by which this chemical energy is released into a form (ATP) that </w:t>
      </w:r>
      <w:r>
        <w:rPr>
          <w:rFonts w:ascii="Verdana" w:hAnsi="Verdana"/>
          <w:color w:val="000000" w:themeColor="text1"/>
          <w:sz w:val="27"/>
          <w:szCs w:val="27"/>
        </w:rPr>
        <w:lastRenderedPageBreak/>
        <w:t>can be used to power all the energy requiring processes of all living organisms in an ecosystems</w:t>
      </w:r>
      <w:bookmarkStart w:id="0" w:name="_GoBack"/>
      <w:bookmarkEnd w:id="0"/>
    </w:p>
    <w:p w:rsidR="00F53FAA" w:rsidRPr="00D64F4D" w:rsidRDefault="00F53FAA" w:rsidP="000D501F">
      <w:pPr>
        <w:pStyle w:val="ListParagraph"/>
        <w:ind w:left="1080"/>
        <w:jc w:val="both"/>
        <w:rPr>
          <w:rFonts w:ascii="Verdana" w:hAnsi="Verdana"/>
          <w:color w:val="000000" w:themeColor="text1"/>
          <w:sz w:val="27"/>
          <w:szCs w:val="27"/>
        </w:rPr>
      </w:pPr>
      <w:r w:rsidRPr="00D64F4D">
        <w:rPr>
          <w:rFonts w:ascii="Verdana" w:hAnsi="Verdana"/>
          <w:color w:val="000000" w:themeColor="text1"/>
          <w:sz w:val="27"/>
          <w:szCs w:val="27"/>
        </w:rPr>
        <w:t xml:space="preserve">   </w:t>
      </w:r>
    </w:p>
    <w:p w:rsidR="00EE0442" w:rsidRPr="00D64F4D" w:rsidRDefault="00EE0442" w:rsidP="00EE0442">
      <w:pPr>
        <w:pStyle w:val="ListParagraph"/>
        <w:ind w:left="1080"/>
        <w:rPr>
          <w:rFonts w:ascii="Verdana" w:hAnsi="Verdana"/>
          <w:color w:val="000000" w:themeColor="text1"/>
          <w:sz w:val="27"/>
          <w:szCs w:val="27"/>
        </w:rPr>
      </w:pPr>
      <w:r w:rsidRPr="00D64F4D">
        <w:rPr>
          <w:rFonts w:ascii="Verdana" w:hAnsi="Verdana"/>
          <w:color w:val="000000" w:themeColor="text1"/>
          <w:sz w:val="27"/>
          <w:szCs w:val="27"/>
        </w:rPr>
        <w:t xml:space="preserve">  </w:t>
      </w:r>
    </w:p>
    <w:p w:rsidR="007F3211" w:rsidRPr="00D64F4D" w:rsidRDefault="007F3211" w:rsidP="007F3211">
      <w:pPr>
        <w:pStyle w:val="ListParagraph"/>
        <w:ind w:left="1080"/>
        <w:rPr>
          <w:rFonts w:ascii="Verdana" w:hAnsi="Verdana"/>
          <w:color w:val="000000" w:themeColor="text1"/>
          <w:sz w:val="27"/>
          <w:szCs w:val="27"/>
        </w:rPr>
      </w:pPr>
    </w:p>
    <w:p w:rsidR="00FE1EAF" w:rsidRPr="00D64F4D" w:rsidRDefault="00FE1EAF" w:rsidP="0081412B">
      <w:pPr>
        <w:pStyle w:val="ListParagraph"/>
        <w:rPr>
          <w:rFonts w:ascii="Verdana" w:hAnsi="Verdana"/>
          <w:color w:val="000000" w:themeColor="text1"/>
          <w:sz w:val="27"/>
          <w:szCs w:val="27"/>
        </w:rPr>
      </w:pPr>
    </w:p>
    <w:p w:rsidR="00CB6DE0" w:rsidRPr="00D64F4D" w:rsidRDefault="0081412B" w:rsidP="0081412B">
      <w:pPr>
        <w:pStyle w:val="ListParagraph"/>
        <w:rPr>
          <w:rFonts w:ascii="Verdana" w:hAnsi="Verdana"/>
          <w:color w:val="FF0000"/>
          <w:sz w:val="27"/>
          <w:szCs w:val="27"/>
        </w:rPr>
      </w:pPr>
      <w:r w:rsidRPr="00D64F4D">
        <w:rPr>
          <w:rFonts w:ascii="Verdana" w:hAnsi="Verdana"/>
          <w:color w:val="FF0000"/>
          <w:sz w:val="27"/>
          <w:szCs w:val="27"/>
        </w:rPr>
        <w:t xml:space="preserve">  </w:t>
      </w:r>
    </w:p>
    <w:sectPr w:rsidR="00CB6DE0" w:rsidRPr="00D64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46E19"/>
    <w:multiLevelType w:val="hybridMultilevel"/>
    <w:tmpl w:val="C7102F9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1A567DC2"/>
    <w:multiLevelType w:val="hybridMultilevel"/>
    <w:tmpl w:val="C0CCD674"/>
    <w:lvl w:ilvl="0" w:tplc="37922E7C">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
    <w:nsid w:val="1AC82ECB"/>
    <w:multiLevelType w:val="hybridMultilevel"/>
    <w:tmpl w:val="7712763A"/>
    <w:lvl w:ilvl="0" w:tplc="4788A5DC">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
    <w:nsid w:val="5B2F7690"/>
    <w:multiLevelType w:val="hybridMultilevel"/>
    <w:tmpl w:val="35A6775E"/>
    <w:lvl w:ilvl="0" w:tplc="85E04E46">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12B"/>
    <w:rsid w:val="000D501F"/>
    <w:rsid w:val="001A693B"/>
    <w:rsid w:val="00364DB5"/>
    <w:rsid w:val="00504BFB"/>
    <w:rsid w:val="00646971"/>
    <w:rsid w:val="007972F6"/>
    <w:rsid w:val="007E2934"/>
    <w:rsid w:val="007F3211"/>
    <w:rsid w:val="0081412B"/>
    <w:rsid w:val="009D4A48"/>
    <w:rsid w:val="009E325C"/>
    <w:rsid w:val="00A86E9C"/>
    <w:rsid w:val="00BA47B4"/>
    <w:rsid w:val="00CB6DE0"/>
    <w:rsid w:val="00D64F4D"/>
    <w:rsid w:val="00E6653A"/>
    <w:rsid w:val="00EE0442"/>
    <w:rsid w:val="00F53FAA"/>
    <w:rsid w:val="00FE1E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412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41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444</TotalTime>
  <Pages>7</Pages>
  <Words>1291</Words>
  <Characters>7362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Sivakumar Reddy</dc:creator>
  <cp:lastModifiedBy>Sivakumar Reddy</cp:lastModifiedBy>
  <cp:revision>4</cp:revision>
  <dcterms:created xsi:type="dcterms:W3CDTF">2014-06-01T02:20:00Z</dcterms:created>
  <dcterms:modified xsi:type="dcterms:W3CDTF">2014-06-01T09:44:00Z</dcterms:modified>
</cp:coreProperties>
</file>