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DB2" w:rsidRPr="00EC5957" w:rsidRDefault="00EC5957">
      <w:pPr>
        <w:rPr>
          <w:b/>
          <w:sz w:val="28"/>
        </w:rPr>
      </w:pPr>
      <w:r w:rsidRPr="00EC5957">
        <w:rPr>
          <w:b/>
          <w:sz w:val="28"/>
        </w:rPr>
        <w:t>The Cardiovascular System</w:t>
      </w:r>
      <w:r w:rsidR="00CE35DE">
        <w:rPr>
          <w:b/>
          <w:sz w:val="28"/>
        </w:rPr>
        <w:t xml:space="preserve">                                            Name:</w:t>
      </w:r>
      <w:r w:rsidR="007E1807">
        <w:rPr>
          <w:b/>
          <w:sz w:val="28"/>
        </w:rPr>
        <w:t xml:space="preserve"> Pooja Sivakumar</w:t>
      </w:r>
    </w:p>
    <w:p w:rsidR="00EC5957" w:rsidRDefault="00EC5957"/>
    <w:p w:rsidR="00EC5957" w:rsidRDefault="00EC5957">
      <w:r w:rsidRPr="00EC5957">
        <w:rPr>
          <w:b/>
        </w:rPr>
        <w:t>Step One</w:t>
      </w:r>
      <w:r>
        <w:t xml:space="preserve">: Open the following link in Internet Explorer </w:t>
      </w:r>
    </w:p>
    <w:p w:rsidR="00EC5957" w:rsidRDefault="007E1807" w:rsidP="00EC5957">
      <w:pPr>
        <w:jc w:val="center"/>
      </w:pPr>
      <w:hyperlink r:id="rId6" w:history="1">
        <w:r w:rsidR="00EC5957" w:rsidRPr="00085DC6">
          <w:rPr>
            <w:rStyle w:val="Hyperlink"/>
          </w:rPr>
          <w:t>http://www2.needham.k12.ma.us/eliot/technology/lessons/cir_sys/index.htm</w:t>
        </w:r>
      </w:hyperlink>
    </w:p>
    <w:p w:rsidR="00EE3883" w:rsidRDefault="00EE3883">
      <w:r>
        <w:rPr>
          <w:b/>
        </w:rPr>
        <w:t xml:space="preserve">Step Two: </w:t>
      </w:r>
      <w:r>
        <w:t xml:space="preserve">Click on ‘Great Heart Animations’ </w:t>
      </w:r>
      <w:r>
        <w:sym w:font="Wingdings" w:char="F0E0"/>
      </w:r>
      <w:r>
        <w:t xml:space="preserve"> then click on ‘Interactive: view the heart with interactive labels’ and complete the following diagram</w:t>
      </w:r>
    </w:p>
    <w:p w:rsidR="00EE3883" w:rsidRDefault="00EE3883">
      <w:pPr>
        <w:rPr>
          <w:b/>
        </w:rPr>
      </w:pPr>
      <w:r w:rsidRPr="00EE3883">
        <w:rPr>
          <w:b/>
          <w:noProof/>
          <w:lang w:eastAsia="en-AU"/>
        </w:rPr>
        <mc:AlternateContent>
          <mc:Choice Requires="wps">
            <w:drawing>
              <wp:anchor distT="0" distB="0" distL="114300" distR="114300" simplePos="0" relativeHeight="251707392" behindDoc="0" locked="0" layoutInCell="1" allowOverlap="1" wp14:anchorId="53787CD4" wp14:editId="5059A682">
                <wp:simplePos x="0" y="0"/>
                <wp:positionH relativeFrom="column">
                  <wp:posOffset>123825</wp:posOffset>
                </wp:positionH>
                <wp:positionV relativeFrom="paragraph">
                  <wp:posOffset>3585210</wp:posOffset>
                </wp:positionV>
                <wp:extent cx="1304925" cy="333375"/>
                <wp:effectExtent l="0" t="0" r="28575" b="28575"/>
                <wp:wrapNone/>
                <wp:docPr id="33" name="Text Box 33"/>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Inferior vena cava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3" o:spid="_x0000_s1026" type="#_x0000_t202" style="position:absolute;margin-left:9.75pt;margin-top:282.3pt;width:102.75pt;height:26.2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" fillcolor="white [3201]" strokeweight=".5pt">
                <v:textbox>
                  <w:txbxContent>
                    <w:p w:rsidR="00EE3883" w:rsidRPr="00047269" w:rsidRDefault="00047269" w:rsidP="00EE3883">
                      <w:pPr>
                        <w:rPr>
                          <w:lang w:val="en-US"/>
                        </w:rPr>
                      </w:pPr>
                      <w:r>
                        <w:rPr>
                          <w:lang w:val="en-US"/>
                        </w:rPr>
                        <w:t>Inferior vena cava</w:t>
                      </w:r>
                    </w:p>
                  </w:txbxContent>
                </v:textbox>
              </v:shape>
            </w:pict>
          </mc:Fallback>
        </mc:AlternateContent>
      </w:r>
      <w:r w:rsidRPr="00EE3883">
        <w:rPr>
          <w:b/>
          <w:noProof/>
          <w:lang w:eastAsia="en-AU"/>
        </w:rPr>
        <mc:AlternateContent>
          <mc:Choice Requires="wps">
            <w:drawing>
              <wp:anchor distT="0" distB="0" distL="114300" distR="114300" simplePos="0" relativeHeight="251704320" behindDoc="0" locked="0" layoutInCell="1" allowOverlap="1" wp14:anchorId="7B4AE897" wp14:editId="03C9F2A7">
                <wp:simplePos x="0" y="0"/>
                <wp:positionH relativeFrom="column">
                  <wp:posOffset>4705350</wp:posOffset>
                </wp:positionH>
                <wp:positionV relativeFrom="paragraph">
                  <wp:posOffset>737235</wp:posOffset>
                </wp:positionV>
                <wp:extent cx="1304925" cy="33337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 xml:space="preserve">Ascending Aorta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027" type="#_x0000_t202" style="position:absolute;margin-left:370.5pt;margin-top:58.05pt;width:102.75pt;height:26.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" fillcolor="white [3201]" strokeweight=".5pt">
                <v:textbox>
                  <w:txbxContent>
                    <w:p w:rsidR="00EE3883" w:rsidRPr="00047269" w:rsidRDefault="00047269" w:rsidP="00EE3883">
                      <w:pPr>
                        <w:rPr>
                          <w:lang w:val="en-US"/>
                        </w:rPr>
                      </w:pPr>
                      <w:r>
                        <w:rPr>
                          <w:lang w:val="en-US"/>
                        </w:rPr>
                        <w:t xml:space="preserve">Ascending Aorta </w:t>
                      </w:r>
                    </w:p>
                  </w:txbxContent>
                </v:textbox>
              </v:shape>
            </w:pict>
          </mc:Fallback>
        </mc:AlternateContent>
      </w:r>
      <w:r w:rsidRPr="00EE3883">
        <w:rPr>
          <w:b/>
          <w:noProof/>
          <w:lang w:eastAsia="en-AU"/>
        </w:rPr>
        <mc:AlternateContent>
          <mc:Choice Requires="wps">
            <w:drawing>
              <wp:anchor distT="0" distB="0" distL="114300" distR="114300" simplePos="0" relativeHeight="251703296" behindDoc="0" locked="0" layoutInCell="1" allowOverlap="1" wp14:anchorId="756EA5A4" wp14:editId="30D56E87">
                <wp:simplePos x="0" y="0"/>
                <wp:positionH relativeFrom="column">
                  <wp:posOffset>-38100</wp:posOffset>
                </wp:positionH>
                <wp:positionV relativeFrom="paragraph">
                  <wp:posOffset>2051685</wp:posOffset>
                </wp:positionV>
                <wp:extent cx="1304925" cy="33337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BA1667" w:rsidRDefault="00BA1667" w:rsidP="00EE3883">
                            <w:pPr>
                              <w:rPr>
                                <w:lang w:val="en-US"/>
                              </w:rPr>
                            </w:pPr>
                            <w:r>
                              <w:rPr>
                                <w:lang w:val="en-US"/>
                              </w:rPr>
                              <w:t>Semilunar Valve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028" type="#_x0000_t202" style="position:absolute;margin-left:-3pt;margin-top:161.55pt;width:102.75pt;height:26.2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" fillcolor="white [3201]" strokeweight=".5pt">
                <v:textbox>
                  <w:txbxContent>
                    <w:p w:rsidR="00EE3883" w:rsidRPr="00BA1667" w:rsidRDefault="00BA1667" w:rsidP="00EE3883">
                      <w:pPr>
                        <w:rPr>
                          <w:lang w:val="en-US"/>
                        </w:rPr>
                      </w:pPr>
                      <w:r>
                        <w:rPr>
                          <w:lang w:val="en-US"/>
                        </w:rPr>
                        <w:t>Semilunar Valve</w:t>
                      </w:r>
                    </w:p>
                  </w:txbxContent>
                </v:textbox>
              </v:shape>
            </w:pict>
          </mc:Fallback>
        </mc:AlternateContent>
      </w:r>
      <w:r w:rsidRPr="00EE3883">
        <w:rPr>
          <w:b/>
          <w:noProof/>
          <w:lang w:eastAsia="en-AU"/>
        </w:rPr>
        <mc:AlternateContent>
          <mc:Choice Requires="wps">
            <w:drawing>
              <wp:anchor distT="0" distB="0" distL="114300" distR="114300" simplePos="0" relativeHeight="251702272" behindDoc="0" locked="0" layoutInCell="1" allowOverlap="1" wp14:anchorId="06FE04E4" wp14:editId="5A0E5C1E">
                <wp:simplePos x="0" y="0"/>
                <wp:positionH relativeFrom="column">
                  <wp:posOffset>-76200</wp:posOffset>
                </wp:positionH>
                <wp:positionV relativeFrom="paragraph">
                  <wp:posOffset>2470785</wp:posOffset>
                </wp:positionV>
                <wp:extent cx="1304925" cy="33337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 xml:space="preserve">Right Atrium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29" type="#_x0000_t202" style="position:absolute;margin-left:-6pt;margin-top:194.55pt;width:102.75pt;height:26.2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" fillcolor="white [3201]" strokeweight=".5pt">
                <v:textbox>
                  <w:txbxContent>
                    <w:p w:rsidR="00EE3883" w:rsidRPr="00047269" w:rsidRDefault="00047269" w:rsidP="00EE3883">
                      <w:pPr>
                        <w:rPr>
                          <w:lang w:val="en-US"/>
                        </w:rPr>
                      </w:pPr>
                      <w:r>
                        <w:rPr>
                          <w:lang w:val="en-US"/>
                        </w:rPr>
                        <w:t xml:space="preserve">Right Atrium </w:t>
                      </w:r>
                    </w:p>
                  </w:txbxContent>
                </v:textbox>
              </v:shape>
            </w:pict>
          </mc:Fallback>
        </mc:AlternateContent>
      </w:r>
      <w:r w:rsidRPr="00EE3883">
        <w:rPr>
          <w:b/>
          <w:noProof/>
          <w:lang w:eastAsia="en-AU"/>
        </w:rPr>
        <mc:AlternateContent>
          <mc:Choice Requires="wps">
            <w:drawing>
              <wp:anchor distT="0" distB="0" distL="114300" distR="114300" simplePos="0" relativeHeight="251701248" behindDoc="0" locked="0" layoutInCell="1" allowOverlap="1" wp14:anchorId="73F0DB10" wp14:editId="7A10F1CA">
                <wp:simplePos x="0" y="0"/>
                <wp:positionH relativeFrom="column">
                  <wp:posOffset>238125</wp:posOffset>
                </wp:positionH>
                <wp:positionV relativeFrom="paragraph">
                  <wp:posOffset>2804160</wp:posOffset>
                </wp:positionV>
                <wp:extent cx="1304925" cy="33337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47269" w:rsidRPr="00047269" w:rsidRDefault="00047269" w:rsidP="00047269">
                            <w:pPr>
                              <w:rPr>
                                <w:lang w:val="en-US"/>
                              </w:rPr>
                            </w:pPr>
                            <w:r>
                              <w:rPr>
                                <w:lang w:val="en-US"/>
                              </w:rPr>
                              <w:t>Tricuspid Valve</w:t>
                            </w:r>
                          </w:p>
                          <w:p w:rsidR="00EE3883" w:rsidRDefault="00EE3883" w:rsidP="00EE38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030" type="#_x0000_t202" style="position:absolute;margin-left:18.75pt;margin-top:220.8pt;width:102.75pt;height:26.2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" fillcolor="white [3201]" strokeweight=".5pt">
                <v:textbox>
                  <w:txbxContent>
                    <w:p w:rsidR="00047269" w:rsidRPr="00047269" w:rsidRDefault="00047269" w:rsidP="00047269">
                      <w:pPr>
                        <w:rPr>
                          <w:lang w:val="en-US"/>
                        </w:rPr>
                      </w:pPr>
                      <w:r>
                        <w:rPr>
                          <w:lang w:val="en-US"/>
                        </w:rPr>
                        <w:t>Tricuspid Valve</w:t>
                      </w:r>
                    </w:p>
                    <w:p w:rsidR="00EE3883" w:rsidRDefault="00EE3883" w:rsidP="00EE3883"/>
                  </w:txbxContent>
                </v:textbox>
              </v:shape>
            </w:pict>
          </mc:Fallback>
        </mc:AlternateContent>
      </w:r>
      <w:r w:rsidRPr="00EE3883">
        <w:rPr>
          <w:b/>
          <w:noProof/>
          <w:lang w:eastAsia="en-AU"/>
        </w:rPr>
        <mc:AlternateContent>
          <mc:Choice Requires="wps">
            <w:drawing>
              <wp:anchor distT="0" distB="0" distL="114300" distR="114300" simplePos="0" relativeHeight="251700224" behindDoc="0" locked="0" layoutInCell="1" allowOverlap="1" wp14:anchorId="7718D1AF" wp14:editId="0E3117CB">
                <wp:simplePos x="0" y="0"/>
                <wp:positionH relativeFrom="column">
                  <wp:posOffset>-76200</wp:posOffset>
                </wp:positionH>
                <wp:positionV relativeFrom="paragraph">
                  <wp:posOffset>3137535</wp:posOffset>
                </wp:positionV>
                <wp:extent cx="1304925" cy="33337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 xml:space="preserve">Right Ventricle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31" type="#_x0000_t202" style="position:absolute;margin-left:-6pt;margin-top:247.05pt;width:102.75pt;height:26.2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" fillcolor="white [3201]" strokeweight=".5pt">
                <v:textbox>
                  <w:txbxContent>
                    <w:p w:rsidR="00EE3883" w:rsidRPr="00047269" w:rsidRDefault="00047269" w:rsidP="00EE3883">
                      <w:pPr>
                        <w:rPr>
                          <w:lang w:val="en-US"/>
                        </w:rPr>
                      </w:pPr>
                      <w:r>
                        <w:rPr>
                          <w:lang w:val="en-US"/>
                        </w:rPr>
                        <w:t xml:space="preserve">Right Ventricle </w:t>
                      </w:r>
                    </w:p>
                  </w:txbxContent>
                </v:textbox>
              </v:shape>
            </w:pict>
          </mc:Fallback>
        </mc:AlternateContent>
      </w:r>
      <w:r w:rsidRPr="00EE3883">
        <w:rPr>
          <w:b/>
          <w:noProof/>
          <w:lang w:eastAsia="en-AU"/>
        </w:rPr>
        <mc:AlternateContent>
          <mc:Choice Requires="wps">
            <w:drawing>
              <wp:anchor distT="0" distB="0" distL="114300" distR="114300" simplePos="0" relativeHeight="251699200" behindDoc="0" locked="0" layoutInCell="1" allowOverlap="1" wp14:anchorId="0C6A8BE9" wp14:editId="6E860FDB">
                <wp:simplePos x="0" y="0"/>
                <wp:positionH relativeFrom="column">
                  <wp:posOffset>123825</wp:posOffset>
                </wp:positionH>
                <wp:positionV relativeFrom="paragraph">
                  <wp:posOffset>288925</wp:posOffset>
                </wp:positionV>
                <wp:extent cx="1304925" cy="33337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Superior Vena cava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32" type="#_x0000_t202" style="position:absolute;margin-left:9.75pt;margin-top:22.75pt;width:102.75pt;height:26.2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" fillcolor="white [3201]" strokeweight=".5pt">
                <v:textbox>
                  <w:txbxContent>
                    <w:p w:rsidR="00EE3883" w:rsidRPr="00047269" w:rsidRDefault="00047269" w:rsidP="00EE3883">
                      <w:pPr>
                        <w:rPr>
                          <w:lang w:val="en-US"/>
                        </w:rPr>
                      </w:pPr>
                      <w:r>
                        <w:rPr>
                          <w:lang w:val="en-US"/>
                        </w:rPr>
                        <w:t>Superior Vena cava</w:t>
                      </w:r>
                    </w:p>
                  </w:txbxContent>
                </v:textbox>
              </v:shape>
            </w:pict>
          </mc:Fallback>
        </mc:AlternateContent>
      </w:r>
      <w:r w:rsidRPr="00EE3883">
        <w:rPr>
          <w:b/>
          <w:noProof/>
          <w:lang w:eastAsia="en-AU"/>
        </w:rPr>
        <mc:AlternateContent>
          <mc:Choice Requires="wps">
            <w:drawing>
              <wp:anchor distT="0" distB="0" distL="114300" distR="114300" simplePos="0" relativeHeight="251698176" behindDoc="0" locked="0" layoutInCell="1" allowOverlap="1" wp14:anchorId="281B36D3" wp14:editId="371316A4">
                <wp:simplePos x="0" y="0"/>
                <wp:positionH relativeFrom="column">
                  <wp:posOffset>4705350</wp:posOffset>
                </wp:positionH>
                <wp:positionV relativeFrom="paragraph">
                  <wp:posOffset>1956435</wp:posOffset>
                </wp:positionV>
                <wp:extent cx="1304925" cy="33337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 xml:space="preserve">Left Atrium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033" type="#_x0000_t202" style="position:absolute;margin-left:370.5pt;margin-top:154.05pt;width:102.75pt;height:26.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" fillcolor="white [3201]" strokeweight=".5pt">
                <v:textbox>
                  <w:txbxContent>
                    <w:p w:rsidR="00EE3883" w:rsidRPr="00047269" w:rsidRDefault="00047269" w:rsidP="00EE3883">
                      <w:pPr>
                        <w:rPr>
                          <w:lang w:val="en-US"/>
                        </w:rPr>
                      </w:pPr>
                      <w:r>
                        <w:rPr>
                          <w:lang w:val="en-US"/>
                        </w:rPr>
                        <w:t xml:space="preserve">Left Atrium </w:t>
                      </w:r>
                    </w:p>
                  </w:txbxContent>
                </v:textbox>
              </v:shape>
            </w:pict>
          </mc:Fallback>
        </mc:AlternateContent>
      </w:r>
      <w:r w:rsidRPr="00EE3883">
        <w:rPr>
          <w:b/>
          <w:noProof/>
          <w:lang w:eastAsia="en-AU"/>
        </w:rPr>
        <mc:AlternateContent>
          <mc:Choice Requires="wps">
            <w:drawing>
              <wp:anchor distT="0" distB="0" distL="114300" distR="114300" simplePos="0" relativeHeight="251697152" behindDoc="0" locked="0" layoutInCell="1" allowOverlap="1" wp14:anchorId="7258712F" wp14:editId="45FB0F96">
                <wp:simplePos x="0" y="0"/>
                <wp:positionH relativeFrom="column">
                  <wp:posOffset>4705350</wp:posOffset>
                </wp:positionH>
                <wp:positionV relativeFrom="paragraph">
                  <wp:posOffset>2708910</wp:posOffset>
                </wp:positionV>
                <wp:extent cx="1304925" cy="33337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Aortic Valve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34" type="#_x0000_t202" style="position:absolute;margin-left:370.5pt;margin-top:213.3pt;width:102.75pt;height:26.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" fillcolor="white [3201]" strokeweight=".5pt">
                <v:textbox>
                  <w:txbxContent>
                    <w:p w:rsidR="00EE3883" w:rsidRPr="00047269" w:rsidRDefault="00047269" w:rsidP="00EE3883">
                      <w:pPr>
                        <w:rPr>
                          <w:lang w:val="en-US"/>
                        </w:rPr>
                      </w:pPr>
                      <w:r>
                        <w:rPr>
                          <w:lang w:val="en-US"/>
                        </w:rPr>
                        <w:t>Aortic Valve</w:t>
                      </w:r>
                    </w:p>
                  </w:txbxContent>
                </v:textbox>
              </v:shape>
            </w:pict>
          </mc:Fallback>
        </mc:AlternateContent>
      </w:r>
      <w:r w:rsidRPr="00EE3883">
        <w:rPr>
          <w:b/>
          <w:noProof/>
          <w:lang w:eastAsia="en-AU"/>
        </w:rPr>
        <mc:AlternateContent>
          <mc:Choice Requires="wps">
            <w:drawing>
              <wp:anchor distT="0" distB="0" distL="114300" distR="114300" simplePos="0" relativeHeight="251696128" behindDoc="0" locked="0" layoutInCell="1" allowOverlap="1" wp14:anchorId="4B91BC8B" wp14:editId="30FAEC2D">
                <wp:simplePos x="0" y="0"/>
                <wp:positionH relativeFrom="column">
                  <wp:posOffset>4705350</wp:posOffset>
                </wp:positionH>
                <wp:positionV relativeFrom="paragraph">
                  <wp:posOffset>3585210</wp:posOffset>
                </wp:positionV>
                <wp:extent cx="1304925" cy="33337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Descending Aorta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035" type="#_x0000_t202" style="position:absolute;margin-left:370.5pt;margin-top:282.3pt;width:102.75pt;height:26.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" fillcolor="white [3201]" strokeweight=".5pt">
                <v:textbox>
                  <w:txbxContent>
                    <w:p w:rsidR="00EE3883" w:rsidRPr="00047269" w:rsidRDefault="00047269" w:rsidP="00EE3883">
                      <w:pPr>
                        <w:rPr>
                          <w:lang w:val="en-US"/>
                        </w:rPr>
                      </w:pPr>
                      <w:r>
                        <w:rPr>
                          <w:lang w:val="en-US"/>
                        </w:rPr>
                        <w:t>Descending Aorta</w:t>
                      </w:r>
                    </w:p>
                  </w:txbxContent>
                </v:textbox>
              </v:shape>
            </w:pict>
          </mc:Fallback>
        </mc:AlternateContent>
      </w:r>
      <w:r w:rsidRPr="00EE3883">
        <w:rPr>
          <w:b/>
          <w:noProof/>
          <w:lang w:eastAsia="en-AU"/>
        </w:rPr>
        <mc:AlternateContent>
          <mc:Choice Requires="wps">
            <w:drawing>
              <wp:anchor distT="0" distB="0" distL="114300" distR="114300" simplePos="0" relativeHeight="251695104" behindDoc="0" locked="0" layoutInCell="1" allowOverlap="1" wp14:anchorId="25433F5C" wp14:editId="1FE26B10">
                <wp:simplePos x="0" y="0"/>
                <wp:positionH relativeFrom="column">
                  <wp:posOffset>4705350</wp:posOffset>
                </wp:positionH>
                <wp:positionV relativeFrom="paragraph">
                  <wp:posOffset>3147060</wp:posOffset>
                </wp:positionV>
                <wp:extent cx="1304925" cy="33337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Left Ventricle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036" type="#_x0000_t202" style="position:absolute;margin-left:370.5pt;margin-top:247.8pt;width:102.75pt;height:26.2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" fillcolor="white [3201]" strokeweight=".5pt">
                <v:textbox>
                  <w:txbxContent>
                    <w:p w:rsidR="00EE3883" w:rsidRPr="00047269" w:rsidRDefault="00047269" w:rsidP="00EE3883">
                      <w:pPr>
                        <w:rPr>
                          <w:lang w:val="en-US"/>
                        </w:rPr>
                      </w:pPr>
                      <w:r>
                        <w:rPr>
                          <w:lang w:val="en-US"/>
                        </w:rPr>
                        <w:t>Left Ventricle</w:t>
                      </w:r>
                    </w:p>
                  </w:txbxContent>
                </v:textbox>
              </v:shape>
            </w:pict>
          </mc:Fallback>
        </mc:AlternateContent>
      </w:r>
      <w:r w:rsidRPr="00EE3883">
        <w:rPr>
          <w:b/>
          <w:noProof/>
          <w:lang w:eastAsia="en-AU"/>
        </w:rPr>
        <mc:AlternateContent>
          <mc:Choice Requires="wps">
            <w:drawing>
              <wp:anchor distT="0" distB="0" distL="114300" distR="114300" simplePos="0" relativeHeight="251692032" behindDoc="0" locked="0" layoutInCell="1" allowOverlap="1" wp14:anchorId="4C3218F5" wp14:editId="38F4482B">
                <wp:simplePos x="0" y="0"/>
                <wp:positionH relativeFrom="column">
                  <wp:posOffset>4552950</wp:posOffset>
                </wp:positionH>
                <wp:positionV relativeFrom="paragraph">
                  <wp:posOffset>318135</wp:posOffset>
                </wp:positionV>
                <wp:extent cx="1304925" cy="33337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BA1667" w:rsidRDefault="00BA1667" w:rsidP="00EE3883">
                            <w:pPr>
                              <w:rPr>
                                <w:lang w:val="en-US"/>
                              </w:rPr>
                            </w:pPr>
                            <w:r>
                              <w:rPr>
                                <w:lang w:val="en-US"/>
                              </w:rPr>
                              <w:t xml:space="preserve">Arteries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37" type="#_x0000_t202" style="position:absolute;margin-left:358.5pt;margin-top:25.05pt;width:102.75pt;height:26.2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" fillcolor="white [3201]" strokeweight=".5pt">
                <v:textbox>
                  <w:txbxContent>
                    <w:p w:rsidR="00EE3883" w:rsidRPr="00BA1667" w:rsidRDefault="00BA1667" w:rsidP="00EE3883">
                      <w:pPr>
                        <w:rPr>
                          <w:lang w:val="en-US"/>
                        </w:rPr>
                      </w:pPr>
                      <w:r>
                        <w:rPr>
                          <w:lang w:val="en-US"/>
                        </w:rPr>
                        <w:t xml:space="preserve">Arteries </w:t>
                      </w:r>
                    </w:p>
                  </w:txbxContent>
                </v:textbox>
              </v:shape>
            </w:pict>
          </mc:Fallback>
        </mc:AlternateContent>
      </w:r>
      <w:r>
        <w:rPr>
          <w:noProof/>
          <w:lang w:eastAsia="en-AU"/>
        </w:rPr>
        <w:drawing>
          <wp:anchor distT="0" distB="0" distL="114300" distR="114300" simplePos="0" relativeHeight="251708416" behindDoc="1" locked="0" layoutInCell="1" allowOverlap="1" wp14:anchorId="0E81794F" wp14:editId="18177D74">
            <wp:simplePos x="0" y="0"/>
            <wp:positionH relativeFrom="column">
              <wp:posOffset>200025</wp:posOffset>
            </wp:positionH>
            <wp:positionV relativeFrom="paragraph">
              <wp:posOffset>318135</wp:posOffset>
            </wp:positionV>
            <wp:extent cx="5731510" cy="4298315"/>
            <wp:effectExtent l="0" t="0" r="2540" b="6985"/>
            <wp:wrapNone/>
            <wp:docPr id="34" name="Picture 34" descr="http://www.thetahealth.com/wp-content/uploads/2013/11/diagram_of_human_he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hetahealth.com/wp-content/uploads/2013/11/diagram_of_human_hear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298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3883" w:rsidRDefault="00EE3883">
      <w:pPr>
        <w:rPr>
          <w:b/>
        </w:rPr>
      </w:pPr>
    </w:p>
    <w:p w:rsidR="00EE3883" w:rsidRDefault="00047269">
      <w:pPr>
        <w:rPr>
          <w:b/>
        </w:rPr>
      </w:pPr>
      <w:r w:rsidRPr="00EE3883">
        <w:rPr>
          <w:b/>
          <w:noProof/>
          <w:lang w:eastAsia="en-AU"/>
        </w:rPr>
        <mc:AlternateContent>
          <mc:Choice Requires="wps">
            <w:drawing>
              <wp:anchor distT="0" distB="0" distL="114300" distR="114300" simplePos="0" relativeHeight="251694080" behindDoc="0" locked="0" layoutInCell="1" allowOverlap="1" wp14:anchorId="583495FE" wp14:editId="746B1CB8">
                <wp:simplePos x="0" y="0"/>
                <wp:positionH relativeFrom="column">
                  <wp:posOffset>-114300</wp:posOffset>
                </wp:positionH>
                <wp:positionV relativeFrom="paragraph">
                  <wp:posOffset>250825</wp:posOffset>
                </wp:positionV>
                <wp:extent cx="1304925" cy="4667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30492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Right pulmonary Artery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8" type="#_x0000_t202" style="position:absolute;margin-left:-9pt;margin-top:19.75pt;width:102.75pt;height:36.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" fillcolor="white [3201]" strokeweight=".5pt">
                <v:textbox>
                  <w:txbxContent>
                    <w:p w:rsidR="00EE3883" w:rsidRPr="00047269" w:rsidRDefault="00047269" w:rsidP="00EE3883">
                      <w:pPr>
                        <w:rPr>
                          <w:lang w:val="en-US"/>
                        </w:rPr>
                      </w:pPr>
                      <w:r>
                        <w:rPr>
                          <w:lang w:val="en-US"/>
                        </w:rPr>
                        <w:t>Right pulmonary Artery</w:t>
                      </w:r>
                    </w:p>
                  </w:txbxContent>
                </v:textbox>
              </v:shape>
            </w:pict>
          </mc:Fallback>
        </mc:AlternateContent>
      </w:r>
    </w:p>
    <w:p w:rsidR="00EE3883" w:rsidRDefault="00047269">
      <w:pPr>
        <w:rPr>
          <w:b/>
        </w:rPr>
      </w:pPr>
      <w:r w:rsidRPr="00EE3883">
        <w:rPr>
          <w:b/>
          <w:noProof/>
          <w:lang w:eastAsia="en-AU"/>
        </w:rPr>
        <mc:AlternateContent>
          <mc:Choice Requires="wps">
            <w:drawing>
              <wp:anchor distT="0" distB="0" distL="114300" distR="114300" simplePos="0" relativeHeight="251705344" behindDoc="0" locked="0" layoutInCell="1" allowOverlap="1" wp14:anchorId="4E34C30D" wp14:editId="592BB4A5">
                <wp:simplePos x="0" y="0"/>
                <wp:positionH relativeFrom="column">
                  <wp:posOffset>4333875</wp:posOffset>
                </wp:positionH>
                <wp:positionV relativeFrom="paragraph">
                  <wp:posOffset>184785</wp:posOffset>
                </wp:positionV>
                <wp:extent cx="1600200" cy="33337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16002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Left Pulmonary Artery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1" o:spid="_x0000_s1039" type="#_x0000_t202" style="position:absolute;margin-left:341.25pt;margin-top:14.55pt;width:126pt;height:26.2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" fillcolor="white [3201]" strokeweight=".5pt">
                <v:textbox>
                  <w:txbxContent>
                    <w:p w:rsidR="00EE3883" w:rsidRPr="00047269" w:rsidRDefault="00047269" w:rsidP="00EE3883">
                      <w:pPr>
                        <w:rPr>
                          <w:lang w:val="en-US"/>
                        </w:rPr>
                      </w:pPr>
                      <w:r>
                        <w:rPr>
                          <w:lang w:val="en-US"/>
                        </w:rPr>
                        <w:t>Left Pulmonary Artery</w:t>
                      </w:r>
                    </w:p>
                  </w:txbxContent>
                </v:textbox>
              </v:shape>
            </w:pict>
          </mc:Fallback>
        </mc:AlternateContent>
      </w:r>
    </w:p>
    <w:p w:rsidR="00EE3883" w:rsidRDefault="00047269">
      <w:pPr>
        <w:rPr>
          <w:b/>
        </w:rPr>
      </w:pPr>
      <w:r w:rsidRPr="00EE3883">
        <w:rPr>
          <w:b/>
          <w:noProof/>
          <w:lang w:eastAsia="en-AU"/>
        </w:rPr>
        <mc:AlternateContent>
          <mc:Choice Requires="wps">
            <w:drawing>
              <wp:anchor distT="0" distB="0" distL="114300" distR="114300" simplePos="0" relativeHeight="251706368" behindDoc="0" locked="0" layoutInCell="1" allowOverlap="1" wp14:anchorId="0BF4BE78" wp14:editId="473BCACC">
                <wp:simplePos x="0" y="0"/>
                <wp:positionH relativeFrom="column">
                  <wp:posOffset>4333875</wp:posOffset>
                </wp:positionH>
                <wp:positionV relativeFrom="paragraph">
                  <wp:posOffset>261620</wp:posOffset>
                </wp:positionV>
                <wp:extent cx="1676400" cy="33337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167640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Left Pulmonary veins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2" o:spid="_x0000_s1040" type="#_x0000_t202" style="position:absolute;margin-left:341.25pt;margin-top:20.6pt;width:132pt;height:26.2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" fillcolor="white [3201]" strokeweight=".5pt">
                <v:textbox>
                  <w:txbxContent>
                    <w:p w:rsidR="00EE3883" w:rsidRPr="00047269" w:rsidRDefault="00047269" w:rsidP="00EE3883">
                      <w:pPr>
                        <w:rPr>
                          <w:lang w:val="en-US"/>
                        </w:rPr>
                      </w:pPr>
                      <w:r>
                        <w:rPr>
                          <w:lang w:val="en-US"/>
                        </w:rPr>
                        <w:t>Left Pulmonary veins</w:t>
                      </w:r>
                    </w:p>
                  </w:txbxContent>
                </v:textbox>
              </v:shape>
            </w:pict>
          </mc:Fallback>
        </mc:AlternateContent>
      </w:r>
      <w:r w:rsidRPr="00EE3883">
        <w:rPr>
          <w:b/>
          <w:noProof/>
          <w:lang w:eastAsia="en-AU"/>
        </w:rPr>
        <mc:AlternateContent>
          <mc:Choice Requires="wps">
            <w:drawing>
              <wp:anchor distT="0" distB="0" distL="114300" distR="114300" simplePos="0" relativeHeight="251693056" behindDoc="0" locked="0" layoutInCell="1" allowOverlap="1" wp14:anchorId="3EC6029E" wp14:editId="4D5F4A14">
                <wp:simplePos x="0" y="0"/>
                <wp:positionH relativeFrom="column">
                  <wp:posOffset>-114300</wp:posOffset>
                </wp:positionH>
                <wp:positionV relativeFrom="paragraph">
                  <wp:posOffset>204470</wp:posOffset>
                </wp:positionV>
                <wp:extent cx="1304925" cy="4572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304925"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3883" w:rsidRPr="00047269" w:rsidRDefault="00047269" w:rsidP="00EE3883">
                            <w:pPr>
                              <w:rPr>
                                <w:lang w:val="en-US"/>
                              </w:rPr>
                            </w:pPr>
                            <w:r>
                              <w:rPr>
                                <w:lang w:val="en-US"/>
                              </w:rPr>
                              <w:t>Right pulmonary veins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41" type="#_x0000_t202" style="position:absolute;margin-left:-9pt;margin-top:16.1pt;width:102.75pt;height:36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" fillcolor="white [3201]" strokeweight=".5pt">
                <v:textbox>
                  <w:txbxContent>
                    <w:p w:rsidR="00EE3883" w:rsidRPr="00047269" w:rsidRDefault="00047269" w:rsidP="00EE3883">
                      <w:pPr>
                        <w:rPr>
                          <w:lang w:val="en-US"/>
                        </w:rPr>
                      </w:pPr>
                      <w:r>
                        <w:rPr>
                          <w:lang w:val="en-US"/>
                        </w:rPr>
                        <w:t>Right pulmonary veins</w:t>
                      </w:r>
                    </w:p>
                  </w:txbxContent>
                </v:textbox>
              </v:shape>
            </w:pict>
          </mc:Fallback>
        </mc:AlternateContent>
      </w:r>
    </w:p>
    <w:p w:rsidR="00EE3883" w:rsidRDefault="00EE3883">
      <w:pPr>
        <w:rPr>
          <w:b/>
        </w:rPr>
      </w:pPr>
    </w:p>
    <w:p w:rsidR="00EE3883" w:rsidRDefault="00EE3883">
      <w:pPr>
        <w:rPr>
          <w:b/>
        </w:rPr>
      </w:pPr>
    </w:p>
    <w:p w:rsidR="00EE3883" w:rsidRDefault="00CE35DE">
      <w:pPr>
        <w:rPr>
          <w:b/>
        </w:rPr>
      </w:pPr>
      <w:r w:rsidRPr="00EE3883">
        <w:rPr>
          <w:b/>
          <w:noProof/>
          <w:lang w:eastAsia="en-AU"/>
        </w:rPr>
        <mc:AlternateContent>
          <mc:Choice Requires="wps">
            <w:drawing>
              <wp:anchor distT="0" distB="0" distL="114300" distR="114300" simplePos="0" relativeHeight="251710464" behindDoc="0" locked="0" layoutInCell="1" allowOverlap="1" wp14:anchorId="03481A46" wp14:editId="0024A1C9">
                <wp:simplePos x="0" y="0"/>
                <wp:positionH relativeFrom="column">
                  <wp:posOffset>4629150</wp:posOffset>
                </wp:positionH>
                <wp:positionV relativeFrom="paragraph">
                  <wp:posOffset>27940</wp:posOffset>
                </wp:positionV>
                <wp:extent cx="1304925" cy="333375"/>
                <wp:effectExtent l="0" t="0" r="28575" b="28575"/>
                <wp:wrapNone/>
                <wp:docPr id="36" name="Text Box 36"/>
                <wp:cNvGraphicFramePr/>
                <a:graphic xmlns:a="http://schemas.openxmlformats.org/drawingml/2006/main">
                  <a:graphicData uri="http://schemas.microsoft.com/office/word/2010/wordprocessingShape">
                    <wps:wsp>
                      <wps:cNvSpPr txBox="1"/>
                      <wps:spPr>
                        <a:xfrm>
                          <a:off x="0" y="0"/>
                          <a:ext cx="1304925"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E35DE" w:rsidRPr="00047269" w:rsidRDefault="00047269" w:rsidP="00CE35DE">
                            <w:pPr>
                              <w:rPr>
                                <w:lang w:val="en-US"/>
                              </w:rPr>
                            </w:pPr>
                            <w:r>
                              <w:rPr>
                                <w:lang w:val="en-US"/>
                              </w:rPr>
                              <w:t>Bicuspid Valve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6" o:spid="_x0000_s1042" type="#_x0000_t202" style="position:absolute;margin-left:364.5pt;margin-top:2.2pt;width:102.75pt;height:26.2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" fillcolor="white [3201]" strokeweight=".5pt">
                <v:textbox>
                  <w:txbxContent>
                    <w:p w:rsidR="00CE35DE" w:rsidRPr="00047269" w:rsidRDefault="00047269" w:rsidP="00CE35DE">
                      <w:pPr>
                        <w:rPr>
                          <w:lang w:val="en-US"/>
                        </w:rPr>
                      </w:pPr>
                      <w:r>
                        <w:rPr>
                          <w:lang w:val="en-US"/>
                        </w:rPr>
                        <w:t>Bicuspid Valve</w:t>
                      </w:r>
                    </w:p>
                  </w:txbxContent>
                </v:textbox>
              </v:shape>
            </w:pict>
          </mc:Fallback>
        </mc:AlternateContent>
      </w:r>
    </w:p>
    <w:p w:rsidR="00EE3883" w:rsidRDefault="00EE3883">
      <w:pPr>
        <w:rPr>
          <w:b/>
        </w:rPr>
      </w:pPr>
    </w:p>
    <w:p w:rsidR="00EE3883" w:rsidRDefault="00EE3883">
      <w:pPr>
        <w:rPr>
          <w:b/>
        </w:rPr>
      </w:pPr>
    </w:p>
    <w:p w:rsidR="00EE3883" w:rsidRDefault="00EE3883">
      <w:pPr>
        <w:rPr>
          <w:b/>
        </w:rPr>
      </w:pPr>
    </w:p>
    <w:p w:rsidR="00EE3883" w:rsidRDefault="00EE3883">
      <w:pPr>
        <w:rPr>
          <w:b/>
        </w:rPr>
      </w:pPr>
    </w:p>
    <w:p w:rsidR="00EE3883" w:rsidRDefault="00EE3883">
      <w:pPr>
        <w:rPr>
          <w:b/>
        </w:rPr>
      </w:pPr>
    </w:p>
    <w:p w:rsidR="00EE3883" w:rsidRDefault="00EE3883">
      <w:pPr>
        <w:rPr>
          <w:b/>
        </w:rPr>
      </w:pPr>
    </w:p>
    <w:p w:rsidR="00EE3883" w:rsidRDefault="00EE3883">
      <w:pPr>
        <w:rPr>
          <w:b/>
        </w:rPr>
      </w:pPr>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340"/>
        <w:gridCol w:w="2341"/>
        <w:gridCol w:w="2341"/>
      </w:tblGrid>
      <w:tr w:rsidR="00EE3883" w:rsidTr="00B76C4E">
        <w:trPr>
          <w:trHeight w:val="451"/>
        </w:trPr>
        <w:tc>
          <w:tcPr>
            <w:tcW w:w="2340" w:type="dxa"/>
          </w:tcPr>
          <w:p w:rsidR="00EE3883" w:rsidRDefault="00EE3883">
            <w:pPr>
              <w:rPr>
                <w:b/>
              </w:rPr>
            </w:pPr>
            <w:r>
              <w:rPr>
                <w:b/>
              </w:rPr>
              <w:t>Right Atrium</w:t>
            </w:r>
          </w:p>
        </w:tc>
        <w:tc>
          <w:tcPr>
            <w:tcW w:w="2340" w:type="dxa"/>
          </w:tcPr>
          <w:p w:rsidR="00EE3883" w:rsidRDefault="00EE3883">
            <w:pPr>
              <w:rPr>
                <w:b/>
              </w:rPr>
            </w:pPr>
            <w:r>
              <w:rPr>
                <w:b/>
              </w:rPr>
              <w:t>Pulmonary Artery</w:t>
            </w:r>
            <w:r w:rsidR="00B76C4E">
              <w:rPr>
                <w:b/>
              </w:rPr>
              <w:t xml:space="preserve"> x 2</w:t>
            </w:r>
          </w:p>
        </w:tc>
        <w:tc>
          <w:tcPr>
            <w:tcW w:w="2341" w:type="dxa"/>
          </w:tcPr>
          <w:p w:rsidR="00EE3883" w:rsidRDefault="00EE3883">
            <w:pPr>
              <w:rPr>
                <w:b/>
              </w:rPr>
            </w:pPr>
            <w:r>
              <w:rPr>
                <w:b/>
              </w:rPr>
              <w:t>Septum</w:t>
            </w:r>
          </w:p>
        </w:tc>
        <w:tc>
          <w:tcPr>
            <w:tcW w:w="2341" w:type="dxa"/>
          </w:tcPr>
          <w:p w:rsidR="00EE3883" w:rsidRDefault="00EE3883">
            <w:pPr>
              <w:rPr>
                <w:b/>
              </w:rPr>
            </w:pPr>
            <w:r>
              <w:rPr>
                <w:b/>
              </w:rPr>
              <w:t>Bicuspid Valve</w:t>
            </w:r>
          </w:p>
        </w:tc>
      </w:tr>
      <w:tr w:rsidR="00EE3883" w:rsidTr="00B76C4E">
        <w:trPr>
          <w:trHeight w:val="426"/>
        </w:trPr>
        <w:tc>
          <w:tcPr>
            <w:tcW w:w="2340" w:type="dxa"/>
          </w:tcPr>
          <w:p w:rsidR="00EE3883" w:rsidRDefault="00EE3883">
            <w:pPr>
              <w:rPr>
                <w:b/>
              </w:rPr>
            </w:pPr>
            <w:r>
              <w:rPr>
                <w:b/>
              </w:rPr>
              <w:t>Aorta</w:t>
            </w:r>
          </w:p>
        </w:tc>
        <w:tc>
          <w:tcPr>
            <w:tcW w:w="2340" w:type="dxa"/>
          </w:tcPr>
          <w:p w:rsidR="00EE3883" w:rsidRDefault="00B76C4E">
            <w:pPr>
              <w:rPr>
                <w:b/>
              </w:rPr>
            </w:pPr>
            <w:r>
              <w:rPr>
                <w:b/>
              </w:rPr>
              <w:t>Pulmonary Vein x 2</w:t>
            </w:r>
          </w:p>
        </w:tc>
        <w:tc>
          <w:tcPr>
            <w:tcW w:w="2341" w:type="dxa"/>
          </w:tcPr>
          <w:p w:rsidR="00EE3883" w:rsidRDefault="00B76C4E">
            <w:pPr>
              <w:rPr>
                <w:b/>
              </w:rPr>
            </w:pPr>
            <w:r>
              <w:rPr>
                <w:b/>
              </w:rPr>
              <w:t>Superior Vena Cava</w:t>
            </w:r>
          </w:p>
        </w:tc>
        <w:tc>
          <w:tcPr>
            <w:tcW w:w="2341" w:type="dxa"/>
          </w:tcPr>
          <w:p w:rsidR="00EE3883" w:rsidRDefault="00B76C4E">
            <w:pPr>
              <w:rPr>
                <w:b/>
              </w:rPr>
            </w:pPr>
            <w:r>
              <w:rPr>
                <w:b/>
              </w:rPr>
              <w:t>Inferior Vena Cava</w:t>
            </w:r>
          </w:p>
        </w:tc>
      </w:tr>
      <w:tr w:rsidR="00EE3883" w:rsidTr="00B76C4E">
        <w:trPr>
          <w:trHeight w:val="451"/>
        </w:trPr>
        <w:tc>
          <w:tcPr>
            <w:tcW w:w="2340" w:type="dxa"/>
          </w:tcPr>
          <w:p w:rsidR="00EE3883" w:rsidRDefault="00B76C4E">
            <w:pPr>
              <w:rPr>
                <w:b/>
              </w:rPr>
            </w:pPr>
            <w:r>
              <w:rPr>
                <w:b/>
              </w:rPr>
              <w:t>Tricuspid valve</w:t>
            </w:r>
          </w:p>
        </w:tc>
        <w:tc>
          <w:tcPr>
            <w:tcW w:w="2340" w:type="dxa"/>
          </w:tcPr>
          <w:p w:rsidR="00EE3883" w:rsidRDefault="00B76C4E">
            <w:pPr>
              <w:rPr>
                <w:b/>
              </w:rPr>
            </w:pPr>
            <w:r>
              <w:rPr>
                <w:b/>
              </w:rPr>
              <w:t>Semilunar valve x 2</w:t>
            </w:r>
          </w:p>
        </w:tc>
        <w:tc>
          <w:tcPr>
            <w:tcW w:w="2341" w:type="dxa"/>
          </w:tcPr>
          <w:p w:rsidR="00EE3883" w:rsidRDefault="00B76C4E">
            <w:pPr>
              <w:rPr>
                <w:b/>
              </w:rPr>
            </w:pPr>
            <w:r>
              <w:rPr>
                <w:b/>
              </w:rPr>
              <w:t>Left Atrium</w:t>
            </w:r>
          </w:p>
        </w:tc>
        <w:tc>
          <w:tcPr>
            <w:tcW w:w="2341" w:type="dxa"/>
          </w:tcPr>
          <w:p w:rsidR="00EE3883" w:rsidRDefault="00B76C4E">
            <w:pPr>
              <w:rPr>
                <w:b/>
              </w:rPr>
            </w:pPr>
            <w:r>
              <w:rPr>
                <w:b/>
              </w:rPr>
              <w:t>Right Ventricle</w:t>
            </w:r>
          </w:p>
        </w:tc>
      </w:tr>
      <w:tr w:rsidR="00B76C4E" w:rsidTr="00B76C4E">
        <w:trPr>
          <w:trHeight w:val="451"/>
        </w:trPr>
        <w:tc>
          <w:tcPr>
            <w:tcW w:w="2340" w:type="dxa"/>
          </w:tcPr>
          <w:p w:rsidR="00B76C4E" w:rsidRDefault="00B76C4E">
            <w:pPr>
              <w:rPr>
                <w:b/>
              </w:rPr>
            </w:pPr>
            <w:r>
              <w:rPr>
                <w:b/>
              </w:rPr>
              <w:t xml:space="preserve">Left ventricle </w:t>
            </w:r>
          </w:p>
        </w:tc>
        <w:tc>
          <w:tcPr>
            <w:tcW w:w="2340" w:type="dxa"/>
          </w:tcPr>
          <w:p w:rsidR="00B76C4E" w:rsidRDefault="00CE35DE">
            <w:pPr>
              <w:rPr>
                <w:b/>
              </w:rPr>
            </w:pPr>
            <w:r>
              <w:rPr>
                <w:b/>
              </w:rPr>
              <w:t>Arteries</w:t>
            </w:r>
          </w:p>
        </w:tc>
        <w:tc>
          <w:tcPr>
            <w:tcW w:w="2341" w:type="dxa"/>
          </w:tcPr>
          <w:p w:rsidR="00B76C4E" w:rsidRDefault="00B76C4E">
            <w:pPr>
              <w:rPr>
                <w:b/>
              </w:rPr>
            </w:pPr>
          </w:p>
        </w:tc>
        <w:tc>
          <w:tcPr>
            <w:tcW w:w="2341" w:type="dxa"/>
          </w:tcPr>
          <w:p w:rsidR="00B76C4E" w:rsidRDefault="00B76C4E">
            <w:pPr>
              <w:rPr>
                <w:b/>
              </w:rPr>
            </w:pPr>
          </w:p>
        </w:tc>
      </w:tr>
    </w:tbl>
    <w:p w:rsidR="00EE3883" w:rsidRDefault="00EE3883">
      <w:pPr>
        <w:rPr>
          <w:b/>
        </w:rPr>
      </w:pPr>
    </w:p>
    <w:p w:rsidR="00EE3883" w:rsidRDefault="00EE3883">
      <w:pPr>
        <w:rPr>
          <w:b/>
        </w:rPr>
      </w:pPr>
    </w:p>
    <w:p w:rsidR="00EE3883" w:rsidRDefault="00EE3883">
      <w:pPr>
        <w:rPr>
          <w:b/>
        </w:rPr>
      </w:pPr>
    </w:p>
    <w:p w:rsidR="00EC5957" w:rsidRPr="007E1807" w:rsidRDefault="00CE35DE">
      <w:pPr>
        <w:rPr>
          <w:rFonts w:ascii="Adobe Heiti Std R" w:eastAsia="Adobe Heiti Std R" w:hAnsi="Adobe Heiti Std R"/>
        </w:rPr>
      </w:pPr>
      <w:r w:rsidRPr="007E1807">
        <w:rPr>
          <w:rFonts w:ascii="Adobe Heiti Std R" w:eastAsia="Adobe Heiti Std R" w:hAnsi="Adobe Heiti Std R"/>
          <w:b/>
        </w:rPr>
        <w:lastRenderedPageBreak/>
        <w:t>Step Three</w:t>
      </w:r>
      <w:r w:rsidR="00EC5957" w:rsidRPr="007E1807">
        <w:rPr>
          <w:rFonts w:ascii="Adobe Heiti Std R" w:eastAsia="Adobe Heiti Std R" w:hAnsi="Adobe Heiti Std R"/>
        </w:rPr>
        <w:t xml:space="preserve">: </w:t>
      </w:r>
      <w:r w:rsidRPr="007E1807">
        <w:rPr>
          <w:rFonts w:ascii="Adobe Heiti Std R" w:eastAsia="Adobe Heiti Std R" w:hAnsi="Adobe Heiti Std R"/>
        </w:rPr>
        <w:t>Go back to the main menu and c</w:t>
      </w:r>
      <w:r w:rsidR="00EC5957" w:rsidRPr="007E1807">
        <w:rPr>
          <w:rFonts w:ascii="Adobe Heiti Std R" w:eastAsia="Adobe Heiti Std R" w:hAnsi="Adobe Heiti Std R"/>
        </w:rPr>
        <w:t>lick on ‘Circulation Station’;</w:t>
      </w:r>
    </w:p>
    <w:p w:rsidR="00EC5957" w:rsidRPr="007E1807" w:rsidRDefault="00CE35DE">
      <w:pPr>
        <w:rPr>
          <w:rFonts w:ascii="Adobe Heiti Std R" w:eastAsia="Adobe Heiti Std R" w:hAnsi="Adobe Heiti Std R"/>
        </w:rPr>
      </w:pPr>
      <w:r w:rsidRPr="007E1807">
        <w:rPr>
          <w:rFonts w:ascii="Adobe Heiti Std R" w:eastAsia="Adobe Heiti Std R" w:hAnsi="Adobe Heiti Std R"/>
          <w:b/>
        </w:rPr>
        <w:t>Step Four</w:t>
      </w:r>
      <w:r w:rsidR="00EC5957" w:rsidRPr="007E1807">
        <w:rPr>
          <w:rFonts w:ascii="Adobe Heiti Std R" w:eastAsia="Adobe Heiti Std R" w:hAnsi="Adobe Heiti Std R"/>
        </w:rPr>
        <w:t>: Follow the prompts and answer the questions below;</w:t>
      </w:r>
    </w:p>
    <w:p w:rsidR="00EC5957" w:rsidRPr="007E1807" w:rsidRDefault="00EC5957">
      <w:pPr>
        <w:rPr>
          <w:rFonts w:ascii="Adobe Heiti Std R" w:eastAsia="Adobe Heiti Std R" w:hAnsi="Adobe Heiti Std R"/>
        </w:rPr>
      </w:pPr>
    </w:p>
    <w:p w:rsidR="00EC5957" w:rsidRPr="007E1807" w:rsidRDefault="00EC5957" w:rsidP="00EC5957">
      <w:pPr>
        <w:pStyle w:val="ListParagraph"/>
        <w:numPr>
          <w:ilvl w:val="0"/>
          <w:numId w:val="1"/>
        </w:numPr>
        <w:rPr>
          <w:rFonts w:ascii="Adobe Heiti Std R" w:eastAsia="Adobe Heiti Std R" w:hAnsi="Adobe Heiti Std R"/>
        </w:rPr>
      </w:pPr>
      <w:r w:rsidRPr="007E1807">
        <w:rPr>
          <w:rFonts w:ascii="Adobe Heiti Std R" w:eastAsia="Adobe Heiti Std R" w:hAnsi="Adobe Heiti Std R"/>
        </w:rPr>
        <w:t>Define the following terms?</w:t>
      </w:r>
    </w:p>
    <w:tbl>
      <w:tblPr>
        <w:tblStyle w:val="TableGrid"/>
        <w:tblW w:w="8836" w:type="dxa"/>
        <w:tblInd w:w="360" w:type="dxa"/>
        <w:tblLook w:val="04A0" w:firstRow="1" w:lastRow="0" w:firstColumn="1" w:lastColumn="0" w:noHBand="0" w:noVBand="1"/>
      </w:tblPr>
      <w:tblGrid>
        <w:gridCol w:w="1724"/>
        <w:gridCol w:w="7112"/>
      </w:tblGrid>
      <w:tr w:rsidR="00EC5957" w:rsidRPr="007E1807" w:rsidTr="00AB2B56">
        <w:trPr>
          <w:trHeight w:val="767"/>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Right Atrium</w:t>
            </w:r>
          </w:p>
        </w:tc>
        <w:tc>
          <w:tcPr>
            <w:tcW w:w="7112" w:type="dxa"/>
          </w:tcPr>
          <w:p w:rsidR="00EC5957" w:rsidRPr="007E1807" w:rsidRDefault="007E1807" w:rsidP="00EC5957">
            <w:pPr>
              <w:pStyle w:val="ListParagraph"/>
              <w:ind w:left="0"/>
              <w:rPr>
                <w:rFonts w:ascii="Adobe Heiti Std R" w:eastAsia="Adobe Heiti Std R" w:hAnsi="Adobe Heiti Std R"/>
              </w:rPr>
            </w:pPr>
            <w:r w:rsidRPr="007E1807">
              <w:rPr>
                <w:rFonts w:ascii="Adobe Heiti Std R" w:eastAsia="Adobe Heiti Std R" w:hAnsi="Adobe Heiti Std R"/>
              </w:rPr>
              <w:t>The right atrium receives blood that needs to go to the lungs.</w:t>
            </w:r>
          </w:p>
        </w:tc>
      </w:tr>
      <w:tr w:rsidR="00EC5957" w:rsidRPr="007E1807" w:rsidTr="00AB2B56">
        <w:trPr>
          <w:trHeight w:val="812"/>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Left Atrium</w:t>
            </w:r>
          </w:p>
        </w:tc>
        <w:tc>
          <w:tcPr>
            <w:tcW w:w="7112" w:type="dxa"/>
          </w:tcPr>
          <w:p w:rsidR="00EC5957" w:rsidRPr="007E1807" w:rsidRDefault="007E1807" w:rsidP="00EC5957">
            <w:pPr>
              <w:pStyle w:val="ListParagraph"/>
              <w:ind w:left="0"/>
              <w:rPr>
                <w:rFonts w:ascii="Adobe Heiti Std R" w:eastAsia="Adobe Heiti Std R" w:hAnsi="Adobe Heiti Std R"/>
              </w:rPr>
            </w:pPr>
            <w:r w:rsidRPr="007E1807">
              <w:rPr>
                <w:rFonts w:ascii="Adobe Heiti Std R" w:eastAsia="Adobe Heiti Std R" w:hAnsi="Adobe Heiti Std R"/>
              </w:rPr>
              <w:t>Receives blood ready to go out to the body.</w:t>
            </w:r>
          </w:p>
        </w:tc>
      </w:tr>
      <w:tr w:rsidR="00EC5957" w:rsidRPr="007E1807" w:rsidTr="00AB2B56">
        <w:trPr>
          <w:trHeight w:val="767"/>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Valve</w:t>
            </w:r>
          </w:p>
        </w:tc>
        <w:tc>
          <w:tcPr>
            <w:tcW w:w="7112" w:type="dxa"/>
          </w:tcPr>
          <w:p w:rsidR="00EC5957" w:rsidRPr="007E1807" w:rsidRDefault="00BA1667" w:rsidP="00EC5957">
            <w:pPr>
              <w:pStyle w:val="ListParagraph"/>
              <w:ind w:left="0"/>
              <w:rPr>
                <w:rFonts w:ascii="Adobe Heiti Std R" w:eastAsia="Adobe Heiti Std R" w:hAnsi="Adobe Heiti Std R"/>
              </w:rPr>
            </w:pPr>
            <w:r w:rsidRPr="007E1807">
              <w:rPr>
                <w:rFonts w:ascii="Adobe Heiti Std R" w:eastAsia="Adobe Heiti Std R" w:hAnsi="Adobe Heiti Std R"/>
              </w:rPr>
              <w:t xml:space="preserve">Valves </w:t>
            </w:r>
            <w:r w:rsidR="007E1807" w:rsidRPr="007E1807">
              <w:rPr>
                <w:rFonts w:ascii="Adobe Heiti Std R" w:eastAsia="Adobe Heiti Std R" w:hAnsi="Adobe Heiti Std R"/>
              </w:rPr>
              <w:t>open to let the ventricles pump blood out to the lungs and body.</w:t>
            </w:r>
          </w:p>
        </w:tc>
      </w:tr>
      <w:tr w:rsidR="00EC5957" w:rsidRPr="007E1807" w:rsidTr="00AB2B56">
        <w:trPr>
          <w:trHeight w:val="812"/>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 xml:space="preserve">Right </w:t>
            </w:r>
            <w:r w:rsidR="007E1807" w:rsidRPr="007E1807">
              <w:rPr>
                <w:rFonts w:ascii="Adobe Heiti Std R" w:eastAsia="Adobe Heiti Std R" w:hAnsi="Adobe Heiti Std R"/>
              </w:rPr>
              <w:t xml:space="preserve">&amp; Left </w:t>
            </w:r>
            <w:r w:rsidRPr="007E1807">
              <w:rPr>
                <w:rFonts w:ascii="Adobe Heiti Std R" w:eastAsia="Adobe Heiti Std R" w:hAnsi="Adobe Heiti Std R"/>
              </w:rPr>
              <w:t xml:space="preserve">Ventricle </w:t>
            </w:r>
          </w:p>
        </w:tc>
        <w:tc>
          <w:tcPr>
            <w:tcW w:w="7112" w:type="dxa"/>
          </w:tcPr>
          <w:p w:rsidR="00EC5957" w:rsidRPr="007E1807" w:rsidRDefault="007E1807" w:rsidP="00EC5957">
            <w:pPr>
              <w:pStyle w:val="ListParagraph"/>
              <w:ind w:left="0"/>
              <w:rPr>
                <w:rFonts w:ascii="Adobe Heiti Std R" w:eastAsia="Adobe Heiti Std R" w:hAnsi="Adobe Heiti Std R"/>
              </w:rPr>
            </w:pPr>
            <w:r w:rsidRPr="007E1807">
              <w:rPr>
                <w:rFonts w:ascii="Adobe Heiti Std R" w:eastAsia="Adobe Heiti Std R" w:hAnsi="Adobe Heiti Std R"/>
              </w:rPr>
              <w:t>The right ventricle pumps oxygen-poor blood to the lungs. At the same time. The left ventricle pumps oxygen-rich blood out to the body.</w:t>
            </w:r>
          </w:p>
        </w:tc>
      </w:tr>
      <w:tr w:rsidR="00EC5957" w:rsidRPr="007E1807" w:rsidTr="00AB2B56">
        <w:trPr>
          <w:trHeight w:val="812"/>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Arteries</w:t>
            </w:r>
          </w:p>
        </w:tc>
        <w:tc>
          <w:tcPr>
            <w:tcW w:w="7112" w:type="dxa"/>
          </w:tcPr>
          <w:p w:rsidR="00EC5957" w:rsidRPr="007E1807" w:rsidRDefault="00BA1667" w:rsidP="00BA1667">
            <w:pPr>
              <w:pStyle w:val="ListParagraph"/>
              <w:ind w:left="0"/>
              <w:rPr>
                <w:rFonts w:ascii="Adobe Heiti Std R" w:eastAsia="Adobe Heiti Std R" w:hAnsi="Adobe Heiti Std R"/>
              </w:rPr>
            </w:pPr>
            <w:r w:rsidRPr="007E1807">
              <w:rPr>
                <w:rFonts w:ascii="Adobe Heiti Std R" w:eastAsia="Adobe Heiti Std R" w:hAnsi="Adobe Heiti Std R"/>
              </w:rPr>
              <w:t>Arteries are blood vessels that carry oxygen- rich blood from your heart out to the rest of your body. These muscular tubes have thick strong walls to handle the high pressure of freshly pumped blood.</w:t>
            </w:r>
          </w:p>
        </w:tc>
      </w:tr>
      <w:tr w:rsidR="00EC5957" w:rsidRPr="007E1807" w:rsidTr="00AB2B56">
        <w:trPr>
          <w:trHeight w:val="767"/>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Capillaries</w:t>
            </w:r>
          </w:p>
        </w:tc>
        <w:tc>
          <w:tcPr>
            <w:tcW w:w="7112" w:type="dxa"/>
          </w:tcPr>
          <w:p w:rsidR="00EC5957" w:rsidRPr="007E1807" w:rsidRDefault="00BA1667" w:rsidP="00EC5957">
            <w:pPr>
              <w:pStyle w:val="ListParagraph"/>
              <w:ind w:left="0"/>
              <w:rPr>
                <w:rFonts w:ascii="Adobe Heiti Std R" w:eastAsia="Adobe Heiti Std R" w:hAnsi="Adobe Heiti Std R"/>
              </w:rPr>
            </w:pPr>
            <w:r w:rsidRPr="007E1807">
              <w:rPr>
                <w:rFonts w:ascii="Adobe Heiti Std R" w:eastAsia="Adobe Heiti Std R" w:hAnsi="Adobe Heiti Std R"/>
              </w:rPr>
              <w:t>Capillaries are tiny blood vessels</w:t>
            </w:r>
            <w:r w:rsidRPr="007E1807">
              <w:rPr>
                <w:rFonts w:ascii="Adobe Heiti Std R" w:eastAsia="Adobe Heiti Std R" w:hAnsi="Adobe Heiti Std R"/>
              </w:rPr>
              <w:t xml:space="preserve"> that distribute blood from your arteries to the billions of cells in your body, and then to your veins. The walls of the capillaries are very thin so thin that nutrients and oxygen can pass right through them. </w:t>
            </w:r>
          </w:p>
        </w:tc>
      </w:tr>
      <w:tr w:rsidR="00EC5957" w:rsidRPr="007E1807" w:rsidTr="00AB2B56">
        <w:trPr>
          <w:trHeight w:val="812"/>
        </w:trPr>
        <w:tc>
          <w:tcPr>
            <w:tcW w:w="1724" w:type="dxa"/>
          </w:tcPr>
          <w:p w:rsidR="00EC5957" w:rsidRPr="007E1807" w:rsidRDefault="00EC5957" w:rsidP="00EC5957">
            <w:pPr>
              <w:pStyle w:val="ListParagraph"/>
              <w:ind w:left="0"/>
              <w:rPr>
                <w:rFonts w:ascii="Adobe Heiti Std R" w:eastAsia="Adobe Heiti Std R" w:hAnsi="Adobe Heiti Std R"/>
              </w:rPr>
            </w:pPr>
            <w:r w:rsidRPr="007E1807">
              <w:rPr>
                <w:rFonts w:ascii="Adobe Heiti Std R" w:eastAsia="Adobe Heiti Std R" w:hAnsi="Adobe Heiti Std R"/>
              </w:rPr>
              <w:t xml:space="preserve">Veins </w:t>
            </w:r>
          </w:p>
        </w:tc>
        <w:tc>
          <w:tcPr>
            <w:tcW w:w="7112" w:type="dxa"/>
          </w:tcPr>
          <w:p w:rsidR="00EC5957" w:rsidRPr="007E1807" w:rsidRDefault="007E1807" w:rsidP="00EC5957">
            <w:pPr>
              <w:pStyle w:val="ListParagraph"/>
              <w:ind w:left="0"/>
              <w:rPr>
                <w:rFonts w:ascii="Adobe Heiti Std R" w:eastAsia="Adobe Heiti Std R" w:hAnsi="Adobe Heiti Std R"/>
              </w:rPr>
            </w:pPr>
            <w:r w:rsidRPr="007E1807">
              <w:rPr>
                <w:rFonts w:ascii="Adobe Heiti Std R" w:eastAsia="Adobe Heiti Std R" w:hAnsi="Adobe Heiti Std R"/>
              </w:rPr>
              <w:t xml:space="preserve">Are blood vessels that carry your oxygen-poor blood back to the </w:t>
            </w:r>
            <w:proofErr w:type="gramStart"/>
            <w:r w:rsidRPr="007E1807">
              <w:rPr>
                <w:rFonts w:ascii="Adobe Heiti Std R" w:eastAsia="Adobe Heiti Std R" w:hAnsi="Adobe Heiti Std R"/>
              </w:rPr>
              <w:t>heart.</w:t>
            </w:r>
            <w:proofErr w:type="gramEnd"/>
            <w:r w:rsidRPr="007E1807">
              <w:rPr>
                <w:rFonts w:ascii="Adobe Heiti Std R" w:eastAsia="Adobe Heiti Std R" w:hAnsi="Adobe Heiti Std R"/>
              </w:rPr>
              <w:t xml:space="preserve"> </w:t>
            </w:r>
          </w:p>
        </w:tc>
      </w:tr>
    </w:tbl>
    <w:p w:rsidR="00EC5957" w:rsidRPr="007E1807" w:rsidRDefault="00EC5957" w:rsidP="00EC5957">
      <w:pPr>
        <w:pStyle w:val="ListParagraph"/>
        <w:ind w:left="360"/>
        <w:rPr>
          <w:rFonts w:ascii="Adobe Heiti Std R" w:eastAsia="Adobe Heiti Std R" w:hAnsi="Adobe Heiti Std R"/>
        </w:rPr>
      </w:pPr>
    </w:p>
    <w:p w:rsidR="00CE35DE" w:rsidRPr="007E1807" w:rsidRDefault="00CE35DE" w:rsidP="007E1807">
      <w:pPr>
        <w:pStyle w:val="ListParagraph"/>
        <w:numPr>
          <w:ilvl w:val="0"/>
          <w:numId w:val="1"/>
        </w:numPr>
        <w:rPr>
          <w:rFonts w:ascii="Adobe Heiti Std R" w:eastAsia="Adobe Heiti Std R" w:hAnsi="Adobe Heiti Std R"/>
        </w:rPr>
      </w:pPr>
      <w:r w:rsidRPr="007E1807">
        <w:rPr>
          <w:rFonts w:ascii="Adobe Heiti Std R" w:eastAsia="Adobe Heiti Std R" w:hAnsi="Adobe Heiti Std R"/>
        </w:rPr>
        <w:t>Complete the loop;</w:t>
      </w:r>
    </w:p>
    <w:p w:rsidR="00AB2B56" w:rsidRPr="007E1807" w:rsidRDefault="00AB2B56" w:rsidP="00AB2B56">
      <w:pPr>
        <w:pStyle w:val="ListParagraph"/>
        <w:numPr>
          <w:ilvl w:val="0"/>
          <w:numId w:val="1"/>
        </w:numPr>
        <w:rPr>
          <w:rFonts w:ascii="Adobe Heiti Std R" w:eastAsia="Adobe Heiti Std R" w:hAnsi="Adobe Heiti Std R"/>
        </w:rPr>
      </w:pPr>
      <w:r w:rsidRPr="007E1807">
        <w:rPr>
          <w:rFonts w:ascii="Adobe Heiti Std R" w:eastAsia="Adobe Heiti Std R" w:hAnsi="Adobe Heiti Std R"/>
        </w:rPr>
        <w:t>Read ‘A Doctor Making a Difference’</w:t>
      </w:r>
      <w:r w:rsidR="00CE35DE" w:rsidRPr="007E1807">
        <w:rPr>
          <w:rFonts w:ascii="Adobe Heiti Std R" w:eastAsia="Adobe Heiti Std R" w:hAnsi="Adobe Heiti Std R"/>
        </w:rPr>
        <w:t>;</w:t>
      </w:r>
    </w:p>
    <w:p w:rsidR="00AB2B56" w:rsidRPr="007E1807" w:rsidRDefault="00AB2B56" w:rsidP="00AB2B56">
      <w:pPr>
        <w:pStyle w:val="ListParagraph"/>
        <w:numPr>
          <w:ilvl w:val="1"/>
          <w:numId w:val="1"/>
        </w:numPr>
        <w:rPr>
          <w:rFonts w:ascii="Adobe Heiti Std R" w:eastAsia="Adobe Heiti Std R" w:hAnsi="Adobe Heiti Std R"/>
        </w:rPr>
      </w:pPr>
      <w:r w:rsidRPr="007E1807">
        <w:rPr>
          <w:rFonts w:ascii="Adobe Heiti Std R" w:eastAsia="Adobe Heiti Std R" w:hAnsi="Adobe Heiti Std R"/>
        </w:rPr>
        <w:t>What medical discovery did Helen Brooke Taussig M.D. make?</w:t>
      </w:r>
    </w:p>
    <w:p w:rsidR="007E1807" w:rsidRDefault="007E1807" w:rsidP="007E1807">
      <w:pPr>
        <w:rPr>
          <w:rFonts w:ascii="Adobe Heiti Std R" w:eastAsia="Adobe Heiti Std R" w:hAnsi="Adobe Heiti Std R" w:cs="Arial"/>
          <w:color w:val="252525"/>
          <w:sz w:val="21"/>
          <w:szCs w:val="21"/>
          <w:shd w:val="clear" w:color="auto" w:fill="FFFFFF"/>
        </w:rPr>
      </w:pPr>
      <w:r w:rsidRPr="007E1807">
        <w:rPr>
          <w:rFonts w:ascii="Adobe Heiti Std R" w:eastAsia="Adobe Heiti Std R" w:hAnsi="Adobe Heiti Std R" w:cs="Arial"/>
          <w:color w:val="252525"/>
          <w:sz w:val="21"/>
          <w:szCs w:val="21"/>
          <w:shd w:val="clear" w:color="auto" w:fill="FFFFFF"/>
        </w:rPr>
        <w:t>Notably, she is credited with developing the concept for a procedure that would extend the lives of children born with</w:t>
      </w:r>
      <w:r w:rsidRPr="007E1807">
        <w:rPr>
          <w:rStyle w:val="apple-converted-space"/>
          <w:rFonts w:ascii="MS Gothic" w:eastAsia="MS Gothic" w:hAnsi="MS Gothic" w:cs="MS Gothic" w:hint="eastAsia"/>
          <w:color w:val="252525"/>
          <w:sz w:val="21"/>
          <w:szCs w:val="21"/>
          <w:shd w:val="clear" w:color="auto" w:fill="FFFFFF"/>
        </w:rPr>
        <w:t> </w:t>
      </w:r>
      <w:r w:rsidRPr="007E1807">
        <w:rPr>
          <w:rFonts w:ascii="Adobe Heiti Std R" w:eastAsia="Adobe Heiti Std R" w:hAnsi="Adobe Heiti Std R" w:cs="Arial"/>
          <w:sz w:val="21"/>
          <w:szCs w:val="21"/>
          <w:shd w:val="clear" w:color="auto" w:fill="FFFFFF"/>
        </w:rPr>
        <w:t>Tetralogy of Fallot</w:t>
      </w:r>
      <w:r w:rsidRPr="007E1807">
        <w:rPr>
          <w:rStyle w:val="apple-converted-space"/>
          <w:rFonts w:ascii="MS Gothic" w:eastAsia="MS Gothic" w:hAnsi="MS Gothic" w:cs="MS Gothic" w:hint="eastAsia"/>
          <w:color w:val="252525"/>
          <w:sz w:val="21"/>
          <w:szCs w:val="21"/>
          <w:shd w:val="clear" w:color="auto" w:fill="FFFFFF"/>
        </w:rPr>
        <w:t> </w:t>
      </w:r>
      <w:r w:rsidRPr="007E1807">
        <w:rPr>
          <w:rFonts w:ascii="Adobe Heiti Std R" w:eastAsia="Adobe Heiti Std R" w:hAnsi="Adobe Heiti Std R" w:cs="Arial"/>
          <w:color w:val="252525"/>
          <w:sz w:val="21"/>
          <w:szCs w:val="21"/>
          <w:shd w:val="clear" w:color="auto" w:fill="FFFFFF"/>
        </w:rPr>
        <w:t>(the most common cause of</w:t>
      </w:r>
      <w:r w:rsidRPr="007E1807">
        <w:rPr>
          <w:rStyle w:val="apple-converted-space"/>
          <w:rFonts w:ascii="MS Gothic" w:eastAsia="MS Gothic" w:hAnsi="MS Gothic" w:cs="MS Gothic" w:hint="eastAsia"/>
          <w:color w:val="252525"/>
          <w:sz w:val="21"/>
          <w:szCs w:val="21"/>
          <w:shd w:val="clear" w:color="auto" w:fill="FFFFFF"/>
        </w:rPr>
        <w:t> </w:t>
      </w:r>
      <w:r w:rsidRPr="007E1807">
        <w:rPr>
          <w:rFonts w:ascii="Adobe Heiti Std R" w:eastAsia="Adobe Heiti Std R" w:hAnsi="Adobe Heiti Std R" w:cs="Arial"/>
          <w:sz w:val="21"/>
          <w:szCs w:val="21"/>
          <w:shd w:val="clear" w:color="auto" w:fill="FFFFFF"/>
        </w:rPr>
        <w:t>blue baby syndrome</w:t>
      </w:r>
      <w:r w:rsidRPr="007E1807">
        <w:rPr>
          <w:rFonts w:ascii="Adobe Heiti Std R" w:eastAsia="Adobe Heiti Std R" w:hAnsi="Adobe Heiti Std R" w:cs="Arial"/>
          <w:color w:val="252525"/>
          <w:sz w:val="21"/>
          <w:szCs w:val="21"/>
          <w:shd w:val="clear" w:color="auto" w:fill="FFFFFF"/>
        </w:rPr>
        <w:t xml:space="preserve">). </w:t>
      </w:r>
    </w:p>
    <w:p w:rsidR="00AB2B56" w:rsidRPr="007E1807" w:rsidRDefault="00EE3883" w:rsidP="007E1807">
      <w:pPr>
        <w:pStyle w:val="ListParagraph"/>
        <w:numPr>
          <w:ilvl w:val="1"/>
          <w:numId w:val="1"/>
        </w:numPr>
        <w:rPr>
          <w:rFonts w:ascii="Adobe Heiti Std R" w:eastAsia="Adobe Heiti Std R" w:hAnsi="Adobe Heiti Std R"/>
        </w:rPr>
      </w:pPr>
      <w:r w:rsidRPr="007E1807">
        <w:rPr>
          <w:rFonts w:ascii="Adobe Heiti Std R" w:eastAsia="Adobe Heiti Std R" w:hAnsi="Adobe Heiti Std R"/>
        </w:rPr>
        <w:t>What impairments did she have?</w:t>
      </w:r>
    </w:p>
    <w:p w:rsidR="00DA234D" w:rsidRPr="007E1807" w:rsidRDefault="007E1807" w:rsidP="007E1807">
      <w:pPr>
        <w:rPr>
          <w:rFonts w:ascii="Adobe Heiti Std R" w:eastAsia="Adobe Heiti Std R" w:hAnsi="Adobe Heiti Std R"/>
        </w:rPr>
      </w:pPr>
      <w:r>
        <w:rPr>
          <w:rFonts w:ascii="Adobe Heiti Std R" w:eastAsia="Adobe Heiti Std R" w:hAnsi="Adobe Heiti Std R"/>
        </w:rPr>
        <w:t>Some of the babies died immediately, others only lived a few years.</w:t>
      </w:r>
      <w:bookmarkStart w:id="0" w:name="_GoBack"/>
      <w:bookmarkEnd w:id="0"/>
    </w:p>
    <w:p w:rsidR="00CE35DE" w:rsidRPr="007E1807" w:rsidRDefault="00CE35DE" w:rsidP="00CE35DE">
      <w:pPr>
        <w:pStyle w:val="ListParagraph"/>
        <w:numPr>
          <w:ilvl w:val="0"/>
          <w:numId w:val="1"/>
        </w:numPr>
        <w:rPr>
          <w:rFonts w:ascii="Adobe Heiti Std R" w:eastAsia="Adobe Heiti Std R" w:hAnsi="Adobe Heiti Std R"/>
        </w:rPr>
      </w:pPr>
      <w:r w:rsidRPr="007E1807">
        <w:rPr>
          <w:rFonts w:ascii="Adobe Heiti Std R" w:eastAsia="Adobe Heiti Std R" w:hAnsi="Adobe Heiti Std R"/>
        </w:rPr>
        <w:t xml:space="preserve">You are </w:t>
      </w:r>
      <w:proofErr w:type="gramStart"/>
      <w:r w:rsidRPr="007E1807">
        <w:rPr>
          <w:rFonts w:ascii="Adobe Heiti Std R" w:eastAsia="Adobe Heiti Std R" w:hAnsi="Adobe Heiti Std R"/>
        </w:rPr>
        <w:t>Finished</w:t>
      </w:r>
      <w:proofErr w:type="gramEnd"/>
      <w:r w:rsidRPr="007E1807">
        <w:rPr>
          <w:rFonts w:ascii="Adobe Heiti Std R" w:eastAsia="Adobe Heiti Std R" w:hAnsi="Adobe Heiti Std R"/>
        </w:rPr>
        <w:t xml:space="preserve">! </w:t>
      </w:r>
    </w:p>
    <w:sectPr w:rsidR="00CE35DE" w:rsidRPr="007E18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32F7E"/>
    <w:multiLevelType w:val="hybridMultilevel"/>
    <w:tmpl w:val="3C7E07C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957"/>
    <w:rsid w:val="00047269"/>
    <w:rsid w:val="000F6DB2"/>
    <w:rsid w:val="007E1807"/>
    <w:rsid w:val="00AB2B56"/>
    <w:rsid w:val="00B76C4E"/>
    <w:rsid w:val="00BA1667"/>
    <w:rsid w:val="00CE35DE"/>
    <w:rsid w:val="00DA234D"/>
    <w:rsid w:val="00EC5957"/>
    <w:rsid w:val="00EE38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5957"/>
    <w:rPr>
      <w:color w:val="0000FF" w:themeColor="hyperlink"/>
      <w:u w:val="single"/>
    </w:rPr>
  </w:style>
  <w:style w:type="character" w:styleId="FollowedHyperlink">
    <w:name w:val="FollowedHyperlink"/>
    <w:basedOn w:val="DefaultParagraphFont"/>
    <w:uiPriority w:val="99"/>
    <w:semiHidden/>
    <w:unhideWhenUsed/>
    <w:rsid w:val="00EC5957"/>
    <w:rPr>
      <w:color w:val="800080" w:themeColor="followedHyperlink"/>
      <w:u w:val="single"/>
    </w:rPr>
  </w:style>
  <w:style w:type="paragraph" w:styleId="ListParagraph">
    <w:name w:val="List Paragraph"/>
    <w:basedOn w:val="Normal"/>
    <w:uiPriority w:val="34"/>
    <w:qFormat/>
    <w:rsid w:val="00EC5957"/>
    <w:pPr>
      <w:ind w:left="720"/>
      <w:contextualSpacing/>
    </w:pPr>
  </w:style>
  <w:style w:type="table" w:styleId="TableGrid">
    <w:name w:val="Table Grid"/>
    <w:basedOn w:val="TableNormal"/>
    <w:uiPriority w:val="59"/>
    <w:rsid w:val="00EC59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2B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B56"/>
    <w:rPr>
      <w:rFonts w:ascii="Tahoma" w:hAnsi="Tahoma" w:cs="Tahoma"/>
      <w:sz w:val="16"/>
      <w:szCs w:val="16"/>
    </w:rPr>
  </w:style>
  <w:style w:type="character" w:customStyle="1" w:styleId="apple-converted-space">
    <w:name w:val="apple-converted-space"/>
    <w:basedOn w:val="DefaultParagraphFont"/>
    <w:rsid w:val="007E18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5957"/>
    <w:rPr>
      <w:color w:val="0000FF" w:themeColor="hyperlink"/>
      <w:u w:val="single"/>
    </w:rPr>
  </w:style>
  <w:style w:type="character" w:styleId="FollowedHyperlink">
    <w:name w:val="FollowedHyperlink"/>
    <w:basedOn w:val="DefaultParagraphFont"/>
    <w:uiPriority w:val="99"/>
    <w:semiHidden/>
    <w:unhideWhenUsed/>
    <w:rsid w:val="00EC5957"/>
    <w:rPr>
      <w:color w:val="800080" w:themeColor="followedHyperlink"/>
      <w:u w:val="single"/>
    </w:rPr>
  </w:style>
  <w:style w:type="paragraph" w:styleId="ListParagraph">
    <w:name w:val="List Paragraph"/>
    <w:basedOn w:val="Normal"/>
    <w:uiPriority w:val="34"/>
    <w:qFormat/>
    <w:rsid w:val="00EC5957"/>
    <w:pPr>
      <w:ind w:left="720"/>
      <w:contextualSpacing/>
    </w:pPr>
  </w:style>
  <w:style w:type="table" w:styleId="TableGrid">
    <w:name w:val="Table Grid"/>
    <w:basedOn w:val="TableNormal"/>
    <w:uiPriority w:val="59"/>
    <w:rsid w:val="00EC59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2B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B56"/>
    <w:rPr>
      <w:rFonts w:ascii="Tahoma" w:hAnsi="Tahoma" w:cs="Tahoma"/>
      <w:sz w:val="16"/>
      <w:szCs w:val="16"/>
    </w:rPr>
  </w:style>
  <w:style w:type="character" w:customStyle="1" w:styleId="apple-converted-space">
    <w:name w:val="apple-converted-space"/>
    <w:basedOn w:val="DefaultParagraphFont"/>
    <w:rsid w:val="007E1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2.needham.k12.ma.us/eliot/technology/lessons/cir_sys/index.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CRT NO. 1</dc:creator>
  <cp:lastModifiedBy>Poojitha SIVAKUMAR</cp:lastModifiedBy>
  <cp:revision>2</cp:revision>
  <dcterms:created xsi:type="dcterms:W3CDTF">2014-07-22T02:56:00Z</dcterms:created>
  <dcterms:modified xsi:type="dcterms:W3CDTF">2014-07-22T02:56:00Z</dcterms:modified>
</cp:coreProperties>
</file>