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D9E" w:rsidRDefault="001D169B">
      <w:pPr>
        <w:rPr>
          <w:rFonts w:ascii="Andalus" w:eastAsia="Times New Roman" w:hAnsi="Andalus" w:cs="Andalus"/>
          <w:color w:val="0070C0"/>
          <w:sz w:val="24"/>
          <w:szCs w:val="28"/>
          <w:lang w:eastAsia="en-AU"/>
        </w:rPr>
      </w:pPr>
      <w:r w:rsidRPr="001D169B">
        <w:rPr>
          <w:rFonts w:ascii="Andalus" w:eastAsia="Times New Roman" w:hAnsi="Andalus" w:cs="Andalus"/>
          <w:color w:val="0070C0"/>
          <w:sz w:val="24"/>
          <w:szCs w:val="28"/>
          <w:lang w:eastAsia="en-AU"/>
        </w:rPr>
        <w:t>David Jones sexual harassment case 2010</w:t>
      </w:r>
    </w:p>
    <w:p w:rsidR="00867857" w:rsidRPr="00BB48E2" w:rsidRDefault="00867857">
      <w:pPr>
        <w:rPr>
          <w:rFonts w:ascii="Andalus" w:eastAsia="Times New Roman" w:hAnsi="Andalus" w:cs="Andalus"/>
          <w:szCs w:val="28"/>
          <w:lang w:eastAsia="en-AU"/>
        </w:rPr>
      </w:pPr>
      <w:r w:rsidRPr="00BB48E2">
        <w:rPr>
          <w:rFonts w:ascii="Andalus" w:eastAsia="Times New Roman" w:hAnsi="Andalus" w:cs="Andalus"/>
          <w:sz w:val="24"/>
          <w:szCs w:val="28"/>
          <w:lang w:eastAsia="en-AU"/>
        </w:rPr>
        <w:t>Search for information on the "David Jones sexual harassment case 2010" and answer the following questions</w:t>
      </w:r>
    </w:p>
    <w:p w:rsidR="001D169B" w:rsidRPr="00BB48E2" w:rsidRDefault="001D169B" w:rsidP="00867857">
      <w:pPr>
        <w:pStyle w:val="ListParagraph"/>
        <w:numPr>
          <w:ilvl w:val="0"/>
          <w:numId w:val="1"/>
        </w:numPr>
        <w:rPr>
          <w:rFonts w:ascii="Andalus" w:eastAsia="Times New Roman" w:hAnsi="Andalus" w:cs="Andalus"/>
          <w:sz w:val="24"/>
          <w:szCs w:val="28"/>
          <w:lang w:eastAsia="en-AU"/>
        </w:rPr>
      </w:pPr>
      <w:r w:rsidRPr="00BB48E2">
        <w:rPr>
          <w:rFonts w:ascii="Andalus" w:eastAsia="Times New Roman" w:hAnsi="Andalus" w:cs="Andalus"/>
          <w:sz w:val="24"/>
          <w:szCs w:val="28"/>
          <w:lang w:eastAsia="en-AU"/>
        </w:rPr>
        <w:t>Describe the details of the case</w:t>
      </w:r>
    </w:p>
    <w:p w:rsidR="00BB48E2" w:rsidRPr="00BB48E2" w:rsidRDefault="00BB48E2">
      <w:pPr>
        <w:rPr>
          <w:rFonts w:ascii="Andalus" w:eastAsia="Times New Roman" w:hAnsi="Andalus" w:cs="Andalus"/>
          <w:sz w:val="32"/>
          <w:szCs w:val="28"/>
          <w:lang w:eastAsia="en-AU"/>
        </w:rPr>
      </w:pPr>
      <w:r>
        <w:rPr>
          <w:rFonts w:ascii="Andalus" w:hAnsi="Andalus" w:cs="Andalus"/>
          <w:sz w:val="24"/>
          <w:szCs w:val="21"/>
          <w:shd w:val="clear" w:color="auto" w:fill="FFFFFF"/>
        </w:rPr>
        <w:t>Kristy Fraser-Kirk</w:t>
      </w:r>
      <w:r w:rsidRPr="00BB48E2">
        <w:rPr>
          <w:rFonts w:ascii="Andalus" w:hAnsi="Andalus" w:cs="Andalus"/>
          <w:sz w:val="24"/>
          <w:szCs w:val="21"/>
          <w:shd w:val="clear" w:color="auto" w:fill="FFFFFF"/>
        </w:rPr>
        <w:t xml:space="preserve"> claims that David Jones' former chief executive Mark McInnes</w:t>
      </w:r>
      <w:bookmarkStart w:id="0" w:name="_GoBack"/>
      <w:bookmarkEnd w:id="0"/>
      <w:r w:rsidRPr="00BB48E2">
        <w:rPr>
          <w:rFonts w:ascii="Andalus" w:hAnsi="Andalus" w:cs="Andalus"/>
          <w:sz w:val="24"/>
          <w:szCs w:val="21"/>
          <w:shd w:val="clear" w:color="auto" w:fill="FFFFFF"/>
        </w:rPr>
        <w:t xml:space="preserve"> made repeated and unwanted sexual advances to her. Ms Fraser-Kirk is seeking more than $35 million in damages. She claims the company took no action to address the alleged inappropriate behaviour.</w:t>
      </w:r>
      <w:r w:rsidRPr="00BB48E2">
        <w:rPr>
          <w:rStyle w:val="apple-converted-space"/>
          <w:rFonts w:ascii="Andalus" w:hAnsi="Andalus" w:cs="Andalus"/>
          <w:sz w:val="24"/>
          <w:szCs w:val="21"/>
          <w:shd w:val="clear" w:color="auto" w:fill="FFFFFF"/>
        </w:rPr>
        <w:t> </w:t>
      </w:r>
    </w:p>
    <w:p w:rsidR="00867857" w:rsidRPr="00BB48E2" w:rsidRDefault="00867857" w:rsidP="00867857">
      <w:pPr>
        <w:pStyle w:val="ListParagraph"/>
        <w:numPr>
          <w:ilvl w:val="0"/>
          <w:numId w:val="1"/>
        </w:numPr>
        <w:rPr>
          <w:rFonts w:ascii="Andalus" w:eastAsia="Times New Roman" w:hAnsi="Andalus" w:cs="Andalus"/>
          <w:sz w:val="24"/>
          <w:szCs w:val="28"/>
          <w:lang w:eastAsia="en-AU"/>
        </w:rPr>
      </w:pPr>
      <w:r w:rsidRPr="00BB48E2">
        <w:rPr>
          <w:rFonts w:ascii="Andalus" w:eastAsia="Times New Roman" w:hAnsi="Andalus" w:cs="Andalus"/>
          <w:sz w:val="24"/>
          <w:szCs w:val="28"/>
          <w:lang w:eastAsia="en-AU"/>
        </w:rPr>
        <w:t>What was the outcome?</w:t>
      </w:r>
    </w:p>
    <w:p w:rsidR="00BB48E2" w:rsidRPr="00BB48E2" w:rsidRDefault="00BB48E2" w:rsidP="00BB48E2">
      <w:pPr>
        <w:rPr>
          <w:rFonts w:ascii="Andalus" w:eastAsia="Times New Roman" w:hAnsi="Andalus" w:cs="Andalus"/>
          <w:sz w:val="32"/>
          <w:szCs w:val="28"/>
          <w:lang w:eastAsia="en-AU"/>
        </w:rPr>
      </w:pPr>
      <w:r w:rsidRPr="00BB48E2">
        <w:rPr>
          <w:rFonts w:ascii="Andalus" w:eastAsia="Times New Roman" w:hAnsi="Andalus" w:cs="Andalus"/>
          <w:sz w:val="24"/>
          <w:szCs w:val="28"/>
          <w:lang w:eastAsia="en-AU"/>
        </w:rPr>
        <w:t xml:space="preserve">Kristy Fraser-Kirk is seeking more than $35 million in damages. </w:t>
      </w:r>
      <w:r w:rsidRPr="00BB48E2">
        <w:rPr>
          <w:rFonts w:ascii="Andalus" w:hAnsi="Andalus" w:cs="Andalus"/>
          <w:sz w:val="24"/>
          <w:szCs w:val="21"/>
          <w:shd w:val="clear" w:color="auto" w:fill="FFFFFF"/>
        </w:rPr>
        <w:t>In her media statement, Kristy Fraser Kirk said any punitive damages would be donated to a charity assisting in the area of sexual harassment and bullying.</w:t>
      </w:r>
    </w:p>
    <w:p w:rsidR="00867857" w:rsidRDefault="00867857" w:rsidP="00867857">
      <w:pPr>
        <w:pStyle w:val="ListParagraph"/>
        <w:numPr>
          <w:ilvl w:val="0"/>
          <w:numId w:val="1"/>
        </w:numPr>
        <w:rPr>
          <w:rFonts w:ascii="Andalus" w:eastAsia="Times New Roman" w:hAnsi="Andalus" w:cs="Andalus"/>
          <w:sz w:val="24"/>
          <w:szCs w:val="28"/>
          <w:lang w:eastAsia="en-AU"/>
        </w:rPr>
      </w:pPr>
      <w:r w:rsidRPr="00BB48E2">
        <w:rPr>
          <w:rFonts w:ascii="Andalus" w:eastAsia="Times New Roman" w:hAnsi="Andalus" w:cs="Andalus"/>
          <w:sz w:val="24"/>
          <w:szCs w:val="28"/>
          <w:lang w:eastAsia="en-AU"/>
        </w:rPr>
        <w:t>What do you think?</w:t>
      </w:r>
    </w:p>
    <w:p w:rsidR="00BB48E2" w:rsidRPr="00BB48E2" w:rsidRDefault="00BB48E2" w:rsidP="00BB48E2">
      <w:pPr>
        <w:rPr>
          <w:rFonts w:ascii="Andalus" w:eastAsia="Times New Roman" w:hAnsi="Andalus" w:cs="Andalus"/>
          <w:sz w:val="24"/>
          <w:szCs w:val="28"/>
          <w:lang w:eastAsia="en-AU"/>
        </w:rPr>
      </w:pPr>
      <w:r>
        <w:rPr>
          <w:rFonts w:ascii="Andalus" w:eastAsia="Times New Roman" w:hAnsi="Andalus" w:cs="Andalus"/>
          <w:sz w:val="24"/>
          <w:szCs w:val="28"/>
          <w:lang w:eastAsia="en-AU"/>
        </w:rPr>
        <w:t xml:space="preserve">I think that this would be a good lesson to the people </w:t>
      </w:r>
      <w:r w:rsidR="007C11D5">
        <w:rPr>
          <w:rFonts w:ascii="Andalus" w:eastAsia="Times New Roman" w:hAnsi="Andalus" w:cs="Andalus"/>
          <w:sz w:val="24"/>
          <w:szCs w:val="28"/>
          <w:lang w:eastAsia="en-AU"/>
        </w:rPr>
        <w:t>who are making</w:t>
      </w:r>
      <w:r>
        <w:rPr>
          <w:rFonts w:ascii="Andalus" w:eastAsia="Times New Roman" w:hAnsi="Andalus" w:cs="Andalus"/>
          <w:sz w:val="24"/>
          <w:szCs w:val="28"/>
          <w:lang w:eastAsia="en-AU"/>
        </w:rPr>
        <w:t xml:space="preserve"> the same mistakes, as it is not fair to treat someone low just because they work as a senior. Everyone has their own privacy limits and self-respect which they deserve. Mark Mclnnes has treated Kristy really bad and he definitely should be punished. </w:t>
      </w:r>
      <w:r w:rsidR="007C11D5">
        <w:rPr>
          <w:rFonts w:ascii="Andalus" w:eastAsia="Times New Roman" w:hAnsi="Andalus" w:cs="Andalus"/>
          <w:sz w:val="24"/>
          <w:szCs w:val="28"/>
          <w:lang w:eastAsia="en-AU"/>
        </w:rPr>
        <w:t xml:space="preserve"> Any form of harassment is governed by state and federal laws. </w:t>
      </w:r>
    </w:p>
    <w:p w:rsidR="00867857" w:rsidRPr="00BB48E2" w:rsidRDefault="00867857" w:rsidP="00867857">
      <w:pPr>
        <w:pStyle w:val="ListParagraph"/>
        <w:numPr>
          <w:ilvl w:val="0"/>
          <w:numId w:val="1"/>
        </w:numPr>
        <w:rPr>
          <w:rFonts w:ascii="Andalus" w:eastAsia="Times New Roman" w:hAnsi="Andalus" w:cs="Andalus"/>
          <w:sz w:val="24"/>
          <w:szCs w:val="28"/>
          <w:lang w:eastAsia="en-AU"/>
        </w:rPr>
      </w:pPr>
      <w:r w:rsidRPr="00BB48E2">
        <w:rPr>
          <w:rFonts w:ascii="Andalus" w:eastAsia="Times New Roman" w:hAnsi="Andalus" w:cs="Andalus"/>
          <w:sz w:val="24"/>
          <w:szCs w:val="28"/>
          <w:lang w:eastAsia="en-AU"/>
        </w:rPr>
        <w:t>How do you think David Jones could have avoided the problem in the first place?</w:t>
      </w:r>
    </w:p>
    <w:p w:rsidR="00867857" w:rsidRPr="007C11D5" w:rsidRDefault="007C11D5" w:rsidP="00867857">
      <w:pPr>
        <w:rPr>
          <w:rFonts w:ascii="Andalus" w:eastAsia="Times New Roman" w:hAnsi="Andalus" w:cs="Andalus"/>
          <w:sz w:val="24"/>
          <w:szCs w:val="28"/>
          <w:lang w:eastAsia="en-AU"/>
        </w:rPr>
      </w:pPr>
      <w:r w:rsidRPr="007C11D5">
        <w:rPr>
          <w:rFonts w:ascii="Andalus" w:eastAsia="Times New Roman" w:hAnsi="Andalus" w:cs="Andalus"/>
          <w:sz w:val="24"/>
          <w:szCs w:val="28"/>
          <w:lang w:eastAsia="en-AU"/>
        </w:rPr>
        <w:t>David Jones should’ve taken Kristy’s complaint seriously and taken severe action against Mark Mclnnes.</w:t>
      </w:r>
      <w:r>
        <w:rPr>
          <w:rFonts w:ascii="Andalus" w:eastAsia="Times New Roman" w:hAnsi="Andalus" w:cs="Andalus"/>
          <w:sz w:val="24"/>
          <w:szCs w:val="28"/>
          <w:lang w:eastAsia="en-AU"/>
        </w:rPr>
        <w:t xml:space="preserve"> Then this problem wouldn’t have become so serious, but it is said that the David Jones didn’t pay attention to her complaint. </w:t>
      </w:r>
    </w:p>
    <w:p w:rsidR="00867857" w:rsidRDefault="00867857" w:rsidP="00867857">
      <w:pPr>
        <w:rPr>
          <w:rFonts w:ascii="Andalus" w:eastAsia="Times New Roman" w:hAnsi="Andalus" w:cs="Andalus"/>
          <w:color w:val="0070C0"/>
          <w:sz w:val="24"/>
          <w:szCs w:val="28"/>
          <w:lang w:eastAsia="en-AU"/>
        </w:rPr>
      </w:pPr>
      <w:r>
        <w:rPr>
          <w:rFonts w:ascii="Andalus" w:eastAsia="Times New Roman" w:hAnsi="Andalus" w:cs="Andalus"/>
          <w:color w:val="0070C0"/>
          <w:sz w:val="24"/>
          <w:szCs w:val="28"/>
          <w:lang w:eastAsia="en-AU"/>
        </w:rPr>
        <w:t>Bibliography-</w:t>
      </w:r>
    </w:p>
    <w:p w:rsidR="00867857" w:rsidRDefault="00071B4D" w:rsidP="00867857">
      <w:pPr>
        <w:pStyle w:val="ListParagraph"/>
        <w:numPr>
          <w:ilvl w:val="0"/>
          <w:numId w:val="2"/>
        </w:numPr>
        <w:rPr>
          <w:rFonts w:ascii="Andalus" w:eastAsia="Times New Roman" w:hAnsi="Andalus" w:cs="Andalus"/>
          <w:color w:val="0070C0"/>
          <w:szCs w:val="28"/>
          <w:lang w:eastAsia="en-AU"/>
        </w:rPr>
      </w:pPr>
      <w:hyperlink r:id="rId6" w:history="1">
        <w:r w:rsidR="00867857" w:rsidRPr="00867857">
          <w:rPr>
            <w:rStyle w:val="Hyperlink"/>
            <w:rFonts w:ascii="Andalus" w:eastAsia="Times New Roman" w:hAnsi="Andalus" w:cs="Andalus"/>
            <w:szCs w:val="28"/>
            <w:lang w:eastAsia="en-AU"/>
          </w:rPr>
          <w:t>http://www.smh.com.au/business/david-jones-sex-harassment-case-publicist-sues-for-37m-20100802-112iw.html</w:t>
        </w:r>
      </w:hyperlink>
      <w:r w:rsidR="00867857" w:rsidRPr="00867857">
        <w:rPr>
          <w:rFonts w:ascii="Andalus" w:eastAsia="Times New Roman" w:hAnsi="Andalus" w:cs="Andalus"/>
          <w:color w:val="0070C0"/>
          <w:szCs w:val="28"/>
          <w:lang w:eastAsia="en-AU"/>
        </w:rPr>
        <w:t xml:space="preserve"> </w:t>
      </w:r>
    </w:p>
    <w:p w:rsidR="00BB48E2" w:rsidRPr="00867857" w:rsidRDefault="00071B4D" w:rsidP="00BB48E2">
      <w:pPr>
        <w:pStyle w:val="ListParagraph"/>
        <w:numPr>
          <w:ilvl w:val="0"/>
          <w:numId w:val="2"/>
        </w:numPr>
        <w:rPr>
          <w:rFonts w:ascii="Andalus" w:eastAsia="Times New Roman" w:hAnsi="Andalus" w:cs="Andalus"/>
          <w:color w:val="0070C0"/>
          <w:szCs w:val="28"/>
          <w:lang w:eastAsia="en-AU"/>
        </w:rPr>
      </w:pPr>
      <w:hyperlink r:id="rId7" w:history="1">
        <w:r w:rsidR="00BB48E2" w:rsidRPr="00AA4387">
          <w:rPr>
            <w:rStyle w:val="Hyperlink"/>
            <w:rFonts w:ascii="Andalus" w:eastAsia="Times New Roman" w:hAnsi="Andalus" w:cs="Andalus"/>
            <w:szCs w:val="28"/>
            <w:lang w:eastAsia="en-AU"/>
          </w:rPr>
          <w:t>http://www.abc.net.au/pm/content/2010/s2971306.htm</w:t>
        </w:r>
      </w:hyperlink>
      <w:r w:rsidR="00BB48E2">
        <w:rPr>
          <w:rFonts w:ascii="Andalus" w:eastAsia="Times New Roman" w:hAnsi="Andalus" w:cs="Andalus"/>
          <w:color w:val="0070C0"/>
          <w:szCs w:val="28"/>
          <w:lang w:eastAsia="en-AU"/>
        </w:rPr>
        <w:t xml:space="preserve"> </w:t>
      </w:r>
    </w:p>
    <w:p w:rsidR="001D169B" w:rsidRPr="00117FBE" w:rsidRDefault="001D169B" w:rsidP="001D169B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AU"/>
        </w:rPr>
      </w:pPr>
    </w:p>
    <w:p w:rsidR="001D169B" w:rsidRPr="007C11D5" w:rsidRDefault="001D169B" w:rsidP="007C11D5">
      <w:pPr>
        <w:tabs>
          <w:tab w:val="left" w:pos="7500"/>
        </w:tabs>
        <w:spacing w:after="0" w:line="240" w:lineRule="auto"/>
        <w:rPr>
          <w:rFonts w:ascii="Andalus" w:eastAsia="Times New Roman" w:hAnsi="Andalus" w:cs="Andalus"/>
          <w:sz w:val="24"/>
          <w:szCs w:val="28"/>
          <w:lang w:eastAsia="en-AU"/>
        </w:rPr>
      </w:pPr>
      <w:r w:rsidRPr="007C11D5">
        <w:rPr>
          <w:rFonts w:ascii="Andalus" w:eastAsia="Times New Roman" w:hAnsi="Andalus" w:cs="Andalus"/>
          <w:sz w:val="24"/>
          <w:szCs w:val="28"/>
          <w:lang w:eastAsia="en-AU"/>
        </w:rPr>
        <w:t xml:space="preserve"> </w:t>
      </w:r>
      <w:r w:rsidR="007C11D5" w:rsidRPr="007C11D5">
        <w:rPr>
          <w:rFonts w:ascii="Andalus" w:eastAsia="Times New Roman" w:hAnsi="Andalus" w:cs="Andalus"/>
          <w:sz w:val="24"/>
          <w:szCs w:val="28"/>
          <w:lang w:eastAsia="en-AU"/>
        </w:rPr>
        <w:t xml:space="preserve">                                                                                                         </w:t>
      </w:r>
      <w:r w:rsidR="007C11D5">
        <w:rPr>
          <w:rFonts w:ascii="Andalus" w:eastAsia="Times New Roman" w:hAnsi="Andalus" w:cs="Andalus"/>
          <w:sz w:val="24"/>
          <w:szCs w:val="28"/>
          <w:lang w:eastAsia="en-AU"/>
        </w:rPr>
        <w:t xml:space="preserve">             </w:t>
      </w:r>
      <w:r w:rsidR="007C11D5" w:rsidRPr="007C11D5">
        <w:rPr>
          <w:rFonts w:ascii="Andalus" w:eastAsia="Times New Roman" w:hAnsi="Andalus" w:cs="Andalus"/>
          <w:sz w:val="24"/>
          <w:szCs w:val="28"/>
          <w:lang w:eastAsia="en-AU"/>
        </w:rPr>
        <w:t xml:space="preserve">By- Pooja Sivakumar </w:t>
      </w:r>
    </w:p>
    <w:sectPr w:rsidR="001D169B" w:rsidRPr="007C11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B6F8A"/>
    <w:multiLevelType w:val="hybridMultilevel"/>
    <w:tmpl w:val="A680FF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5A2FE2"/>
    <w:multiLevelType w:val="hybridMultilevel"/>
    <w:tmpl w:val="B5E0C9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69B"/>
    <w:rsid w:val="00071B4D"/>
    <w:rsid w:val="001D169B"/>
    <w:rsid w:val="003F7E21"/>
    <w:rsid w:val="007C11D5"/>
    <w:rsid w:val="00844088"/>
    <w:rsid w:val="00867857"/>
    <w:rsid w:val="00B45D9E"/>
    <w:rsid w:val="00BB48E2"/>
    <w:rsid w:val="00BC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8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7857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BB48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8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7857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BB4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bc.net.au/pm/content/2010/s2971306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mh.com.au/business/david-jones-sex-harassment-case-publicist-sues-for-37m-20100802-112iw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2014-10-15T02:55:00Z</dcterms:created>
  <dcterms:modified xsi:type="dcterms:W3CDTF">2014-10-20T03:01:00Z</dcterms:modified>
</cp:coreProperties>
</file>