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764" w:rsidRDefault="007B1764" w:rsidP="007B1764">
      <w:pPr>
        <w:autoSpaceDE w:val="0"/>
        <w:autoSpaceDN w:val="0"/>
        <w:adjustRightInd w:val="0"/>
        <w:spacing w:after="0" w:line="240" w:lineRule="auto"/>
        <w:rPr>
          <w:rFonts w:ascii="Helvetica" w:hAnsi="Helvetica" w:cs="Helvetica"/>
        </w:rPr>
      </w:pPr>
      <w:r>
        <w:rPr>
          <w:noProof/>
          <w:lang w:eastAsia="en-AU"/>
        </w:rPr>
        <mc:AlternateContent>
          <mc:Choice Requires="wps">
            <w:drawing>
              <wp:anchor distT="0" distB="0" distL="114300" distR="114300" simplePos="0" relativeHeight="251659264" behindDoc="0" locked="0" layoutInCell="1" allowOverlap="1" wp14:anchorId="5AE76B2B" wp14:editId="7B074030">
                <wp:simplePos x="0" y="0"/>
                <wp:positionH relativeFrom="column">
                  <wp:posOffset>219075</wp:posOffset>
                </wp:positionH>
                <wp:positionV relativeFrom="paragraph">
                  <wp:posOffset>-412115</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7B1764" w:rsidRPr="00A12516" w:rsidRDefault="007B1764" w:rsidP="007B1764">
                            <w:pPr>
                              <w:autoSpaceDE w:val="0"/>
                              <w:autoSpaceDN w:val="0"/>
                              <w:adjustRightInd w:val="0"/>
                              <w:spacing w:after="0" w:line="240" w:lineRule="auto"/>
                              <w:rPr>
                                <w:rFonts w:ascii="Helvetica" w:hAnsi="Helvetica" w:cs="Helvetica"/>
                                <w:b/>
                                <w:caps/>
                                <w:sz w:val="36"/>
                                <w:szCs w:val="56"/>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12516">
                              <w:rPr>
                                <w:rFonts w:ascii="Helvetica" w:hAnsi="Helvetica" w:cs="Helvetica"/>
                                <w:b/>
                                <w:caps/>
                                <w:sz w:val="36"/>
                                <w:szCs w:val="56"/>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 fair go for refugees is a fair go for all Australians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7.25pt;margin-top:-32.4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" filled="f" stroked="f">
                <v:textbox style="mso-fit-shape-to-text:t">
                  <w:txbxContent>
                    <w:p w:rsidR="007B1764" w:rsidRPr="00A12516" w:rsidRDefault="007B1764" w:rsidP="007B1764">
                      <w:pPr>
                        <w:autoSpaceDE w:val="0"/>
                        <w:autoSpaceDN w:val="0"/>
                        <w:adjustRightInd w:val="0"/>
                        <w:spacing w:after="0" w:line="240" w:lineRule="auto"/>
                        <w:rPr>
                          <w:rFonts w:ascii="Helvetica" w:hAnsi="Helvetica" w:cs="Helvetica"/>
                          <w:b/>
                          <w:caps/>
                          <w:sz w:val="36"/>
                          <w:szCs w:val="56"/>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A12516">
                        <w:rPr>
                          <w:rFonts w:ascii="Helvetica" w:hAnsi="Helvetica" w:cs="Helvetica"/>
                          <w:b/>
                          <w:caps/>
                          <w:sz w:val="36"/>
                          <w:szCs w:val="56"/>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 fair go for refugees is a fair go for all Australians </w:t>
                      </w:r>
                    </w:p>
                  </w:txbxContent>
                </v:textbox>
              </v:shape>
            </w:pict>
          </mc:Fallback>
        </mc:AlternateContent>
      </w:r>
    </w:p>
    <w:p w:rsidR="007B1764" w:rsidRDefault="007B1764" w:rsidP="007B1764">
      <w:pPr>
        <w:pStyle w:val="ListParagraph"/>
        <w:autoSpaceDE w:val="0"/>
        <w:autoSpaceDN w:val="0"/>
        <w:adjustRightInd w:val="0"/>
        <w:spacing w:after="0" w:line="240" w:lineRule="auto"/>
        <w:rPr>
          <w:rFonts w:ascii="Helvetica" w:hAnsi="Helvetica" w:cs="Helvetica"/>
        </w:rPr>
      </w:pPr>
    </w:p>
    <w:p w:rsidR="007B1764" w:rsidRDefault="007B1764" w:rsidP="007B1764">
      <w:pPr>
        <w:pStyle w:val="ListParagraph"/>
        <w:autoSpaceDE w:val="0"/>
        <w:autoSpaceDN w:val="0"/>
        <w:adjustRightInd w:val="0"/>
        <w:spacing w:after="0" w:line="240" w:lineRule="auto"/>
        <w:rPr>
          <w:rFonts w:ascii="Helvetica" w:hAnsi="Helvetica" w:cs="Helvetica"/>
        </w:rPr>
      </w:pPr>
    </w:p>
    <w:p w:rsidR="007B1764" w:rsidRDefault="007B1764" w:rsidP="007B1764">
      <w:pPr>
        <w:pStyle w:val="ListParagraph"/>
        <w:autoSpaceDE w:val="0"/>
        <w:autoSpaceDN w:val="0"/>
        <w:adjustRightInd w:val="0"/>
        <w:spacing w:after="0" w:line="240" w:lineRule="auto"/>
        <w:rPr>
          <w:rFonts w:ascii="Helvetica" w:hAnsi="Helvetica" w:cs="Helvetica"/>
        </w:rPr>
      </w:pPr>
    </w:p>
    <w:p w:rsidR="007B1764" w:rsidRDefault="007B1764" w:rsidP="007B1764">
      <w:pPr>
        <w:pStyle w:val="ListParagraph"/>
        <w:autoSpaceDE w:val="0"/>
        <w:autoSpaceDN w:val="0"/>
        <w:adjustRightInd w:val="0"/>
        <w:spacing w:after="0" w:line="240" w:lineRule="auto"/>
        <w:rPr>
          <w:rFonts w:ascii="Helvetica" w:hAnsi="Helvetica" w:cs="Helvetica"/>
        </w:rPr>
      </w:pPr>
    </w:p>
    <w:p w:rsidR="007B1764" w:rsidRPr="00A12516" w:rsidRDefault="007B1764" w:rsidP="007B1764">
      <w:pPr>
        <w:pStyle w:val="ListParagraph"/>
        <w:numPr>
          <w:ilvl w:val="0"/>
          <w:numId w:val="1"/>
        </w:numPr>
        <w:autoSpaceDE w:val="0"/>
        <w:autoSpaceDN w:val="0"/>
        <w:adjustRightInd w:val="0"/>
        <w:spacing w:after="0" w:line="240" w:lineRule="auto"/>
        <w:rPr>
          <w:rFonts w:ascii="Adobe Heiti Std R" w:eastAsia="Adobe Heiti Std R" w:hAnsi="Adobe Heiti Std R" w:cs="Helvetica"/>
        </w:rPr>
      </w:pPr>
      <w:r w:rsidRPr="00A12516">
        <w:rPr>
          <w:rFonts w:ascii="Adobe Heiti Std R" w:eastAsia="Adobe Heiti Std R" w:hAnsi="Adobe Heiti Std R" w:cs="Helvetica"/>
        </w:rPr>
        <w:t xml:space="preserve">The main issue that is explored is that Australia should not be ignoring the arrival of boats by turning them back and listening to the media obsession but should be facing the problem at hand by coming up with a solution that will be permanent, like welcoming the refugees because refugees have had remarkable success in numerous fields or creating more resettlement options, or even creating a stronger system of refugee protection, where asylum seekers can get the protection they need near the to their country of origin. </w:t>
      </w:r>
    </w:p>
    <w:p w:rsidR="007B1764" w:rsidRPr="00A12516" w:rsidRDefault="007B1764" w:rsidP="007B1764">
      <w:pPr>
        <w:pStyle w:val="ListParagraph"/>
        <w:numPr>
          <w:ilvl w:val="0"/>
          <w:numId w:val="1"/>
        </w:numPr>
        <w:autoSpaceDE w:val="0"/>
        <w:autoSpaceDN w:val="0"/>
        <w:adjustRightInd w:val="0"/>
        <w:spacing w:after="0" w:line="240" w:lineRule="auto"/>
        <w:rPr>
          <w:rFonts w:ascii="Adobe Heiti Std R" w:eastAsia="Adobe Heiti Std R" w:hAnsi="Adobe Heiti Std R" w:cs="Helvetica"/>
        </w:rPr>
      </w:pPr>
      <w:r w:rsidRPr="00A12516">
        <w:rPr>
          <w:rFonts w:ascii="Adobe Heiti Std R" w:eastAsia="Adobe Heiti Std R" w:hAnsi="Adobe Heiti Std R" w:cs="Helvetica"/>
        </w:rPr>
        <w:t xml:space="preserve">The article ‘A fair go for refugees is a fair go for all Australians’ is written by Paul Power who is refugee council of Australia CEO. By writing this article, Paul Power who has special experience in this field shows the reader that he knows what is going on in refugees and asylum seekers minds, what they have experienced and what their fears both for themselves and their loved ones. </w:t>
      </w:r>
    </w:p>
    <w:p w:rsidR="007B1764" w:rsidRPr="00A12516" w:rsidRDefault="007B1764" w:rsidP="007B1764">
      <w:pPr>
        <w:pStyle w:val="ListParagraph"/>
        <w:numPr>
          <w:ilvl w:val="0"/>
          <w:numId w:val="1"/>
        </w:numPr>
        <w:autoSpaceDE w:val="0"/>
        <w:autoSpaceDN w:val="0"/>
        <w:adjustRightInd w:val="0"/>
        <w:spacing w:after="0" w:line="240" w:lineRule="auto"/>
        <w:rPr>
          <w:rFonts w:ascii="Adobe Heiti Std R" w:eastAsia="Adobe Heiti Std R" w:hAnsi="Adobe Heiti Std R" w:cs="Helvetica"/>
        </w:rPr>
      </w:pPr>
      <w:r w:rsidRPr="00A12516">
        <w:rPr>
          <w:rFonts w:ascii="Adobe Heiti Std R" w:eastAsia="Adobe Heiti Std R" w:hAnsi="Adobe Heiti Std R" w:cs="Helvetica"/>
        </w:rPr>
        <w:t xml:space="preserve">By writing this article Paul Powers is viewing to the reader that refugees and asylum seekers have a right like any other Australian and that like all Australians they should be treated equally and that if the government can’t welcome them because of political issues than they should look into a long tern solution. </w:t>
      </w:r>
    </w:p>
    <w:p w:rsidR="007B1764" w:rsidRPr="00A12516" w:rsidRDefault="007B1764" w:rsidP="007B1764">
      <w:pPr>
        <w:pStyle w:val="ListParagraph"/>
        <w:numPr>
          <w:ilvl w:val="0"/>
          <w:numId w:val="1"/>
        </w:numPr>
        <w:autoSpaceDE w:val="0"/>
        <w:autoSpaceDN w:val="0"/>
        <w:adjustRightInd w:val="0"/>
        <w:spacing w:after="0" w:line="240" w:lineRule="auto"/>
        <w:rPr>
          <w:rFonts w:ascii="Adobe Heiti Std R" w:eastAsia="Adobe Heiti Std R" w:hAnsi="Adobe Heiti Std R" w:cs="Helvetica"/>
        </w:rPr>
      </w:pPr>
      <w:r w:rsidRPr="00A12516">
        <w:rPr>
          <w:rFonts w:ascii="Adobe Heiti Std R" w:eastAsia="Adobe Heiti Std R" w:hAnsi="Adobe Heiti Std R" w:cs="Helvetica"/>
        </w:rPr>
        <w:t>Paul Power uses many persuasive techniques in his article the first of which is incisive language in his headline, by saying that ‘A fair go for refugees is a fair go for all Australians’ he is persuading the reader that refugees are equal to Australians. He also uses the technique appeal to a sense of justice by saying that they are creating more problems when trying to fix them are based on bias assumptions about asylum seekers. The emotion language that is used to embark an anger in the reader for wanting justice by saying that men, women and children have fled prosecution, torture, or watched family members get killed both uses the emotive language technique and the appeal to a sense of justice technique. By using a true story, that the number of asylum seekers that Australia have received are very small compared to the number of applications submitted for asylum in South Africa in 2008 and therefore we should welcome them, Paul Power has used the adequate persuasive technique. Power uses to techniques in saying that refugees have had remarkable success in a range of roles and that therefore Australia is a better country for welcoming them, which are appeal to patriotism and adequate.</w:t>
      </w:r>
    </w:p>
    <w:p w:rsidR="007B1764" w:rsidRPr="007B1764" w:rsidRDefault="007B1764" w:rsidP="007B1764"/>
    <w:p w:rsidR="00A77DEE" w:rsidRPr="00A12516" w:rsidRDefault="00A12516" w:rsidP="007B1764">
      <w:pPr>
        <w:rPr>
          <w:rFonts w:ascii="Adobe Heiti Std R" w:eastAsia="Adobe Heiti Std R" w:hAnsi="Adobe Heiti Std R"/>
        </w:rPr>
      </w:pPr>
      <w:proofErr w:type="gramStart"/>
      <w:r>
        <w:rPr>
          <w:rFonts w:ascii="Adobe Heiti Std R" w:eastAsia="Adobe Heiti Std R" w:hAnsi="Adobe Heiti Std R"/>
        </w:rPr>
        <w:t>by</w:t>
      </w:r>
      <w:proofErr w:type="gramEnd"/>
      <w:r>
        <w:rPr>
          <w:rFonts w:ascii="Adobe Heiti Std R" w:eastAsia="Adobe Heiti Std R" w:hAnsi="Adobe Heiti Std R"/>
        </w:rPr>
        <w:t>- Pooja Sivakumar</w:t>
      </w:r>
      <w:bookmarkStart w:id="0" w:name="_GoBack"/>
      <w:bookmarkEnd w:id="0"/>
    </w:p>
    <w:sectPr w:rsidR="00A77DEE" w:rsidRPr="00A125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dobe Heiti Std R">
    <w:panose1 w:val="00000000000000000000"/>
    <w:charset w:val="80"/>
    <w:family w:val="swiss"/>
    <w:notTrueType/>
    <w:pitch w:val="variable"/>
    <w:sig w:usb0="00000207" w:usb1="0A0F181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F02B88"/>
    <w:multiLevelType w:val="hybridMultilevel"/>
    <w:tmpl w:val="685A9D1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764"/>
    <w:rsid w:val="006A7982"/>
    <w:rsid w:val="007B1764"/>
    <w:rsid w:val="00976FE2"/>
    <w:rsid w:val="00A125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176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17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Faredh Ahmadi</dc:creator>
  <cp:lastModifiedBy>Poojitha SIVAKUMAR</cp:lastModifiedBy>
  <cp:revision>2</cp:revision>
  <cp:lastPrinted>2014-07-25T02:33:00Z</cp:lastPrinted>
  <dcterms:created xsi:type="dcterms:W3CDTF">2014-07-11T16:03:00Z</dcterms:created>
  <dcterms:modified xsi:type="dcterms:W3CDTF">2014-07-25T02:33:00Z</dcterms:modified>
</cp:coreProperties>
</file>