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/>
        <w:drawing>
          <wp:inline distB="19050" distT="19050" distL="19050" distR="19050">
            <wp:extent cx="1393378" cy="585788"/>
            <wp:effectExtent b="0" l="0" r="0" t="0"/>
            <wp:docPr id="26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393378" cy="58578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/>
        <w:drawing>
          <wp:inline distB="19050" distT="19050" distL="19050" distR="19050">
            <wp:extent cx="1946529" cy="623888"/>
            <wp:effectExtent b="0" l="0" r="0" t="0"/>
            <wp:docPr id="28" name="image3.jpg"/>
            <a:graphic>
              <a:graphicData uri="http://schemas.openxmlformats.org/drawingml/2006/picture">
                <pic:pic>
                  <pic:nvPicPr>
                    <pic:cNvPr id="0" name="image3.jp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946529" cy="62388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/>
        <w:drawing>
          <wp:inline distB="19050" distT="19050" distL="19050" distR="19050">
            <wp:extent cx="1909763" cy="525623"/>
            <wp:effectExtent b="0" l="0" r="0" t="0"/>
            <wp:docPr id="27" name="image4.jpg"/>
            <a:graphic>
              <a:graphicData uri="http://schemas.openxmlformats.org/drawingml/2006/picture">
                <pic:pic>
                  <pic:nvPicPr>
                    <pic:cNvPr id="0" name="image4.jpg"/>
                    <pic:cNvPicPr preferRelativeResize="0"/>
                  </pic:nvPicPr>
                  <pic:blipFill>
                    <a:blip r:embed="rId9"/>
                    <a:srcRect b="0" l="3858" r="0" t="12058"/>
                    <a:stretch>
                      <a:fillRect/>
                    </a:stretch>
                  </pic:blipFill>
                  <pic:spPr>
                    <a:xfrm>
                      <a:off x="0" y="0"/>
                      <a:ext cx="1909763" cy="525623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280" w:before="28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Arial Narrow" w:cs="Arial Narrow" w:eastAsia="Arial Narrow" w:hAnsi="Arial Narrow"/>
          <w:b w:val="1"/>
          <w:color w:val="000000"/>
          <w:sz w:val="32"/>
          <w:szCs w:val="32"/>
          <w:rtl w:val="0"/>
        </w:rPr>
        <w:t xml:space="preserve">MONASH HEALTHCARE INNOVATION SUMMER SCHOLARSHIPS (HISS)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280" w:before="28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Arial Narrow" w:cs="Arial Narrow" w:eastAsia="Arial Narrow" w:hAnsi="Arial Narrow"/>
          <w:color w:val="006baa"/>
          <w:sz w:val="28"/>
          <w:szCs w:val="28"/>
          <w:rtl w:val="0"/>
        </w:rPr>
        <w:t xml:space="preserve">PROJECT NAME: SeeSaw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280" w:before="280" w:lineRule="auto"/>
        <w:rPr>
          <w:rFonts w:ascii="Arial Narrow" w:cs="Arial Narrow" w:eastAsia="Arial Narrow" w:hAnsi="Arial Narrow"/>
          <w:color w:val="006baa"/>
          <w:sz w:val="28"/>
          <w:szCs w:val="28"/>
        </w:rPr>
      </w:pPr>
      <w:r w:rsidDel="00000000" w:rsidR="00000000" w:rsidRPr="00000000">
        <w:rPr>
          <w:rFonts w:ascii="Arial Narrow" w:cs="Arial Narrow" w:eastAsia="Arial Narrow" w:hAnsi="Arial Narrow"/>
          <w:color w:val="006baa"/>
          <w:sz w:val="28"/>
          <w:szCs w:val="28"/>
          <w:rtl w:val="0"/>
        </w:rPr>
        <w:t xml:space="preserve">DELIVERABLES NUMBER: 3 </w:t>
      </w:r>
    </w:p>
    <w:p w:rsidR="00000000" w:rsidDel="00000000" w:rsidP="00000000" w:rsidRDefault="00000000" w:rsidRPr="00000000" w14:paraId="00000005">
      <w:pPr>
        <w:spacing w:after="280" w:before="280" w:lineRule="auto"/>
        <w:rPr>
          <w:rFonts w:ascii="Arial Narrow" w:cs="Arial Narrow" w:eastAsia="Arial Narrow" w:hAnsi="Arial Narrow"/>
          <w:color w:val="006baa"/>
          <w:sz w:val="28"/>
          <w:szCs w:val="28"/>
        </w:rPr>
      </w:pPr>
      <w:r w:rsidDel="00000000" w:rsidR="00000000" w:rsidRPr="00000000">
        <w:rPr>
          <w:rFonts w:ascii="Arial Narrow" w:cs="Arial Narrow" w:eastAsia="Arial Narrow" w:hAnsi="Arial Narrow"/>
          <w:color w:val="006baa"/>
          <w:sz w:val="28"/>
          <w:szCs w:val="28"/>
          <w:rtl w:val="0"/>
        </w:rPr>
        <w:t xml:space="preserve">PROJECT LEAD:  Anantyash Dixit</w:t>
      </w:r>
    </w:p>
    <w:p w:rsidR="00000000" w:rsidDel="00000000" w:rsidP="00000000" w:rsidRDefault="00000000" w:rsidRPr="00000000" w14:paraId="00000006">
      <w:pPr>
        <w:ind w:left="0" w:firstLine="0"/>
        <w:jc w:val="center"/>
        <w:rPr>
          <w:rFonts w:ascii="Arial Narrow" w:cs="Arial Narrow" w:eastAsia="Arial Narrow" w:hAnsi="Arial Narrow"/>
          <w:b w:val="1"/>
          <w:sz w:val="40"/>
          <w:szCs w:val="40"/>
        </w:rPr>
      </w:pPr>
      <w:r w:rsidDel="00000000" w:rsidR="00000000" w:rsidRPr="00000000">
        <w:rPr>
          <w:rFonts w:ascii="Arial Narrow" w:cs="Arial Narrow" w:eastAsia="Arial Narrow" w:hAnsi="Arial Narrow"/>
          <w:b w:val="1"/>
          <w:sz w:val="40"/>
          <w:szCs w:val="40"/>
          <w:rtl w:val="0"/>
        </w:rPr>
        <w:t xml:space="preserve">Stakeholder Map</w:t>
      </w:r>
    </w:p>
    <w:p w:rsidR="00000000" w:rsidDel="00000000" w:rsidP="00000000" w:rsidRDefault="00000000" w:rsidRPr="00000000" w14:paraId="00000007">
      <w:pPr>
        <w:rPr>
          <w:rFonts w:ascii="Arial Narrow" w:cs="Arial Narrow" w:eastAsia="Arial Narrow" w:hAnsi="Arial Narrow"/>
          <w:b w:val="1"/>
          <w:sz w:val="40"/>
          <w:szCs w:val="40"/>
        </w:rPr>
      </w:pPr>
      <w:r w:rsidDel="00000000" w:rsidR="00000000" w:rsidRPr="00000000">
        <w:rPr>
          <w:rFonts w:ascii="Arial Narrow" w:cs="Arial Narrow" w:eastAsia="Arial Narrow" w:hAnsi="Arial Narrow"/>
          <w:sz w:val="22"/>
          <w:szCs w:val="22"/>
          <w:rtl w:val="0"/>
        </w:rPr>
        <w:t xml:space="preserve">Link: </w:t>
      </w:r>
      <w:hyperlink r:id="rId10">
        <w:r w:rsidDel="00000000" w:rsidR="00000000" w:rsidRPr="00000000">
          <w:rPr>
            <w:rFonts w:ascii="Arial Narrow" w:cs="Arial Narrow" w:eastAsia="Arial Narrow" w:hAnsi="Arial Narrow"/>
            <w:color w:val="1155cc"/>
            <w:sz w:val="22"/>
            <w:szCs w:val="22"/>
            <w:u w:val="single"/>
            <w:rtl w:val="0"/>
          </w:rPr>
          <w:t xml:space="preserve">https://miro.com/app/board/uXjVP5Nbq7Y=/</w:t>
        </w:r>
      </w:hyperlink>
      <w:r w:rsidDel="00000000" w:rsidR="00000000" w:rsidRPr="00000000">
        <w:rPr>
          <w:rFonts w:ascii="Arial Narrow" w:cs="Arial Narrow" w:eastAsia="Arial Narrow" w:hAnsi="Arial Narrow"/>
          <w:sz w:val="22"/>
          <w:szCs w:val="22"/>
          <w:rtl w:val="0"/>
        </w:rPr>
        <w:t xml:space="preserve"> *please note: the stakeholder map is next to the systems map*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>
          <w:rFonts w:ascii="Arial Narrow" w:cs="Arial Narrow" w:eastAsia="Arial Narrow" w:hAnsi="Arial Narrow"/>
          <w:sz w:val="22"/>
          <w:szCs w:val="22"/>
        </w:rPr>
      </w:pPr>
      <w:r w:rsidDel="00000000" w:rsidR="00000000" w:rsidRPr="00000000">
        <w:rPr>
          <w:rFonts w:ascii="Arial Narrow" w:cs="Arial Narrow" w:eastAsia="Arial Narrow" w:hAnsi="Arial Narrow"/>
          <w:sz w:val="22"/>
          <w:szCs w:val="22"/>
        </w:rPr>
        <w:drawing>
          <wp:inline distB="114300" distT="114300" distL="114300" distR="114300">
            <wp:extent cx="5734050" cy="2991061"/>
            <wp:effectExtent b="0" l="0" r="0" t="0"/>
            <wp:docPr id="30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11"/>
                    <a:srcRect b="4261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2991061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ind w:left="0" w:firstLine="0"/>
        <w:rPr>
          <w:rFonts w:ascii="Arial Narrow" w:cs="Arial Narrow" w:eastAsia="Arial Narrow" w:hAnsi="Arial Narrow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ind w:left="0" w:firstLine="0"/>
        <w:rPr>
          <w:rFonts w:ascii="Arial Narrow" w:cs="Arial Narrow" w:eastAsia="Arial Narrow" w:hAnsi="Arial Narrow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ind w:left="0" w:firstLine="0"/>
        <w:rPr>
          <w:rFonts w:ascii="Arial Narrow" w:cs="Arial Narrow" w:eastAsia="Arial Narrow" w:hAnsi="Arial Narrow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ind w:left="0" w:firstLine="0"/>
        <w:rPr>
          <w:rFonts w:ascii="Arial Narrow" w:cs="Arial Narrow" w:eastAsia="Arial Narrow" w:hAnsi="Arial Narrow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ind w:left="0" w:firstLine="0"/>
        <w:rPr>
          <w:rFonts w:ascii="Arial Narrow" w:cs="Arial Narrow" w:eastAsia="Arial Narrow" w:hAnsi="Arial Narrow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ind w:left="0" w:firstLine="0"/>
        <w:rPr>
          <w:rFonts w:ascii="Arial Narrow" w:cs="Arial Narrow" w:eastAsia="Arial Narrow" w:hAnsi="Arial Narrow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ind w:left="0" w:firstLine="0"/>
        <w:rPr>
          <w:rFonts w:ascii="Arial Narrow" w:cs="Arial Narrow" w:eastAsia="Arial Narrow" w:hAnsi="Arial Narrow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ind w:left="0" w:firstLine="0"/>
        <w:rPr>
          <w:rFonts w:ascii="Arial Narrow" w:cs="Arial Narrow" w:eastAsia="Arial Narrow" w:hAnsi="Arial Narrow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ind w:left="0" w:firstLine="0"/>
        <w:rPr>
          <w:rFonts w:ascii="Arial Narrow" w:cs="Arial Narrow" w:eastAsia="Arial Narrow" w:hAnsi="Arial Narrow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ind w:left="0" w:firstLine="0"/>
        <w:rPr>
          <w:rFonts w:ascii="Arial Narrow" w:cs="Arial Narrow" w:eastAsia="Arial Narrow" w:hAnsi="Arial Narrow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ind w:left="0" w:firstLine="0"/>
        <w:rPr>
          <w:rFonts w:ascii="Arial Narrow" w:cs="Arial Narrow" w:eastAsia="Arial Narrow" w:hAnsi="Arial Narrow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ind w:left="0" w:firstLine="0"/>
        <w:rPr>
          <w:rFonts w:ascii="Arial Narrow" w:cs="Arial Narrow" w:eastAsia="Arial Narrow" w:hAnsi="Arial Narrow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jc w:val="center"/>
        <w:rPr>
          <w:rFonts w:ascii="Arial Narrow" w:cs="Arial Narrow" w:eastAsia="Arial Narrow" w:hAnsi="Arial Narrow"/>
          <w:sz w:val="40"/>
          <w:szCs w:val="40"/>
        </w:rPr>
      </w:pPr>
      <w:r w:rsidDel="00000000" w:rsidR="00000000" w:rsidRPr="00000000">
        <w:rPr>
          <w:rFonts w:ascii="Arial Narrow" w:cs="Arial Narrow" w:eastAsia="Arial Narrow" w:hAnsi="Arial Narrow"/>
          <w:b w:val="1"/>
          <w:sz w:val="40"/>
          <w:szCs w:val="40"/>
          <w:rtl w:val="0"/>
        </w:rPr>
        <w:t xml:space="preserve">Systems Map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ind w:left="0" w:firstLine="0"/>
        <w:rPr>
          <w:rFonts w:ascii="Arial Narrow" w:cs="Arial Narrow" w:eastAsia="Arial Narrow" w:hAnsi="Arial Narrow"/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ind w:left="0" w:firstLine="0"/>
        <w:rPr>
          <w:rFonts w:ascii="Arial Narrow" w:cs="Arial Narrow" w:eastAsia="Arial Narrow" w:hAnsi="Arial Narrow"/>
          <w:sz w:val="22"/>
          <w:szCs w:val="22"/>
        </w:rPr>
      </w:pPr>
      <w:r w:rsidDel="00000000" w:rsidR="00000000" w:rsidRPr="00000000">
        <w:rPr>
          <w:rFonts w:ascii="Arial Narrow" w:cs="Arial Narrow" w:eastAsia="Arial Narrow" w:hAnsi="Arial Narrow"/>
          <w:sz w:val="22"/>
          <w:szCs w:val="22"/>
          <w:rtl w:val="0"/>
        </w:rPr>
        <w:t xml:space="preserve">Link: </w:t>
      </w:r>
      <w:hyperlink r:id="rId12">
        <w:r w:rsidDel="00000000" w:rsidR="00000000" w:rsidRPr="00000000">
          <w:rPr>
            <w:rFonts w:ascii="Arial Narrow" w:cs="Arial Narrow" w:eastAsia="Arial Narrow" w:hAnsi="Arial Narrow"/>
            <w:color w:val="1155cc"/>
            <w:sz w:val="22"/>
            <w:szCs w:val="22"/>
            <w:u w:val="single"/>
            <w:rtl w:val="0"/>
          </w:rPr>
          <w:t xml:space="preserve">https://miro.com/app/board/uXjVP6krBzI=/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ind w:left="0" w:firstLine="0"/>
        <w:rPr>
          <w:rFonts w:ascii="Arial Narrow" w:cs="Arial Narrow" w:eastAsia="Arial Narrow" w:hAnsi="Arial Narrow"/>
          <w:sz w:val="22"/>
          <w:szCs w:val="22"/>
        </w:rPr>
      </w:pPr>
      <w:r w:rsidDel="00000000" w:rsidR="00000000" w:rsidRPr="00000000">
        <w:rPr>
          <w:rFonts w:ascii="Arial Narrow" w:cs="Arial Narrow" w:eastAsia="Arial Narrow" w:hAnsi="Arial Narrow"/>
          <w:sz w:val="22"/>
          <w:szCs w:val="22"/>
        </w:rPr>
        <w:drawing>
          <wp:inline distB="114300" distT="114300" distL="114300" distR="114300">
            <wp:extent cx="5731200" cy="4152900"/>
            <wp:effectExtent b="0" l="0" r="0" t="0"/>
            <wp:docPr id="29" name="image5.png"/>
            <a:graphic>
              <a:graphicData uri="http://schemas.openxmlformats.org/drawingml/2006/picture">
                <pic:pic>
                  <pic:nvPicPr>
                    <pic:cNvPr id="0" name="image5.png"/>
                    <pic:cNvPicPr preferRelativeResize="0"/>
                  </pic:nvPicPr>
                  <pic:blipFill>
                    <a:blip r:embed="rId13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41529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>
          <w:rFonts w:ascii="Arial Narrow" w:cs="Arial Narrow" w:eastAsia="Arial Narrow" w:hAnsi="Arial Narrow"/>
          <w:sz w:val="22"/>
          <w:szCs w:val="22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>
          <w:rFonts w:ascii="Arial Narrow" w:cs="Arial Narrow" w:eastAsia="Arial Narrow" w:hAnsi="Arial Narrow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jc w:val="center"/>
        <w:rPr>
          <w:rFonts w:ascii="Arial Narrow" w:cs="Arial Narrow" w:eastAsia="Arial Narrow" w:hAnsi="Arial Narrow"/>
          <w:sz w:val="40"/>
          <w:szCs w:val="40"/>
        </w:rPr>
      </w:pPr>
      <w:r w:rsidDel="00000000" w:rsidR="00000000" w:rsidRPr="00000000">
        <w:rPr>
          <w:rFonts w:ascii="Arial Narrow" w:cs="Arial Narrow" w:eastAsia="Arial Narrow" w:hAnsi="Arial Narrow"/>
          <w:b w:val="1"/>
          <w:sz w:val="40"/>
          <w:szCs w:val="40"/>
          <w:rtl w:val="0"/>
        </w:rPr>
        <w:t xml:space="preserve">Solutions Ideation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rPr>
          <w:rFonts w:ascii="Arial Narrow" w:cs="Arial Narrow" w:eastAsia="Arial Narrow" w:hAnsi="Arial Narrow"/>
          <w:b w:val="1"/>
          <w:sz w:val="22"/>
          <w:szCs w:val="22"/>
        </w:rPr>
      </w:pPr>
      <w:r w:rsidDel="00000000" w:rsidR="00000000" w:rsidRPr="00000000">
        <w:rPr>
          <w:rFonts w:ascii="Arial Narrow" w:cs="Arial Narrow" w:eastAsia="Arial Narrow" w:hAnsi="Arial Narrow"/>
          <w:b w:val="1"/>
          <w:sz w:val="22"/>
          <w:szCs w:val="22"/>
          <w:rtl w:val="0"/>
        </w:rPr>
        <w:t xml:space="preserve"> </w:t>
      </w:r>
    </w:p>
    <w:p w:rsidR="00000000" w:rsidDel="00000000" w:rsidP="00000000" w:rsidRDefault="00000000" w:rsidRPr="00000000" w14:paraId="0000001D">
      <w:pPr>
        <w:rPr>
          <w:rFonts w:ascii="Arial Narrow" w:cs="Arial Narrow" w:eastAsia="Arial Narrow" w:hAnsi="Arial Narrow"/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numPr>
          <w:ilvl w:val="0"/>
          <w:numId w:val="1"/>
        </w:numPr>
        <w:ind w:left="720" w:hanging="360"/>
        <w:rPr>
          <w:rFonts w:ascii="Arial Narrow" w:cs="Arial Narrow" w:eastAsia="Arial Narrow" w:hAnsi="Arial Narrow"/>
          <w:sz w:val="22"/>
          <w:szCs w:val="22"/>
        </w:rPr>
      </w:pPr>
      <w:r w:rsidDel="00000000" w:rsidR="00000000" w:rsidRPr="00000000">
        <w:rPr>
          <w:rFonts w:ascii="Arial Narrow" w:cs="Arial Narrow" w:eastAsia="Arial Narrow" w:hAnsi="Arial Narrow"/>
          <w:b w:val="1"/>
          <w:sz w:val="22"/>
          <w:szCs w:val="22"/>
          <w:rtl w:val="0"/>
        </w:rPr>
        <w:t xml:space="preserve">Criteria #1: </w:t>
      </w:r>
      <w:r w:rsidDel="00000000" w:rsidR="00000000" w:rsidRPr="00000000">
        <w:rPr>
          <w:rFonts w:ascii="Arial Narrow" w:cs="Arial Narrow" w:eastAsia="Arial Narrow" w:hAnsi="Arial Narrow"/>
          <w:sz w:val="22"/>
          <w:szCs w:val="22"/>
          <w:rtl w:val="0"/>
        </w:rPr>
        <w:t xml:space="preserve">The Solution will allow the clinicians and trainers to gain an insight about the progress of the exerciser - Progress and score tracking</w:t>
      </w:r>
    </w:p>
    <w:p w:rsidR="00000000" w:rsidDel="00000000" w:rsidP="00000000" w:rsidRDefault="00000000" w:rsidRPr="00000000" w14:paraId="0000001F">
      <w:pPr>
        <w:rPr>
          <w:rFonts w:ascii="Arial Narrow" w:cs="Arial Narrow" w:eastAsia="Arial Narrow" w:hAnsi="Arial Narrow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numPr>
          <w:ilvl w:val="0"/>
          <w:numId w:val="1"/>
        </w:numPr>
        <w:ind w:left="720" w:hanging="360"/>
        <w:rPr>
          <w:rFonts w:ascii="Arial Narrow" w:cs="Arial Narrow" w:eastAsia="Arial Narrow" w:hAnsi="Arial Narrow"/>
          <w:sz w:val="22"/>
          <w:szCs w:val="22"/>
        </w:rPr>
      </w:pPr>
      <w:r w:rsidDel="00000000" w:rsidR="00000000" w:rsidRPr="00000000">
        <w:rPr>
          <w:rFonts w:ascii="Arial Narrow" w:cs="Arial Narrow" w:eastAsia="Arial Narrow" w:hAnsi="Arial Narrow"/>
          <w:b w:val="1"/>
          <w:sz w:val="22"/>
          <w:szCs w:val="22"/>
          <w:rtl w:val="0"/>
        </w:rPr>
        <w:t xml:space="preserve">Criteria #2:</w:t>
      </w:r>
      <w:r w:rsidDel="00000000" w:rsidR="00000000" w:rsidRPr="00000000">
        <w:rPr>
          <w:rFonts w:ascii="Arial Narrow" w:cs="Arial Narrow" w:eastAsia="Arial Narrow" w:hAnsi="Arial Narrow"/>
          <w:sz w:val="22"/>
          <w:szCs w:val="22"/>
          <w:rtl w:val="0"/>
        </w:rPr>
        <w:t xml:space="preserve">The Solution will create a better way to store data on cloud services or servers;</w:t>
      </w:r>
    </w:p>
    <w:p w:rsidR="00000000" w:rsidDel="00000000" w:rsidP="00000000" w:rsidRDefault="00000000" w:rsidRPr="00000000" w14:paraId="00000021">
      <w:pPr>
        <w:rPr>
          <w:rFonts w:ascii="Arial Narrow" w:cs="Arial Narrow" w:eastAsia="Arial Narrow" w:hAnsi="Arial Narrow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numPr>
          <w:ilvl w:val="0"/>
          <w:numId w:val="1"/>
        </w:numPr>
        <w:ind w:left="720" w:hanging="360"/>
        <w:rPr>
          <w:rFonts w:ascii="Arial Narrow" w:cs="Arial Narrow" w:eastAsia="Arial Narrow" w:hAnsi="Arial Narrow"/>
          <w:sz w:val="22"/>
          <w:szCs w:val="22"/>
        </w:rPr>
      </w:pPr>
      <w:r w:rsidDel="00000000" w:rsidR="00000000" w:rsidRPr="00000000">
        <w:rPr>
          <w:rFonts w:ascii="Arial Narrow" w:cs="Arial Narrow" w:eastAsia="Arial Narrow" w:hAnsi="Arial Narrow"/>
          <w:b w:val="1"/>
          <w:sz w:val="22"/>
          <w:szCs w:val="22"/>
          <w:rtl w:val="0"/>
        </w:rPr>
        <w:t xml:space="preserve">Criteria #3: </w:t>
      </w:r>
      <w:r w:rsidDel="00000000" w:rsidR="00000000" w:rsidRPr="00000000">
        <w:rPr>
          <w:rFonts w:ascii="Arial Narrow" w:cs="Arial Narrow" w:eastAsia="Arial Narrow" w:hAnsi="Arial Narrow"/>
          <w:sz w:val="22"/>
          <w:szCs w:val="22"/>
          <w:rtl w:val="0"/>
        </w:rPr>
        <w:t xml:space="preserve">The Solution will ease the process of taking tests with an interactive UI/UX - visual aids and images with questions for better demonstration(BIS-E); </w:t>
      </w:r>
    </w:p>
    <w:p w:rsidR="00000000" w:rsidDel="00000000" w:rsidP="00000000" w:rsidRDefault="00000000" w:rsidRPr="00000000" w14:paraId="00000023">
      <w:pPr>
        <w:rPr>
          <w:rFonts w:ascii="Arial Narrow" w:cs="Arial Narrow" w:eastAsia="Arial Narrow" w:hAnsi="Arial Narrow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numPr>
          <w:ilvl w:val="0"/>
          <w:numId w:val="1"/>
        </w:numPr>
        <w:ind w:left="720" w:hanging="360"/>
        <w:rPr>
          <w:rFonts w:ascii="Arial Narrow" w:cs="Arial Narrow" w:eastAsia="Arial Narrow" w:hAnsi="Arial Narrow"/>
          <w:sz w:val="22"/>
          <w:szCs w:val="22"/>
        </w:rPr>
      </w:pPr>
      <w:r w:rsidDel="00000000" w:rsidR="00000000" w:rsidRPr="00000000">
        <w:rPr>
          <w:rFonts w:ascii="Arial Narrow" w:cs="Arial Narrow" w:eastAsia="Arial Narrow" w:hAnsi="Arial Narrow"/>
          <w:b w:val="1"/>
          <w:sz w:val="22"/>
          <w:szCs w:val="22"/>
          <w:rtl w:val="0"/>
        </w:rPr>
        <w:t xml:space="preserve">Criteria #4: </w:t>
      </w:r>
      <w:r w:rsidDel="00000000" w:rsidR="00000000" w:rsidRPr="00000000">
        <w:rPr>
          <w:rFonts w:ascii="Arial Narrow" w:cs="Arial Narrow" w:eastAsia="Arial Narrow" w:hAnsi="Arial Narrow"/>
          <w:sz w:val="22"/>
          <w:szCs w:val="22"/>
          <w:rtl w:val="0"/>
        </w:rPr>
        <w:t xml:space="preserve">The Solution will create a huge database to study and Improve the Scale(BIS-T) </w:t>
      </w:r>
    </w:p>
    <w:p w:rsidR="00000000" w:rsidDel="00000000" w:rsidP="00000000" w:rsidRDefault="00000000" w:rsidRPr="00000000" w14:paraId="00000025">
      <w:pPr>
        <w:rPr>
          <w:rFonts w:ascii="Arial Narrow" w:cs="Arial Narrow" w:eastAsia="Arial Narrow" w:hAnsi="Arial Narrow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numPr>
          <w:ilvl w:val="0"/>
          <w:numId w:val="1"/>
        </w:numPr>
        <w:ind w:left="720" w:hanging="360"/>
        <w:rPr>
          <w:rFonts w:ascii="Arial Narrow" w:cs="Arial Narrow" w:eastAsia="Arial Narrow" w:hAnsi="Arial Narrow"/>
          <w:sz w:val="22"/>
          <w:szCs w:val="22"/>
        </w:rPr>
      </w:pPr>
      <w:r w:rsidDel="00000000" w:rsidR="00000000" w:rsidRPr="00000000">
        <w:rPr>
          <w:rFonts w:ascii="Arial Narrow" w:cs="Arial Narrow" w:eastAsia="Arial Narrow" w:hAnsi="Arial Narrow"/>
          <w:b w:val="1"/>
          <w:sz w:val="22"/>
          <w:szCs w:val="22"/>
          <w:rtl w:val="0"/>
        </w:rPr>
        <w:t xml:space="preserve">Criteria #5: </w:t>
      </w:r>
      <w:r w:rsidDel="00000000" w:rsidR="00000000" w:rsidRPr="00000000">
        <w:rPr>
          <w:rFonts w:ascii="Arial Narrow" w:cs="Arial Narrow" w:eastAsia="Arial Narrow" w:hAnsi="Arial Narrow"/>
          <w:sz w:val="22"/>
          <w:szCs w:val="22"/>
          <w:rtl w:val="0"/>
        </w:rPr>
        <w:t xml:space="preserve">The Solution will create a universal use and integration of information</w:t>
      </w:r>
    </w:p>
    <w:p w:rsidR="00000000" w:rsidDel="00000000" w:rsidP="00000000" w:rsidRDefault="00000000" w:rsidRPr="00000000" w14:paraId="00000027">
      <w:pPr>
        <w:ind w:left="720" w:firstLine="0"/>
        <w:rPr>
          <w:rFonts w:ascii="Arial Narrow" w:cs="Arial Narrow" w:eastAsia="Arial Narrow" w:hAnsi="Arial Narrow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numPr>
          <w:ilvl w:val="0"/>
          <w:numId w:val="1"/>
        </w:numPr>
        <w:ind w:left="720" w:hanging="360"/>
        <w:rPr>
          <w:rFonts w:ascii="Arial Narrow" w:cs="Arial Narrow" w:eastAsia="Arial Narrow" w:hAnsi="Arial Narrow"/>
          <w:sz w:val="22"/>
          <w:szCs w:val="22"/>
        </w:rPr>
      </w:pPr>
      <w:r w:rsidDel="00000000" w:rsidR="00000000" w:rsidRPr="00000000">
        <w:rPr>
          <w:rFonts w:ascii="Arial Narrow" w:cs="Arial Narrow" w:eastAsia="Arial Narrow" w:hAnsi="Arial Narrow"/>
          <w:b w:val="1"/>
          <w:sz w:val="22"/>
          <w:szCs w:val="22"/>
          <w:rtl w:val="0"/>
        </w:rPr>
        <w:t xml:space="preserve">Criteria #6: </w:t>
      </w:r>
      <w:r w:rsidDel="00000000" w:rsidR="00000000" w:rsidRPr="00000000">
        <w:rPr>
          <w:rFonts w:ascii="Arial Narrow" w:cs="Arial Narrow" w:eastAsia="Arial Narrow" w:hAnsi="Arial Narrow"/>
          <w:sz w:val="22"/>
          <w:szCs w:val="22"/>
          <w:rtl w:val="0"/>
        </w:rPr>
        <w:t xml:space="preserve">The Solution will also Minimize the need for 2 or more people to complete the test for the individual - Exerciser will be able to take the test on its own</w:t>
      </w:r>
    </w:p>
    <w:p w:rsidR="00000000" w:rsidDel="00000000" w:rsidP="00000000" w:rsidRDefault="00000000" w:rsidRPr="00000000" w14:paraId="00000029">
      <w:pPr>
        <w:ind w:left="720" w:firstLine="0"/>
        <w:rPr>
          <w:rFonts w:ascii="Arial Narrow" w:cs="Arial Narrow" w:eastAsia="Arial Narrow" w:hAnsi="Arial Narrow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numPr>
          <w:ilvl w:val="0"/>
          <w:numId w:val="1"/>
        </w:numPr>
        <w:ind w:left="720" w:hanging="360"/>
        <w:rPr>
          <w:rFonts w:ascii="Arial Narrow" w:cs="Arial Narrow" w:eastAsia="Arial Narrow" w:hAnsi="Arial Narrow"/>
          <w:sz w:val="22"/>
          <w:szCs w:val="22"/>
        </w:rPr>
      </w:pPr>
      <w:r w:rsidDel="00000000" w:rsidR="00000000" w:rsidRPr="00000000">
        <w:rPr>
          <w:rFonts w:ascii="Arial Narrow" w:cs="Arial Narrow" w:eastAsia="Arial Narrow" w:hAnsi="Arial Narrow"/>
          <w:b w:val="1"/>
          <w:sz w:val="22"/>
          <w:szCs w:val="22"/>
          <w:rtl w:val="0"/>
        </w:rPr>
        <w:t xml:space="preserve">Criteria #7: </w:t>
      </w:r>
      <w:r w:rsidDel="00000000" w:rsidR="00000000" w:rsidRPr="00000000">
        <w:rPr>
          <w:rFonts w:ascii="Arial Narrow" w:cs="Arial Narrow" w:eastAsia="Arial Narrow" w:hAnsi="Arial Narrow"/>
          <w:sz w:val="22"/>
          <w:szCs w:val="22"/>
          <w:rtl w:val="0"/>
        </w:rPr>
        <w:t xml:space="preserve">The Solution will aim contribute to the making of an ideal Balance Exercise Guide for Older People</w:t>
      </w:r>
    </w:p>
    <w:p w:rsidR="00000000" w:rsidDel="00000000" w:rsidP="00000000" w:rsidRDefault="00000000" w:rsidRPr="00000000" w14:paraId="0000002B">
      <w:pPr>
        <w:rPr>
          <w:rFonts w:ascii="Arial Narrow" w:cs="Arial Narrow" w:eastAsia="Arial Narrow" w:hAnsi="Arial Narrow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rPr>
          <w:rFonts w:ascii="Arial Narrow" w:cs="Arial Narrow" w:eastAsia="Arial Narrow" w:hAnsi="Arial Narrow"/>
          <w:color w:val="00ff00"/>
          <w:sz w:val="22"/>
          <w:szCs w:val="22"/>
          <w:highlight w:val="green"/>
        </w:rPr>
      </w:pPr>
      <w:r w:rsidDel="00000000" w:rsidR="00000000" w:rsidRPr="00000000">
        <w:rPr>
          <w:rFonts w:ascii="Arial Narrow" w:cs="Arial Narrow" w:eastAsia="Arial Narrow" w:hAnsi="Arial Narrow"/>
          <w:sz w:val="22"/>
          <w:szCs w:val="22"/>
          <w:rtl w:val="0"/>
        </w:rPr>
        <w:t xml:space="preserve">Completely Addresses Criteria = </w:t>
      </w:r>
      <w:r w:rsidDel="00000000" w:rsidR="00000000" w:rsidRPr="00000000">
        <w:rPr>
          <w:rFonts w:ascii="Arial Narrow" w:cs="Arial Narrow" w:eastAsia="Arial Narrow" w:hAnsi="Arial Narrow"/>
          <w:color w:val="00ff00"/>
          <w:sz w:val="22"/>
          <w:szCs w:val="22"/>
          <w:highlight w:val="green"/>
          <w:rtl w:val="0"/>
        </w:rPr>
        <w:t xml:space="preserve">Green</w:t>
      </w:r>
    </w:p>
    <w:p w:rsidR="00000000" w:rsidDel="00000000" w:rsidP="00000000" w:rsidRDefault="00000000" w:rsidRPr="00000000" w14:paraId="0000002D">
      <w:pPr>
        <w:rPr>
          <w:rFonts w:ascii="Arial Narrow" w:cs="Arial Narrow" w:eastAsia="Arial Narrow" w:hAnsi="Arial Narrow"/>
          <w:color w:val="ffff00"/>
          <w:sz w:val="22"/>
          <w:szCs w:val="22"/>
          <w:highlight w:val="yellow"/>
        </w:rPr>
      </w:pPr>
      <w:r w:rsidDel="00000000" w:rsidR="00000000" w:rsidRPr="00000000">
        <w:rPr>
          <w:rFonts w:ascii="Arial Narrow" w:cs="Arial Narrow" w:eastAsia="Arial Narrow" w:hAnsi="Arial Narrow"/>
          <w:sz w:val="22"/>
          <w:szCs w:val="22"/>
          <w:rtl w:val="0"/>
        </w:rPr>
        <w:t xml:space="preserve">Partially Addresses Criteria = </w:t>
      </w:r>
      <w:r w:rsidDel="00000000" w:rsidR="00000000" w:rsidRPr="00000000">
        <w:rPr>
          <w:rFonts w:ascii="Arial Narrow" w:cs="Arial Narrow" w:eastAsia="Arial Narrow" w:hAnsi="Arial Narrow"/>
          <w:color w:val="ffff00"/>
          <w:sz w:val="22"/>
          <w:szCs w:val="22"/>
          <w:highlight w:val="yellow"/>
          <w:rtl w:val="0"/>
        </w:rPr>
        <w:t xml:space="preserve">Yellow</w:t>
      </w:r>
    </w:p>
    <w:p w:rsidR="00000000" w:rsidDel="00000000" w:rsidP="00000000" w:rsidRDefault="00000000" w:rsidRPr="00000000" w14:paraId="0000002E">
      <w:pPr>
        <w:rPr>
          <w:rFonts w:ascii="Arial Narrow" w:cs="Arial Narrow" w:eastAsia="Arial Narrow" w:hAnsi="Arial Narrow"/>
          <w:color w:val="ff0000"/>
          <w:sz w:val="22"/>
          <w:szCs w:val="22"/>
          <w:highlight w:val="red"/>
        </w:rPr>
      </w:pPr>
      <w:r w:rsidDel="00000000" w:rsidR="00000000" w:rsidRPr="00000000">
        <w:rPr>
          <w:rFonts w:ascii="Arial Narrow" w:cs="Arial Narrow" w:eastAsia="Arial Narrow" w:hAnsi="Arial Narrow"/>
          <w:sz w:val="22"/>
          <w:szCs w:val="22"/>
          <w:rtl w:val="0"/>
        </w:rPr>
        <w:t xml:space="preserve">Does Not Address Criteria = </w:t>
      </w:r>
      <w:r w:rsidDel="00000000" w:rsidR="00000000" w:rsidRPr="00000000">
        <w:rPr>
          <w:rFonts w:ascii="Arial Narrow" w:cs="Arial Narrow" w:eastAsia="Arial Narrow" w:hAnsi="Arial Narrow"/>
          <w:color w:val="ff0000"/>
          <w:sz w:val="22"/>
          <w:szCs w:val="22"/>
          <w:highlight w:val="red"/>
          <w:rtl w:val="0"/>
        </w:rPr>
        <w:t xml:space="preserve">RedRe</w:t>
      </w:r>
    </w:p>
    <w:p w:rsidR="00000000" w:rsidDel="00000000" w:rsidP="00000000" w:rsidRDefault="00000000" w:rsidRPr="00000000" w14:paraId="0000002F">
      <w:pPr>
        <w:rPr>
          <w:rFonts w:ascii="Arial Narrow" w:cs="Arial Narrow" w:eastAsia="Arial Narrow" w:hAnsi="Arial Narrow"/>
          <w:sz w:val="22"/>
          <w:szCs w:val="22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rPr>
          <w:rFonts w:ascii="Arial Narrow" w:cs="Arial Narrow" w:eastAsia="Arial Narrow" w:hAnsi="Arial Narrow"/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7710.534599282473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3014.782142244374"/>
        <w:gridCol w:w="674.9512258756063"/>
        <w:gridCol w:w="674.9512258756063"/>
        <w:gridCol w:w="674.9512258756063"/>
        <w:gridCol w:w="674.9512258756063"/>
        <w:gridCol w:w="680.9703417945241"/>
        <w:gridCol w:w="657.488605870575"/>
        <w:gridCol w:w="657.488605870575"/>
        <w:tblGridChange w:id="0">
          <w:tblGrid>
            <w:gridCol w:w="3014.782142244374"/>
            <w:gridCol w:w="674.9512258756063"/>
            <w:gridCol w:w="674.9512258756063"/>
            <w:gridCol w:w="674.9512258756063"/>
            <w:gridCol w:w="674.9512258756063"/>
            <w:gridCol w:w="680.9703417945241"/>
            <w:gridCol w:w="657.488605870575"/>
            <w:gridCol w:w="657.488605870575"/>
          </w:tblGrid>
        </w:tblGridChange>
      </w:tblGrid>
      <w:tr>
        <w:trPr>
          <w:cantSplit w:val="0"/>
          <w:trHeight w:val="420" w:hRule="atLeast"/>
          <w:tblHeader w:val="1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7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widowControl w:val="0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3">
            <w:pPr>
              <w:widowControl w:val="0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sz w:val="22"/>
                <w:szCs w:val="22"/>
                <w:rtl w:val="0"/>
              </w:rPr>
              <w:t xml:space="preserve">Selection/Acceptance Criteria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sz w:val="22"/>
                <w:szCs w:val="22"/>
                <w:rtl w:val="0"/>
              </w:rPr>
              <w:t xml:space="preserve">Solution Description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sz w:val="22"/>
                <w:szCs w:val="22"/>
                <w:rtl w:val="0"/>
              </w:rPr>
              <w:t xml:space="preserve">Criteria #1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sz w:val="22"/>
                <w:szCs w:val="22"/>
                <w:rtl w:val="0"/>
              </w:rPr>
              <w:t xml:space="preserve">Criteria #2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sz w:val="22"/>
                <w:szCs w:val="22"/>
                <w:rtl w:val="0"/>
              </w:rPr>
              <w:t xml:space="preserve">Criteria #3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sz w:val="22"/>
                <w:szCs w:val="22"/>
                <w:rtl w:val="0"/>
              </w:rPr>
              <w:t xml:space="preserve">Criteria #4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sz w:val="22"/>
                <w:szCs w:val="22"/>
                <w:rtl w:val="0"/>
              </w:rPr>
              <w:t xml:space="preserve">Criteria #5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widowControl w:val="0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sz w:val="22"/>
                <w:szCs w:val="22"/>
                <w:rtl w:val="0"/>
              </w:rPr>
              <w:t xml:space="preserve">Criteria #6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widowControl w:val="0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sz w:val="22"/>
                <w:szCs w:val="22"/>
                <w:rtl w:val="0"/>
              </w:rPr>
              <w:t xml:space="preserve">Criteria #7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2">
            <w:pPr>
              <w:keepNext w:val="0"/>
              <w:keepLines w:val="0"/>
              <w:widowControl w:val="0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  <w:u w:val="no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2"/>
                <w:szCs w:val="22"/>
                <w:rtl w:val="0"/>
              </w:rPr>
              <w:t xml:space="preserve">A </w:t>
            </w:r>
            <w:r w:rsidDel="00000000" w:rsidR="00000000" w:rsidRPr="00000000">
              <w:rPr>
                <w:rFonts w:ascii="Arial Narrow" w:cs="Arial Narrow" w:eastAsia="Arial Narrow" w:hAnsi="Arial Narrow"/>
                <w:b w:val="1"/>
                <w:sz w:val="22"/>
                <w:szCs w:val="22"/>
                <w:u w:val="single"/>
                <w:rtl w:val="0"/>
              </w:rPr>
              <w:t xml:space="preserve">pen-paper</w:t>
            </w:r>
            <w:r w:rsidDel="00000000" w:rsidR="00000000" w:rsidRPr="00000000">
              <w:rPr>
                <w:rFonts w:ascii="Arial Narrow" w:cs="Arial Narrow" w:eastAsia="Arial Narrow" w:hAnsi="Arial Narrow"/>
                <w:sz w:val="22"/>
                <w:szCs w:val="22"/>
                <w:rtl w:val="0"/>
              </w:rPr>
              <w:t xml:space="preserve"> based method to calculate the Rasch Score.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3">
            <w:pPr>
              <w:rPr>
                <w:rFonts w:ascii="Arial Narrow" w:cs="Arial Narrow" w:eastAsia="Arial Narrow" w:hAnsi="Arial Narrow"/>
                <w:b w:val="1"/>
                <w:color w:val="ffff00"/>
                <w:sz w:val="22"/>
                <w:szCs w:val="22"/>
                <w:highlight w:val="yellow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ff00"/>
                <w:sz w:val="22"/>
                <w:szCs w:val="22"/>
                <w:highlight w:val="green"/>
                <w:rtl w:val="0"/>
              </w:rPr>
              <w:t xml:space="preserve">YelYellowYellowYellowlo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ff0000"/>
                <w:sz w:val="22"/>
                <w:szCs w:val="22"/>
                <w:highlight w:val="red"/>
                <w:rtl w:val="0"/>
              </w:rPr>
              <w:t xml:space="preserve">YelYellowYellowYellowlo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5">
            <w:pPr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ff0000"/>
                <w:sz w:val="22"/>
                <w:szCs w:val="22"/>
                <w:highlight w:val="red"/>
                <w:rtl w:val="0"/>
              </w:rPr>
              <w:t xml:space="preserve">YelYellowYellowYellowlo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6">
            <w:pPr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ffff00"/>
                <w:sz w:val="22"/>
                <w:szCs w:val="22"/>
                <w:highlight w:val="yellow"/>
                <w:rtl w:val="0"/>
              </w:rPr>
              <w:t xml:space="preserve">YelYellowYellowYellowlo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7">
            <w:pPr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ff0000"/>
                <w:sz w:val="22"/>
                <w:szCs w:val="22"/>
                <w:highlight w:val="red"/>
                <w:rtl w:val="0"/>
              </w:rPr>
              <w:t xml:space="preserve">YelYellowYellowYellowlo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8">
            <w:pPr>
              <w:rPr>
                <w:rFonts w:ascii="Arial Narrow" w:cs="Arial Narrow" w:eastAsia="Arial Narrow" w:hAnsi="Arial Narrow"/>
                <w:color w:val="00ff00"/>
                <w:sz w:val="22"/>
                <w:szCs w:val="22"/>
                <w:highlight w:val="green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ff0000"/>
                <w:sz w:val="22"/>
                <w:szCs w:val="22"/>
                <w:highlight w:val="red"/>
                <w:rtl w:val="0"/>
              </w:rPr>
              <w:t xml:space="preserve">YelYellowYellowYellowlo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9">
            <w:pPr>
              <w:rPr>
                <w:rFonts w:ascii="Arial Narrow" w:cs="Arial Narrow" w:eastAsia="Arial Narrow" w:hAnsi="Arial Narrow"/>
                <w:color w:val="00ff00"/>
                <w:sz w:val="22"/>
                <w:szCs w:val="22"/>
                <w:highlight w:val="green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ff00"/>
                <w:sz w:val="22"/>
                <w:szCs w:val="22"/>
                <w:highlight w:val="green"/>
                <w:rtl w:val="0"/>
              </w:rPr>
              <w:t xml:space="preserve">YelYellowYellowYellowlo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A">
            <w:pPr>
              <w:keepNext w:val="0"/>
              <w:keepLines w:val="0"/>
              <w:widowControl w:val="0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  <w:u w:val="no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2"/>
                <w:szCs w:val="22"/>
                <w:rtl w:val="0"/>
              </w:rPr>
              <w:t xml:space="preserve">A </w:t>
            </w:r>
            <w:r w:rsidDel="00000000" w:rsidR="00000000" w:rsidRPr="00000000">
              <w:rPr>
                <w:rFonts w:ascii="Arial Narrow" w:cs="Arial Narrow" w:eastAsia="Arial Narrow" w:hAnsi="Arial Narrow"/>
                <w:b w:val="1"/>
                <w:sz w:val="22"/>
                <w:szCs w:val="22"/>
                <w:u w:val="single"/>
                <w:rtl w:val="0"/>
              </w:rPr>
              <w:t xml:space="preserve">query</w:t>
            </w:r>
            <w:r w:rsidDel="00000000" w:rsidR="00000000" w:rsidRPr="00000000">
              <w:rPr>
                <w:rFonts w:ascii="Arial Narrow" w:cs="Arial Narrow" w:eastAsia="Arial Narrow" w:hAnsi="Arial Narrow"/>
                <w:b w:val="1"/>
                <w:sz w:val="22"/>
                <w:szCs w:val="22"/>
                <w:rtl w:val="0"/>
              </w:rPr>
              <w:t xml:space="preserve"> </w:t>
            </w:r>
            <w:r w:rsidDel="00000000" w:rsidR="00000000" w:rsidRPr="00000000">
              <w:rPr>
                <w:rFonts w:ascii="Arial Narrow" w:cs="Arial Narrow" w:eastAsia="Arial Narrow" w:hAnsi="Arial Narrow"/>
                <w:sz w:val="22"/>
                <w:szCs w:val="22"/>
                <w:rtl w:val="0"/>
              </w:rPr>
              <w:t xml:space="preserve">based</w:t>
            </w:r>
            <w:r w:rsidDel="00000000" w:rsidR="00000000" w:rsidRPr="00000000">
              <w:rPr>
                <w:rFonts w:ascii="Arial Narrow" w:cs="Arial Narrow" w:eastAsia="Arial Narrow" w:hAnsi="Arial Narrow"/>
                <w:b w:val="1"/>
                <w:sz w:val="22"/>
                <w:szCs w:val="22"/>
                <w:rtl w:val="0"/>
              </w:rPr>
              <w:t xml:space="preserve"> </w:t>
            </w:r>
            <w:r w:rsidDel="00000000" w:rsidR="00000000" w:rsidRPr="00000000">
              <w:rPr>
                <w:rFonts w:ascii="Arial Narrow" w:cs="Arial Narrow" w:eastAsia="Arial Narrow" w:hAnsi="Arial Narrow"/>
                <w:sz w:val="22"/>
                <w:szCs w:val="22"/>
                <w:rtl w:val="0"/>
              </w:rPr>
              <w:t xml:space="preserve">solution with friendly user interface.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B">
            <w:pPr>
              <w:rPr>
                <w:rFonts w:ascii="Arial Narrow" w:cs="Arial Narrow" w:eastAsia="Arial Narrow" w:hAnsi="Arial Narrow"/>
                <w:b w:val="1"/>
                <w:color w:val="ffff00"/>
                <w:sz w:val="22"/>
                <w:szCs w:val="22"/>
                <w:highlight w:val="yellow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ff00"/>
                <w:sz w:val="22"/>
                <w:szCs w:val="22"/>
                <w:highlight w:val="green"/>
                <w:rtl w:val="0"/>
              </w:rPr>
              <w:t xml:space="preserve">YelYellowYellowYellowlo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C">
            <w:pPr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ff00"/>
                <w:sz w:val="22"/>
                <w:szCs w:val="22"/>
                <w:highlight w:val="green"/>
                <w:rtl w:val="0"/>
              </w:rPr>
              <w:t xml:space="preserve">YelYellowYellowYellowlo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D">
            <w:pPr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ff00"/>
                <w:sz w:val="22"/>
                <w:szCs w:val="22"/>
                <w:highlight w:val="green"/>
                <w:rtl w:val="0"/>
              </w:rPr>
              <w:t xml:space="preserve">YelYellowYellowYellowlo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E">
            <w:pPr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ffff00"/>
                <w:sz w:val="22"/>
                <w:szCs w:val="22"/>
                <w:highlight w:val="yellow"/>
                <w:rtl w:val="0"/>
              </w:rPr>
              <w:t xml:space="preserve">YelYellowYellowYellowlo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F">
            <w:pPr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ff00"/>
                <w:sz w:val="22"/>
                <w:szCs w:val="22"/>
                <w:highlight w:val="green"/>
                <w:rtl w:val="0"/>
              </w:rPr>
              <w:t xml:space="preserve">YelYellowYellowYellowlo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0">
            <w:pPr>
              <w:rPr>
                <w:rFonts w:ascii="Arial Narrow" w:cs="Arial Narrow" w:eastAsia="Arial Narrow" w:hAnsi="Arial Narrow"/>
                <w:color w:val="00ff00"/>
                <w:sz w:val="22"/>
                <w:szCs w:val="22"/>
                <w:highlight w:val="green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ff0000"/>
                <w:sz w:val="22"/>
                <w:szCs w:val="22"/>
                <w:highlight w:val="red"/>
                <w:rtl w:val="0"/>
              </w:rPr>
              <w:t xml:space="preserve">YelYellowYellowYellowlo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1">
            <w:pPr>
              <w:rPr>
                <w:rFonts w:ascii="Arial Narrow" w:cs="Arial Narrow" w:eastAsia="Arial Narrow" w:hAnsi="Arial Narrow"/>
                <w:color w:val="00ff00"/>
                <w:sz w:val="22"/>
                <w:szCs w:val="22"/>
                <w:highlight w:val="green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ff00"/>
                <w:sz w:val="22"/>
                <w:szCs w:val="22"/>
                <w:highlight w:val="green"/>
                <w:rtl w:val="0"/>
              </w:rPr>
              <w:t xml:space="preserve">YelYellowYellowYellowlo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2">
            <w:pPr>
              <w:keepNext w:val="0"/>
              <w:keepLines w:val="0"/>
              <w:widowControl w:val="0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  <w:u w:val="no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sz w:val="22"/>
                <w:szCs w:val="22"/>
                <w:u w:val="single"/>
                <w:rtl w:val="0"/>
              </w:rPr>
              <w:t xml:space="preserve">Google forms</w:t>
            </w:r>
            <w:r w:rsidDel="00000000" w:rsidR="00000000" w:rsidRPr="00000000">
              <w:rPr>
                <w:rFonts w:ascii="Arial Narrow" w:cs="Arial Narrow" w:eastAsia="Arial Narrow" w:hAnsi="Arial Narrow"/>
                <w:b w:val="1"/>
                <w:sz w:val="22"/>
                <w:szCs w:val="22"/>
                <w:rtl w:val="0"/>
              </w:rPr>
              <w:t xml:space="preserve"> </w:t>
            </w:r>
            <w:r w:rsidDel="00000000" w:rsidR="00000000" w:rsidRPr="00000000">
              <w:rPr>
                <w:rFonts w:ascii="Arial Narrow" w:cs="Arial Narrow" w:eastAsia="Arial Narrow" w:hAnsi="Arial Narrow"/>
                <w:sz w:val="22"/>
                <w:szCs w:val="22"/>
                <w:rtl w:val="0"/>
              </w:rPr>
              <w:t xml:space="preserve">that are connected to an HTML based form links the data to a spreadsheet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3">
            <w:pPr>
              <w:rPr>
                <w:rFonts w:ascii="Arial Narrow" w:cs="Arial Narrow" w:eastAsia="Arial Narrow" w:hAnsi="Arial Narrow"/>
                <w:b w:val="1"/>
                <w:color w:val="ffff00"/>
                <w:sz w:val="22"/>
                <w:szCs w:val="22"/>
                <w:highlight w:val="yellow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ff00"/>
                <w:sz w:val="22"/>
                <w:szCs w:val="22"/>
                <w:highlight w:val="green"/>
                <w:rtl w:val="0"/>
              </w:rPr>
              <w:t xml:space="preserve">YelYellowYellowYellowlo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4">
            <w:pPr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ff0000"/>
                <w:sz w:val="22"/>
                <w:szCs w:val="22"/>
                <w:highlight w:val="red"/>
                <w:rtl w:val="0"/>
              </w:rPr>
              <w:t xml:space="preserve">YelYellowYellowYellowlo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5">
            <w:pPr>
              <w:rPr>
                <w:rFonts w:ascii="Arial Narrow" w:cs="Arial Narrow" w:eastAsia="Arial Narrow" w:hAnsi="Arial Narrow"/>
                <w:b w:val="1"/>
                <w:color w:val="00ff00"/>
                <w:sz w:val="22"/>
                <w:szCs w:val="22"/>
                <w:highlight w:val="green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ff00"/>
                <w:sz w:val="22"/>
                <w:szCs w:val="22"/>
                <w:highlight w:val="green"/>
                <w:rtl w:val="0"/>
              </w:rPr>
              <w:t xml:space="preserve">YelYellowYellowYellowlo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6">
            <w:pPr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ffff00"/>
                <w:sz w:val="22"/>
                <w:szCs w:val="22"/>
                <w:highlight w:val="yellow"/>
                <w:rtl w:val="0"/>
              </w:rPr>
              <w:t xml:space="preserve">YelYellowYellowYellowlo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7">
            <w:pPr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ff00"/>
                <w:sz w:val="22"/>
                <w:szCs w:val="22"/>
                <w:highlight w:val="green"/>
                <w:rtl w:val="0"/>
              </w:rPr>
              <w:t xml:space="preserve">YelYellowYellowYellowlo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8">
            <w:pPr>
              <w:rPr>
                <w:rFonts w:ascii="Arial Narrow" w:cs="Arial Narrow" w:eastAsia="Arial Narrow" w:hAnsi="Arial Narrow"/>
                <w:color w:val="00ff00"/>
                <w:sz w:val="22"/>
                <w:szCs w:val="22"/>
                <w:highlight w:val="green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ff0000"/>
                <w:sz w:val="22"/>
                <w:szCs w:val="22"/>
                <w:highlight w:val="red"/>
                <w:rtl w:val="0"/>
              </w:rPr>
              <w:t xml:space="preserve">YelYellowYellowYellowlo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9">
            <w:pPr>
              <w:rPr>
                <w:rFonts w:ascii="Arial Narrow" w:cs="Arial Narrow" w:eastAsia="Arial Narrow" w:hAnsi="Arial Narrow"/>
                <w:color w:val="00ff00"/>
                <w:sz w:val="22"/>
                <w:szCs w:val="22"/>
                <w:highlight w:val="green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ff00"/>
                <w:sz w:val="22"/>
                <w:szCs w:val="22"/>
                <w:highlight w:val="green"/>
                <w:rtl w:val="0"/>
              </w:rPr>
              <w:t xml:space="preserve">YelYellowYellowYellowlo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A">
            <w:pPr>
              <w:keepNext w:val="0"/>
              <w:keepLines w:val="0"/>
              <w:widowControl w:val="0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2"/>
                <w:szCs w:val="22"/>
                <w:rtl w:val="0"/>
              </w:rPr>
              <w:t xml:space="preserve">A </w:t>
            </w:r>
            <w:r w:rsidDel="00000000" w:rsidR="00000000" w:rsidRPr="00000000">
              <w:rPr>
                <w:rFonts w:ascii="Arial Narrow" w:cs="Arial Narrow" w:eastAsia="Arial Narrow" w:hAnsi="Arial Narrow"/>
                <w:b w:val="1"/>
                <w:sz w:val="22"/>
                <w:szCs w:val="22"/>
                <w:u w:val="single"/>
                <w:rtl w:val="0"/>
              </w:rPr>
              <w:t xml:space="preserve">Gyroscopic weighing machine</w:t>
            </w:r>
            <w:r w:rsidDel="00000000" w:rsidR="00000000" w:rsidRPr="00000000">
              <w:rPr>
                <w:rFonts w:ascii="Arial Narrow" w:cs="Arial Narrow" w:eastAsia="Arial Narrow" w:hAnsi="Arial Narrow"/>
                <w:sz w:val="22"/>
                <w:szCs w:val="22"/>
                <w:rtl w:val="0"/>
              </w:rPr>
              <w:t xml:space="preserve">, measures the real time weight, height and balance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B">
            <w:pPr>
              <w:rPr>
                <w:rFonts w:ascii="Arial Narrow" w:cs="Arial Narrow" w:eastAsia="Arial Narrow" w:hAnsi="Arial Narrow"/>
                <w:b w:val="1"/>
                <w:color w:val="ffff00"/>
                <w:sz w:val="22"/>
                <w:szCs w:val="22"/>
                <w:highlight w:val="yellow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ff00"/>
                <w:sz w:val="22"/>
                <w:szCs w:val="22"/>
                <w:highlight w:val="green"/>
                <w:rtl w:val="0"/>
              </w:rPr>
              <w:t xml:space="preserve">YelYellowYellowYellowlo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C">
            <w:pPr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ff0000"/>
                <w:sz w:val="22"/>
                <w:szCs w:val="22"/>
                <w:highlight w:val="red"/>
                <w:rtl w:val="0"/>
              </w:rPr>
              <w:t xml:space="preserve">YelYellowYellowYellowlo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D">
            <w:pPr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ff0000"/>
                <w:sz w:val="22"/>
                <w:szCs w:val="22"/>
                <w:highlight w:val="red"/>
                <w:rtl w:val="0"/>
              </w:rPr>
              <w:t xml:space="preserve">YelYellowYellowYellowlo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E">
            <w:pPr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ffff00"/>
                <w:sz w:val="22"/>
                <w:szCs w:val="22"/>
                <w:highlight w:val="yellow"/>
                <w:rtl w:val="0"/>
              </w:rPr>
              <w:t xml:space="preserve">YelYellowYellowYellowlo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F">
            <w:pPr>
              <w:rPr>
                <w:rFonts w:ascii="Arial Narrow" w:cs="Arial Narrow" w:eastAsia="Arial Narrow" w:hAnsi="Arial Narrow"/>
                <w:b w:val="1"/>
                <w:color w:val="00ff00"/>
                <w:sz w:val="22"/>
                <w:szCs w:val="22"/>
                <w:highlight w:val="green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ff0000"/>
                <w:sz w:val="22"/>
                <w:szCs w:val="22"/>
                <w:highlight w:val="red"/>
                <w:rtl w:val="0"/>
              </w:rPr>
              <w:t xml:space="preserve">YelYellowYellowYellowlo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0">
            <w:pPr>
              <w:rPr>
                <w:rFonts w:ascii="Arial Narrow" w:cs="Arial Narrow" w:eastAsia="Arial Narrow" w:hAnsi="Arial Narrow"/>
                <w:color w:val="00ff00"/>
                <w:sz w:val="22"/>
                <w:szCs w:val="22"/>
                <w:highlight w:val="green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ff00"/>
                <w:sz w:val="22"/>
                <w:szCs w:val="22"/>
                <w:highlight w:val="green"/>
                <w:rtl w:val="0"/>
              </w:rPr>
              <w:t xml:space="preserve">YelYellowYellowYellowlo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1">
            <w:pPr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ffff00"/>
                <w:sz w:val="22"/>
                <w:szCs w:val="22"/>
                <w:highlight w:val="yellow"/>
                <w:rtl w:val="0"/>
              </w:rPr>
              <w:t xml:space="preserve">YelYellowYellowYellowlo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2">
            <w:pPr>
              <w:keepNext w:val="0"/>
              <w:keepLines w:val="0"/>
              <w:widowControl w:val="0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  <w:u w:val="no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2"/>
                <w:szCs w:val="22"/>
                <w:rtl w:val="0"/>
              </w:rPr>
              <w:t xml:space="preserve">A </w:t>
            </w:r>
            <w:r w:rsidDel="00000000" w:rsidR="00000000" w:rsidRPr="00000000">
              <w:rPr>
                <w:rFonts w:ascii="Arial Narrow" w:cs="Arial Narrow" w:eastAsia="Arial Narrow" w:hAnsi="Arial Narrow"/>
                <w:b w:val="1"/>
                <w:sz w:val="22"/>
                <w:szCs w:val="22"/>
                <w:u w:val="single"/>
                <w:rtl w:val="0"/>
              </w:rPr>
              <w:t xml:space="preserve">Fitness Tracker, </w:t>
            </w:r>
            <w:r w:rsidDel="00000000" w:rsidR="00000000" w:rsidRPr="00000000">
              <w:rPr>
                <w:rFonts w:ascii="Arial Narrow" w:cs="Arial Narrow" w:eastAsia="Arial Narrow" w:hAnsi="Arial Narrow"/>
                <w:sz w:val="22"/>
                <w:szCs w:val="22"/>
                <w:rtl w:val="0"/>
              </w:rPr>
              <w:t xml:space="preserve">with the help of a device tracks your daily activity and show progress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3">
            <w:pPr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ff00"/>
                <w:sz w:val="22"/>
                <w:szCs w:val="22"/>
                <w:highlight w:val="green"/>
                <w:rtl w:val="0"/>
              </w:rPr>
              <w:t xml:space="preserve">YelYellowYellowYellowlo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4">
            <w:pPr>
              <w:rPr>
                <w:rFonts w:ascii="Arial Narrow" w:cs="Arial Narrow" w:eastAsia="Arial Narrow" w:hAnsi="Arial Narrow"/>
                <w:b w:val="1"/>
                <w:color w:val="00ff00"/>
                <w:sz w:val="22"/>
                <w:szCs w:val="22"/>
                <w:highlight w:val="green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ff00"/>
                <w:sz w:val="22"/>
                <w:szCs w:val="22"/>
                <w:highlight w:val="green"/>
                <w:rtl w:val="0"/>
              </w:rPr>
              <w:t xml:space="preserve">YelYellowYellowYellowlo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5">
            <w:pPr>
              <w:rPr>
                <w:rFonts w:ascii="Arial Narrow" w:cs="Arial Narrow" w:eastAsia="Arial Narrow" w:hAnsi="Arial Narrow"/>
                <w:b w:val="1"/>
                <w:color w:val="00ff00"/>
                <w:sz w:val="22"/>
                <w:szCs w:val="22"/>
                <w:highlight w:val="green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ff0000"/>
                <w:sz w:val="22"/>
                <w:szCs w:val="22"/>
                <w:highlight w:val="red"/>
                <w:rtl w:val="0"/>
              </w:rPr>
              <w:t xml:space="preserve">YelYellowYellowYellowlo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6">
            <w:pPr>
              <w:rPr>
                <w:rFonts w:ascii="Arial Narrow" w:cs="Arial Narrow" w:eastAsia="Arial Narrow" w:hAnsi="Arial Narrow"/>
                <w:b w:val="1"/>
                <w:color w:val="00ff00"/>
                <w:sz w:val="22"/>
                <w:szCs w:val="22"/>
                <w:highlight w:val="green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ff00"/>
                <w:sz w:val="22"/>
                <w:szCs w:val="22"/>
                <w:highlight w:val="green"/>
                <w:rtl w:val="0"/>
              </w:rPr>
              <w:t xml:space="preserve">YelYellowYellowYellowlo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7">
            <w:pPr>
              <w:rPr>
                <w:rFonts w:ascii="Arial Narrow" w:cs="Arial Narrow" w:eastAsia="Arial Narrow" w:hAnsi="Arial Narrow"/>
                <w:b w:val="1"/>
                <w:color w:val="00ff00"/>
                <w:sz w:val="22"/>
                <w:szCs w:val="22"/>
                <w:highlight w:val="green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ff00"/>
                <w:sz w:val="22"/>
                <w:szCs w:val="22"/>
                <w:highlight w:val="green"/>
                <w:rtl w:val="0"/>
              </w:rPr>
              <w:t xml:space="preserve">YelYellowYellowYellowlo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8">
            <w:pPr>
              <w:rPr>
                <w:rFonts w:ascii="Arial Narrow" w:cs="Arial Narrow" w:eastAsia="Arial Narrow" w:hAnsi="Arial Narrow"/>
                <w:color w:val="00ff00"/>
                <w:sz w:val="22"/>
                <w:szCs w:val="22"/>
                <w:highlight w:val="green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ff00"/>
                <w:sz w:val="22"/>
                <w:szCs w:val="22"/>
                <w:highlight w:val="green"/>
                <w:rtl w:val="0"/>
              </w:rPr>
              <w:t xml:space="preserve">YelYellowYellowYellowlo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9">
            <w:pPr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ffff00"/>
                <w:sz w:val="22"/>
                <w:szCs w:val="22"/>
                <w:highlight w:val="yellow"/>
                <w:rtl w:val="0"/>
              </w:rPr>
              <w:t xml:space="preserve">YelYellowYellowYellowlo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A">
            <w:pPr>
              <w:keepNext w:val="0"/>
              <w:keepLines w:val="0"/>
              <w:widowControl w:val="0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  <w:u w:val="no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2"/>
                <w:szCs w:val="22"/>
                <w:rtl w:val="0"/>
              </w:rPr>
              <w:t xml:space="preserve">A </w:t>
            </w:r>
            <w:r w:rsidDel="00000000" w:rsidR="00000000" w:rsidRPr="00000000">
              <w:rPr>
                <w:rFonts w:ascii="Arial Narrow" w:cs="Arial Narrow" w:eastAsia="Arial Narrow" w:hAnsi="Arial Narrow"/>
                <w:b w:val="1"/>
                <w:sz w:val="22"/>
                <w:szCs w:val="22"/>
                <w:u w:val="single"/>
                <w:rtl w:val="0"/>
              </w:rPr>
              <w:t xml:space="preserve">personal caretaker, </w:t>
            </w:r>
            <w:r w:rsidDel="00000000" w:rsidR="00000000" w:rsidRPr="00000000">
              <w:rPr>
                <w:rFonts w:ascii="Arial Narrow" w:cs="Arial Narrow" w:eastAsia="Arial Narrow" w:hAnsi="Arial Narrow"/>
                <w:sz w:val="22"/>
                <w:szCs w:val="22"/>
                <w:rtl w:val="0"/>
              </w:rPr>
              <w:t xml:space="preserve">to observe and prevent people from falling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B">
            <w:pPr>
              <w:rPr>
                <w:rFonts w:ascii="Arial Narrow" w:cs="Arial Narrow" w:eastAsia="Arial Narrow" w:hAnsi="Arial Narrow"/>
                <w:b w:val="1"/>
                <w:color w:val="00ff00"/>
                <w:sz w:val="22"/>
                <w:szCs w:val="22"/>
                <w:highlight w:val="green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ff00"/>
                <w:sz w:val="22"/>
                <w:szCs w:val="22"/>
                <w:highlight w:val="green"/>
                <w:rtl w:val="0"/>
              </w:rPr>
              <w:t xml:space="preserve">YelYellowYellowYellowlo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C">
            <w:pPr>
              <w:rPr>
                <w:rFonts w:ascii="Arial Narrow" w:cs="Arial Narrow" w:eastAsia="Arial Narrow" w:hAnsi="Arial Narrow"/>
                <w:b w:val="1"/>
                <w:color w:val="00ff00"/>
                <w:sz w:val="22"/>
                <w:szCs w:val="22"/>
                <w:highlight w:val="green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ff0000"/>
                <w:sz w:val="22"/>
                <w:szCs w:val="22"/>
                <w:highlight w:val="red"/>
                <w:rtl w:val="0"/>
              </w:rPr>
              <w:t xml:space="preserve">YelYellowYellowYellowlo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D">
            <w:pPr>
              <w:rPr>
                <w:rFonts w:ascii="Arial Narrow" w:cs="Arial Narrow" w:eastAsia="Arial Narrow" w:hAnsi="Arial Narrow"/>
                <w:b w:val="1"/>
                <w:color w:val="00ff00"/>
                <w:sz w:val="22"/>
                <w:szCs w:val="22"/>
                <w:highlight w:val="green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ff0000"/>
                <w:sz w:val="22"/>
                <w:szCs w:val="22"/>
                <w:highlight w:val="red"/>
                <w:rtl w:val="0"/>
              </w:rPr>
              <w:t xml:space="preserve">YelYellowYellowYellowlo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E">
            <w:pPr>
              <w:rPr>
                <w:rFonts w:ascii="Arial Narrow" w:cs="Arial Narrow" w:eastAsia="Arial Narrow" w:hAnsi="Arial Narrow"/>
                <w:b w:val="1"/>
                <w:color w:val="00ff00"/>
                <w:sz w:val="22"/>
                <w:szCs w:val="22"/>
                <w:highlight w:val="green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ff00"/>
                <w:sz w:val="22"/>
                <w:szCs w:val="22"/>
                <w:highlight w:val="green"/>
                <w:rtl w:val="0"/>
              </w:rPr>
              <w:t xml:space="preserve">YelYellowYellowYellowlo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F">
            <w:pPr>
              <w:rPr>
                <w:rFonts w:ascii="Arial Narrow" w:cs="Arial Narrow" w:eastAsia="Arial Narrow" w:hAnsi="Arial Narrow"/>
                <w:b w:val="1"/>
                <w:color w:val="00ff00"/>
                <w:sz w:val="22"/>
                <w:szCs w:val="22"/>
                <w:highlight w:val="green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ff00"/>
                <w:sz w:val="22"/>
                <w:szCs w:val="22"/>
                <w:highlight w:val="green"/>
                <w:rtl w:val="0"/>
              </w:rPr>
              <w:t xml:space="preserve">YelYellowYellowYellowlo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0">
            <w:pPr>
              <w:rPr>
                <w:rFonts w:ascii="Arial Narrow" w:cs="Arial Narrow" w:eastAsia="Arial Narrow" w:hAnsi="Arial Narrow"/>
                <w:color w:val="00ff00"/>
                <w:sz w:val="22"/>
                <w:szCs w:val="22"/>
                <w:highlight w:val="green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ff0000"/>
                <w:sz w:val="22"/>
                <w:szCs w:val="22"/>
                <w:highlight w:val="red"/>
                <w:rtl w:val="0"/>
              </w:rPr>
              <w:t xml:space="preserve">YelYellowYellowYellowlo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1">
            <w:pPr>
              <w:rPr>
                <w:rFonts w:ascii="Arial Narrow" w:cs="Arial Narrow" w:eastAsia="Arial Narrow" w:hAnsi="Arial Narrow"/>
                <w:color w:val="00ff00"/>
                <w:sz w:val="22"/>
                <w:szCs w:val="22"/>
                <w:highlight w:val="green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ff0000"/>
                <w:sz w:val="22"/>
                <w:szCs w:val="22"/>
                <w:highlight w:val="red"/>
                <w:rtl w:val="0"/>
              </w:rPr>
              <w:t xml:space="preserve">YelYellowYellowYellowlo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2">
            <w:pPr>
              <w:keepNext w:val="0"/>
              <w:keepLines w:val="0"/>
              <w:widowControl w:val="0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2"/>
                <w:szCs w:val="22"/>
                <w:rtl w:val="0"/>
              </w:rPr>
              <w:t xml:space="preserve">An </w:t>
            </w:r>
            <w:r w:rsidDel="00000000" w:rsidR="00000000" w:rsidRPr="00000000">
              <w:rPr>
                <w:rFonts w:ascii="Arial Narrow" w:cs="Arial Narrow" w:eastAsia="Arial Narrow" w:hAnsi="Arial Narrow"/>
                <w:b w:val="1"/>
                <w:sz w:val="22"/>
                <w:szCs w:val="22"/>
                <w:u w:val="single"/>
                <w:rtl w:val="0"/>
              </w:rPr>
              <w:t xml:space="preserve">AI Based video processing software, </w:t>
            </w:r>
            <w:r w:rsidDel="00000000" w:rsidR="00000000" w:rsidRPr="00000000">
              <w:rPr>
                <w:rFonts w:ascii="Arial Narrow" w:cs="Arial Narrow" w:eastAsia="Arial Narrow" w:hAnsi="Arial Narrow"/>
                <w:sz w:val="22"/>
                <w:szCs w:val="22"/>
                <w:rtl w:val="0"/>
              </w:rPr>
              <w:t xml:space="preserve">observe and visualize the balancing using a 3D cam.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3">
            <w:pPr>
              <w:rPr>
                <w:rFonts w:ascii="Arial Narrow" w:cs="Arial Narrow" w:eastAsia="Arial Narrow" w:hAnsi="Arial Narrow"/>
                <w:b w:val="1"/>
                <w:color w:val="00ff00"/>
                <w:sz w:val="22"/>
                <w:szCs w:val="22"/>
                <w:highlight w:val="green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ff00"/>
                <w:sz w:val="22"/>
                <w:szCs w:val="22"/>
                <w:highlight w:val="green"/>
                <w:rtl w:val="0"/>
              </w:rPr>
              <w:t xml:space="preserve">YelYellowYellowYellowlo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4">
            <w:pPr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ffff00"/>
                <w:sz w:val="22"/>
                <w:szCs w:val="22"/>
                <w:highlight w:val="yellow"/>
                <w:rtl w:val="0"/>
              </w:rPr>
              <w:t xml:space="preserve">YelYellowYellowYellowlo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5">
            <w:pPr>
              <w:rPr>
                <w:rFonts w:ascii="Arial Narrow" w:cs="Arial Narrow" w:eastAsia="Arial Narrow" w:hAnsi="Arial Narrow"/>
                <w:b w:val="1"/>
                <w:color w:val="00ff00"/>
                <w:sz w:val="22"/>
                <w:szCs w:val="22"/>
                <w:highlight w:val="green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ff00"/>
                <w:sz w:val="22"/>
                <w:szCs w:val="22"/>
                <w:highlight w:val="green"/>
                <w:rtl w:val="0"/>
              </w:rPr>
              <w:t xml:space="preserve">YelYellowYellowYellowlo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6">
            <w:pPr>
              <w:rPr>
                <w:rFonts w:ascii="Arial Narrow" w:cs="Arial Narrow" w:eastAsia="Arial Narrow" w:hAnsi="Arial Narrow"/>
                <w:b w:val="1"/>
                <w:color w:val="00ff00"/>
                <w:sz w:val="22"/>
                <w:szCs w:val="22"/>
                <w:highlight w:val="green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ff00"/>
                <w:sz w:val="22"/>
                <w:szCs w:val="22"/>
                <w:highlight w:val="green"/>
                <w:rtl w:val="0"/>
              </w:rPr>
              <w:t xml:space="preserve">YelYellowYellowYellowlo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7">
            <w:pPr>
              <w:rPr>
                <w:rFonts w:ascii="Arial Narrow" w:cs="Arial Narrow" w:eastAsia="Arial Narrow" w:hAnsi="Arial Narrow"/>
                <w:b w:val="1"/>
                <w:color w:val="ff0000"/>
                <w:sz w:val="22"/>
                <w:szCs w:val="22"/>
                <w:highlight w:val="red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ff0000"/>
                <w:sz w:val="22"/>
                <w:szCs w:val="22"/>
                <w:highlight w:val="red"/>
                <w:rtl w:val="0"/>
              </w:rPr>
              <w:t xml:space="preserve">YelYellowYellowYellowlo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8">
            <w:pPr>
              <w:rPr>
                <w:rFonts w:ascii="Arial Narrow" w:cs="Arial Narrow" w:eastAsia="Arial Narrow" w:hAnsi="Arial Narrow"/>
                <w:color w:val="ff0000"/>
                <w:sz w:val="22"/>
                <w:szCs w:val="22"/>
                <w:highlight w:val="red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ff00"/>
                <w:sz w:val="22"/>
                <w:szCs w:val="22"/>
                <w:highlight w:val="green"/>
                <w:rtl w:val="0"/>
              </w:rPr>
              <w:t xml:space="preserve">YelYellowYellowYellowlo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9">
            <w:pPr>
              <w:rPr>
                <w:rFonts w:ascii="Arial Narrow" w:cs="Arial Narrow" w:eastAsia="Arial Narrow" w:hAnsi="Arial Narrow"/>
                <w:color w:val="ff0000"/>
                <w:sz w:val="22"/>
                <w:szCs w:val="22"/>
                <w:highlight w:val="red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ffff00"/>
                <w:sz w:val="22"/>
                <w:szCs w:val="22"/>
                <w:highlight w:val="yellow"/>
                <w:rtl w:val="0"/>
              </w:rPr>
              <w:t xml:space="preserve">YelYellowYellowYellowlo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A">
            <w:pPr>
              <w:keepNext w:val="0"/>
              <w:keepLines w:val="0"/>
              <w:widowControl w:val="0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  <w:u w:val="no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2"/>
                <w:szCs w:val="22"/>
                <w:rtl w:val="0"/>
              </w:rPr>
              <w:t xml:space="preserve">A </w:t>
            </w:r>
            <w:r w:rsidDel="00000000" w:rsidR="00000000" w:rsidRPr="00000000">
              <w:rPr>
                <w:rFonts w:ascii="Arial Narrow" w:cs="Arial Narrow" w:eastAsia="Arial Narrow" w:hAnsi="Arial Narrow"/>
                <w:b w:val="1"/>
                <w:sz w:val="22"/>
                <w:szCs w:val="22"/>
                <w:u w:val="single"/>
                <w:rtl w:val="0"/>
              </w:rPr>
              <w:t xml:space="preserve">“Kinect joystic”</w:t>
            </w:r>
            <w:r w:rsidDel="00000000" w:rsidR="00000000" w:rsidRPr="00000000">
              <w:rPr>
                <w:rFonts w:ascii="Arial Narrow" w:cs="Arial Narrow" w:eastAsia="Arial Narrow" w:hAnsi="Arial Narrow"/>
                <w:sz w:val="22"/>
                <w:szCs w:val="22"/>
                <w:rtl w:val="0"/>
              </w:rPr>
              <w:t xml:space="preserve"> with a joystic, recommend and run test to estimate the balancing ability of an individual.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B">
            <w:pPr>
              <w:rPr>
                <w:rFonts w:ascii="Arial Narrow" w:cs="Arial Narrow" w:eastAsia="Arial Narrow" w:hAnsi="Arial Narrow"/>
                <w:b w:val="1"/>
                <w:color w:val="ffff00"/>
                <w:sz w:val="22"/>
                <w:szCs w:val="22"/>
                <w:highlight w:val="yellow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ff00"/>
                <w:sz w:val="22"/>
                <w:szCs w:val="22"/>
                <w:highlight w:val="green"/>
                <w:rtl w:val="0"/>
              </w:rPr>
              <w:t xml:space="preserve">YelYellowYellowYellowlo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C">
            <w:pPr>
              <w:rPr>
                <w:rFonts w:ascii="Arial Narrow" w:cs="Arial Narrow" w:eastAsia="Arial Narrow" w:hAnsi="Arial Narrow"/>
                <w:b w:val="1"/>
                <w:color w:val="00ff00"/>
                <w:sz w:val="22"/>
                <w:szCs w:val="22"/>
                <w:highlight w:val="green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ffff00"/>
                <w:sz w:val="22"/>
                <w:szCs w:val="22"/>
                <w:highlight w:val="yellow"/>
                <w:rtl w:val="0"/>
              </w:rPr>
              <w:t xml:space="preserve">YelYellowYellowYellowlo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D">
            <w:pPr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ff00"/>
                <w:sz w:val="22"/>
                <w:szCs w:val="22"/>
                <w:highlight w:val="green"/>
                <w:rtl w:val="0"/>
              </w:rPr>
              <w:t xml:space="preserve">YelYellowYellowYellowlo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E">
            <w:pPr>
              <w:rPr>
                <w:rFonts w:ascii="Arial Narrow" w:cs="Arial Narrow" w:eastAsia="Arial Narrow" w:hAnsi="Arial Narrow"/>
                <w:b w:val="1"/>
                <w:color w:val="00ff00"/>
                <w:sz w:val="22"/>
                <w:szCs w:val="22"/>
                <w:highlight w:val="green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ff00"/>
                <w:sz w:val="22"/>
                <w:szCs w:val="22"/>
                <w:highlight w:val="green"/>
                <w:rtl w:val="0"/>
              </w:rPr>
              <w:t xml:space="preserve">YelYellowYellowYellowlo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F">
            <w:pPr>
              <w:rPr>
                <w:rFonts w:ascii="Arial Narrow" w:cs="Arial Narrow" w:eastAsia="Arial Narrow" w:hAnsi="Arial Narrow"/>
                <w:b w:val="1"/>
                <w:color w:val="00ff00"/>
                <w:sz w:val="22"/>
                <w:szCs w:val="22"/>
                <w:highlight w:val="green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ff0000"/>
                <w:sz w:val="22"/>
                <w:szCs w:val="22"/>
                <w:highlight w:val="red"/>
                <w:rtl w:val="0"/>
              </w:rPr>
              <w:t xml:space="preserve">YelYellowYellowYellowlo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0">
            <w:pPr>
              <w:rPr>
                <w:rFonts w:ascii="Arial Narrow" w:cs="Arial Narrow" w:eastAsia="Arial Narrow" w:hAnsi="Arial Narrow"/>
                <w:color w:val="00ff00"/>
                <w:sz w:val="22"/>
                <w:szCs w:val="22"/>
                <w:highlight w:val="green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ff00"/>
                <w:sz w:val="22"/>
                <w:szCs w:val="22"/>
                <w:highlight w:val="green"/>
                <w:rtl w:val="0"/>
              </w:rPr>
              <w:t xml:space="preserve">YelYellowYellowYellowlo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1">
            <w:pPr>
              <w:rPr>
                <w:rFonts w:ascii="Arial Narrow" w:cs="Arial Narrow" w:eastAsia="Arial Narrow" w:hAnsi="Arial Narrow"/>
                <w:color w:val="00ff00"/>
                <w:sz w:val="22"/>
                <w:szCs w:val="22"/>
                <w:highlight w:val="green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ffff00"/>
                <w:sz w:val="22"/>
                <w:szCs w:val="22"/>
                <w:highlight w:val="yellow"/>
                <w:rtl w:val="0"/>
              </w:rPr>
              <w:t xml:space="preserve">YelYellowYellowYellowlo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2">
            <w:pPr>
              <w:keepNext w:val="0"/>
              <w:keepLines w:val="0"/>
              <w:widowControl w:val="0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  <w:u w:val="no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sz w:val="22"/>
                <w:szCs w:val="22"/>
                <w:u w:val="single"/>
                <w:rtl w:val="0"/>
              </w:rPr>
              <w:t xml:space="preserve">App</w:t>
            </w:r>
            <w:r w:rsidDel="00000000" w:rsidR="00000000" w:rsidRPr="00000000">
              <w:rPr>
                <w:rFonts w:ascii="Arial Narrow" w:cs="Arial Narrow" w:eastAsia="Arial Narrow" w:hAnsi="Arial Narrow"/>
                <w:sz w:val="22"/>
                <w:szCs w:val="22"/>
                <w:rtl w:val="0"/>
              </w:rPr>
              <w:t xml:space="preserve"> on to help therapists see the calculated score from BIS.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3">
            <w:pPr>
              <w:rPr>
                <w:rFonts w:ascii="Arial Narrow" w:cs="Arial Narrow" w:eastAsia="Arial Narrow" w:hAnsi="Arial Narrow"/>
                <w:b w:val="1"/>
                <w:color w:val="ffff00"/>
                <w:sz w:val="22"/>
                <w:szCs w:val="22"/>
                <w:highlight w:val="yellow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ff00"/>
                <w:sz w:val="22"/>
                <w:szCs w:val="22"/>
                <w:highlight w:val="green"/>
                <w:rtl w:val="0"/>
              </w:rPr>
              <w:t xml:space="preserve">YelYellowYellowYellowlo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4">
            <w:pPr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ffff00"/>
                <w:sz w:val="22"/>
                <w:szCs w:val="22"/>
                <w:highlight w:val="yellow"/>
                <w:rtl w:val="0"/>
              </w:rPr>
              <w:t xml:space="preserve">YelYellowYellowYellowlo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5">
            <w:pPr>
              <w:rPr>
                <w:rFonts w:ascii="Arial Narrow" w:cs="Arial Narrow" w:eastAsia="Arial Narrow" w:hAnsi="Arial Narrow"/>
                <w:b w:val="1"/>
                <w:color w:val="ff0000"/>
                <w:sz w:val="22"/>
                <w:szCs w:val="22"/>
                <w:highlight w:val="red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ff00"/>
                <w:sz w:val="22"/>
                <w:szCs w:val="22"/>
                <w:highlight w:val="green"/>
                <w:rtl w:val="0"/>
              </w:rPr>
              <w:t xml:space="preserve">YelYellowYellowYellowlo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6">
            <w:pPr>
              <w:rPr>
                <w:rFonts w:ascii="Arial Narrow" w:cs="Arial Narrow" w:eastAsia="Arial Narrow" w:hAnsi="Arial Narrow"/>
                <w:b w:val="1"/>
                <w:color w:val="ff0000"/>
                <w:sz w:val="22"/>
                <w:szCs w:val="22"/>
                <w:highlight w:val="red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ff00"/>
                <w:sz w:val="22"/>
                <w:szCs w:val="22"/>
                <w:highlight w:val="green"/>
                <w:rtl w:val="0"/>
              </w:rPr>
              <w:t xml:space="preserve">YelYellowYellowYellowlo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7">
            <w:pPr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ff00"/>
                <w:sz w:val="22"/>
                <w:szCs w:val="22"/>
                <w:highlight w:val="green"/>
                <w:rtl w:val="0"/>
              </w:rPr>
              <w:t xml:space="preserve">YelYellowYellowYellowlo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8">
            <w:pPr>
              <w:rPr>
                <w:rFonts w:ascii="Arial Narrow" w:cs="Arial Narrow" w:eastAsia="Arial Narrow" w:hAnsi="Arial Narrow"/>
                <w:color w:val="ffff00"/>
                <w:sz w:val="22"/>
                <w:szCs w:val="22"/>
                <w:highlight w:val="yellow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ffff00"/>
                <w:sz w:val="22"/>
                <w:szCs w:val="22"/>
                <w:highlight w:val="yellow"/>
                <w:rtl w:val="0"/>
              </w:rPr>
              <w:t xml:space="preserve">YelYellowYellowYellowlo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9">
            <w:pPr>
              <w:rPr>
                <w:rFonts w:ascii="Arial Narrow" w:cs="Arial Narrow" w:eastAsia="Arial Narrow" w:hAnsi="Arial Narrow"/>
                <w:color w:val="ffff00"/>
                <w:sz w:val="22"/>
                <w:szCs w:val="22"/>
                <w:highlight w:val="yellow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ff00"/>
                <w:sz w:val="22"/>
                <w:szCs w:val="22"/>
                <w:highlight w:val="green"/>
                <w:rtl w:val="0"/>
              </w:rPr>
              <w:t xml:space="preserve">YelYellowYellowYellowlo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A">
            <w:pPr>
              <w:keepNext w:val="0"/>
              <w:keepLines w:val="0"/>
              <w:widowControl w:val="0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  <w:u w:val="no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2"/>
                <w:szCs w:val="22"/>
                <w:rtl w:val="0"/>
              </w:rPr>
              <w:t xml:space="preserve">An </w:t>
            </w:r>
            <w:r w:rsidDel="00000000" w:rsidR="00000000" w:rsidRPr="00000000">
              <w:rPr>
                <w:rFonts w:ascii="Arial Narrow" w:cs="Arial Narrow" w:eastAsia="Arial Narrow" w:hAnsi="Arial Narrow"/>
                <w:b w:val="1"/>
                <w:sz w:val="22"/>
                <w:szCs w:val="22"/>
                <w:u w:val="single"/>
                <w:rtl w:val="0"/>
              </w:rPr>
              <w:t xml:space="preserve">integration</w:t>
            </w:r>
            <w:r w:rsidDel="00000000" w:rsidR="00000000" w:rsidRPr="00000000">
              <w:rPr>
                <w:rFonts w:ascii="Arial Narrow" w:cs="Arial Narrow" w:eastAsia="Arial Narrow" w:hAnsi="Arial Narrow"/>
                <w:b w:val="1"/>
                <w:sz w:val="22"/>
                <w:szCs w:val="22"/>
                <w:rtl w:val="0"/>
              </w:rPr>
              <w:t xml:space="preserve"> </w:t>
            </w:r>
            <w:r w:rsidDel="00000000" w:rsidR="00000000" w:rsidRPr="00000000">
              <w:rPr>
                <w:rFonts w:ascii="Arial Narrow" w:cs="Arial Narrow" w:eastAsia="Arial Narrow" w:hAnsi="Arial Narrow"/>
                <w:sz w:val="22"/>
                <w:szCs w:val="22"/>
                <w:rtl w:val="0"/>
              </w:rPr>
              <w:t xml:space="preserve">with psych app to train individuals for balancing.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B">
            <w:pPr>
              <w:rPr>
                <w:rFonts w:ascii="Arial Narrow" w:cs="Arial Narrow" w:eastAsia="Arial Narrow" w:hAnsi="Arial Narrow"/>
                <w:b w:val="1"/>
                <w:color w:val="ffff00"/>
                <w:sz w:val="22"/>
                <w:szCs w:val="22"/>
                <w:highlight w:val="yellow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ff00"/>
                <w:sz w:val="22"/>
                <w:szCs w:val="22"/>
                <w:highlight w:val="green"/>
                <w:rtl w:val="0"/>
              </w:rPr>
              <w:t xml:space="preserve">YelYellowYellowYellowlo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C">
            <w:pPr>
              <w:rPr>
                <w:rFonts w:ascii="Arial Narrow" w:cs="Arial Narrow" w:eastAsia="Arial Narrow" w:hAnsi="Arial Narrow"/>
                <w:b w:val="1"/>
                <w:color w:val="ffff00"/>
                <w:sz w:val="22"/>
                <w:szCs w:val="22"/>
                <w:highlight w:val="yellow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ff00"/>
                <w:sz w:val="22"/>
                <w:szCs w:val="22"/>
                <w:highlight w:val="green"/>
                <w:rtl w:val="0"/>
              </w:rPr>
              <w:t xml:space="preserve">YelYellowYellowYellowlo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D">
            <w:pPr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ffff00"/>
                <w:sz w:val="22"/>
                <w:szCs w:val="22"/>
                <w:highlight w:val="yellow"/>
                <w:rtl w:val="0"/>
              </w:rPr>
              <w:t xml:space="preserve">YelYellowYellowYellowlo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E">
            <w:pPr>
              <w:rPr>
                <w:rFonts w:ascii="Arial Narrow" w:cs="Arial Narrow" w:eastAsia="Arial Narrow" w:hAnsi="Arial Narrow"/>
                <w:b w:val="1"/>
                <w:color w:val="ff0000"/>
                <w:sz w:val="22"/>
                <w:szCs w:val="22"/>
                <w:highlight w:val="red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ffff00"/>
                <w:sz w:val="22"/>
                <w:szCs w:val="22"/>
                <w:highlight w:val="yellow"/>
                <w:rtl w:val="0"/>
              </w:rPr>
              <w:t xml:space="preserve">YelYellowYellowYellowlo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F">
            <w:pPr>
              <w:rPr>
                <w:rFonts w:ascii="Arial Narrow" w:cs="Arial Narrow" w:eastAsia="Arial Narrow" w:hAnsi="Arial Narrow"/>
                <w:b w:val="1"/>
                <w:color w:val="00ff00"/>
                <w:sz w:val="22"/>
                <w:szCs w:val="22"/>
                <w:highlight w:val="green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ff00"/>
                <w:sz w:val="22"/>
                <w:szCs w:val="22"/>
                <w:highlight w:val="green"/>
                <w:rtl w:val="0"/>
              </w:rPr>
              <w:t xml:space="preserve">YelYellowYellowYellowlo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0">
            <w:pPr>
              <w:rPr>
                <w:rFonts w:ascii="Arial Narrow" w:cs="Arial Narrow" w:eastAsia="Arial Narrow" w:hAnsi="Arial Narrow"/>
                <w:color w:val="00ff00"/>
                <w:sz w:val="22"/>
                <w:szCs w:val="22"/>
                <w:highlight w:val="green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ffff00"/>
                <w:sz w:val="22"/>
                <w:szCs w:val="22"/>
                <w:highlight w:val="yellow"/>
                <w:rtl w:val="0"/>
              </w:rPr>
              <w:t xml:space="preserve">YelYellowYellowYellowlo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1">
            <w:pPr>
              <w:rPr>
                <w:rFonts w:ascii="Arial Narrow" w:cs="Arial Narrow" w:eastAsia="Arial Narrow" w:hAnsi="Arial Narrow"/>
                <w:color w:val="00ff00"/>
                <w:sz w:val="22"/>
                <w:szCs w:val="22"/>
                <w:highlight w:val="green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ff00"/>
                <w:sz w:val="22"/>
                <w:szCs w:val="22"/>
                <w:highlight w:val="green"/>
                <w:rtl w:val="0"/>
              </w:rPr>
              <w:t xml:space="preserve">YelYellowYellowYellowlo</w:t>
            </w:r>
          </w:p>
        </w:tc>
      </w:tr>
    </w:tbl>
    <w:p w:rsidR="00000000" w:rsidDel="00000000" w:rsidP="00000000" w:rsidRDefault="00000000" w:rsidRPr="00000000" w14:paraId="00000092">
      <w:pPr>
        <w:rPr>
          <w:rFonts w:ascii="Arial Narrow" w:cs="Arial Narrow" w:eastAsia="Arial Narrow" w:hAnsi="Arial Narrow"/>
          <w:b w:val="1"/>
        </w:rPr>
      </w:pPr>
      <w:r w:rsidDel="00000000" w:rsidR="00000000" w:rsidRPr="00000000">
        <w:rPr>
          <w:rtl w:val="0"/>
        </w:rPr>
      </w:r>
    </w:p>
    <w:sectPr>
      <w:pgSz w:h="16840" w:w="11900" w:orient="portrait"/>
      <w:pgMar w:bottom="1440" w:top="1440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Times New Roman"/>
  <w:font w:name="Arial Narrow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4"/>
        <w:szCs w:val="24"/>
        <w:lang w:val="en-AU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table" w:styleId="TableGrid">
    <w:name w:val="Table Grid"/>
    <w:basedOn w:val="TableNormal"/>
    <w:uiPriority w:val="39"/>
    <w:rsid w:val="008312E1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NormalWeb">
    <w:name w:val="Normal (Web)"/>
    <w:basedOn w:val="Normal"/>
    <w:uiPriority w:val="99"/>
    <w:semiHidden w:val="1"/>
    <w:unhideWhenUsed w:val="1"/>
    <w:rsid w:val="00070C8E"/>
    <w:pPr>
      <w:spacing w:after="100" w:afterAutospacing="1" w:before="100" w:beforeAutospacing="1"/>
    </w:pPr>
    <w:rPr>
      <w:rFonts w:ascii="Times New Roman" w:cs="Times New Roman" w:eastAsia="Times New Roman" w:hAnsi="Times New Roman"/>
      <w:lang w:eastAsia="en-GB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image" Target="media/image2.png"/><Relationship Id="rId10" Type="http://schemas.openxmlformats.org/officeDocument/2006/relationships/hyperlink" Target="https://miro.com/app/board/uXjVP5Nbq7Y=/" TargetMode="External"/><Relationship Id="rId13" Type="http://schemas.openxmlformats.org/officeDocument/2006/relationships/image" Target="media/image5.png"/><Relationship Id="rId12" Type="http://schemas.openxmlformats.org/officeDocument/2006/relationships/hyperlink" Target="https://miro.com/app/board/uXjVP6krBzI=/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4.jpg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image" Target="media/image3.jp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ArialNarrow-regular.ttf"/><Relationship Id="rId2" Type="http://schemas.openxmlformats.org/officeDocument/2006/relationships/font" Target="fonts/ArialNarrow-bold.ttf"/><Relationship Id="rId3" Type="http://schemas.openxmlformats.org/officeDocument/2006/relationships/font" Target="fonts/ArialNarrow-italic.ttf"/><Relationship Id="rId4" Type="http://schemas.openxmlformats.org/officeDocument/2006/relationships/font" Target="fonts/ArialNarrow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jQkGGp0Tk+iJhObFlOHxpZyXJ0w==">AMUW2mXXpqpRJcJWiGswUUYqARlDsImJX7CPOnQ6mXoX+q0L2YltiJes6ixtLDKIyGiTfwTMstGQJGuO7x20rwIYIPkxpby9apO/qFvPHRUEAjzXBwYCyjA=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2021-11-21T12:10:00Z</dcterms:created>
  <dc:creator>Kim Dao</dc:creator>
</cp:coreProperties>
</file>