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2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2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Project Pluto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3 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Lloyd Lok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Stakeholder map</w:t>
      </w:r>
    </w:p>
    <w:p w:rsidR="00000000" w:rsidDel="00000000" w:rsidP="00000000" w:rsidRDefault="00000000" w:rsidRPr="00000000" w14:paraId="0000000B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9050" distT="19050" distL="19050" distR="19050">
            <wp:extent cx="9444038" cy="5312271"/>
            <wp:effectExtent b="0" l="0" r="0" t="0"/>
            <wp:docPr id="2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44038" cy="53122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Systems map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8564001" cy="5500688"/>
            <wp:effectExtent b="0" l="0" r="0" t="0"/>
            <wp:docPr id="2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64001" cy="55006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Solutions ideation </w:t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These solutions </w:t>
      </w: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don’t target the awareness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aspect of Klinefelter’s patients directly. Instead, these solutions can be promoted </w:t>
      </w: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through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</w:t>
      </w: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awareness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tools, in order to </w:t>
      </w: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inform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patients of </w:t>
      </w: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other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simple methods that could be used to </w:t>
      </w: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initiate diagnosis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. This would target those undiagnosed patients who just want a different method of initial diagnosis. It is also important to note that the portion of undiagnosed patients that are unaware will be hard to target; the primary method of reaching them really just being through awareness campaigns.  </w:t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Acceptance Criteria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effectively initiate the diagnosis process.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is less confrontational and can be used by patients alone.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can be easily accessed by the user.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can be easily utilized by the user.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is safe, specifically the data obtained cannot be easily accessed or distributed without consent.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focuses on examining the testicles.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is low-cost to develop and maintain.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is time-efficient for the user.</w:t>
      </w:r>
    </w:p>
    <w:p w:rsidR="00000000" w:rsidDel="00000000" w:rsidP="00000000" w:rsidRDefault="00000000" w:rsidRPr="00000000" w14:paraId="0000001A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50.0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880"/>
        <w:gridCol w:w="1121.25"/>
        <w:gridCol w:w="1121.25"/>
        <w:gridCol w:w="1121.25"/>
        <w:gridCol w:w="1121.25"/>
        <w:gridCol w:w="1121.25"/>
        <w:gridCol w:w="1121.25"/>
        <w:gridCol w:w="1121.25"/>
        <w:gridCol w:w="1121.25"/>
        <w:tblGridChange w:id="0">
          <w:tblGrid>
            <w:gridCol w:w="5880"/>
            <w:gridCol w:w="1121.25"/>
            <w:gridCol w:w="1121.25"/>
            <w:gridCol w:w="1121.25"/>
            <w:gridCol w:w="1121.25"/>
            <w:gridCol w:w="1121.25"/>
            <w:gridCol w:w="1121.25"/>
            <w:gridCol w:w="1121.25"/>
            <w:gridCol w:w="1121.2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Selection/Acceptance 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Solution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App that provides step-by-step instruction on self-diagnosis process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How to complete genital examination.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Testicular size estimation app that'll provide indication whether further steps should be taken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This method would be used by patients 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Testicular size estimation devices that can be used by doctors in the clinic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A potential clinical decision support system that'll ask about some common first symptoms of KS patients </w:t>
            </w:r>
          </w:p>
          <w:p w:rsidR="00000000" w:rsidDel="00000000" w:rsidP="00000000" w:rsidRDefault="00000000" w:rsidRPr="00000000" w14:paraId="0000004C">
            <w:pPr>
              <w:widowControl w:val="0"/>
              <w:numPr>
                <w:ilvl w:val="1"/>
                <w:numId w:val="2"/>
              </w:numPr>
              <w:ind w:left="144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It will work like a calculator, used by the patient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KS tests packages made available to purchase, containing a cheap orchidometer and instruction guide on how to measure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Current method: genital examination</w:t>
            </w:r>
          </w:p>
          <w:p w:rsidR="00000000" w:rsidDel="00000000" w:rsidP="00000000" w:rsidRDefault="00000000" w:rsidRPr="00000000" w14:paraId="0000005F">
            <w:pPr>
              <w:widowControl w:val="0"/>
              <w:numPr>
                <w:ilvl w:val="1"/>
                <w:numId w:val="2"/>
              </w:numPr>
              <w:ind w:left="144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Visit clinics for a check-up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Guide patients how to complete an examination at the clinic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Individual can get a thorough explanation from clinician/GP so that they can try to examine themselves in separate room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An online chatbot, that contains many FAQs and how-tos for self-diagnosis of 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Improving telehealth consults so that patients can do examinations from home and in their own comfort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Obtain an orchidometer, and go through step by step process over the phone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Promotional devices or objects that are oval/egg shape that can be given out so individuals can have an idea whether their testicles are abnormal size</w:t>
            </w:r>
          </w:p>
          <w:p w:rsidR="00000000" w:rsidDel="00000000" w:rsidP="00000000" w:rsidRDefault="00000000" w:rsidRPr="00000000" w14:paraId="00000086">
            <w:pPr>
              <w:widowControl w:val="0"/>
              <w:numPr>
                <w:ilvl w:val="1"/>
                <w:numId w:val="2"/>
              </w:numPr>
              <w:ind w:left="144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Potentially soap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Prenatal screening processes at birth </w:t>
            </w:r>
          </w:p>
          <w:p w:rsidR="00000000" w:rsidDel="00000000" w:rsidP="00000000" w:rsidRDefault="00000000" w:rsidRPr="00000000" w14:paraId="00000090">
            <w:pPr>
              <w:widowControl w:val="0"/>
              <w:numPr>
                <w:ilvl w:val="1"/>
                <w:numId w:val="2"/>
              </w:numPr>
              <w:ind w:left="144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Karyotype analysis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A instrument similar to a calliper which can be used instead of an orchidometer at the clinic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Patient journey brochures/comics that patients can follow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Make ultrasound more readily available at clinics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Sexual intercourse toy which can give better representation of testicular size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An outline sticker that can be stuck on a mirror</w:t>
            </w:r>
          </w:p>
          <w:p w:rsidR="00000000" w:rsidDel="00000000" w:rsidP="00000000" w:rsidRDefault="00000000" w:rsidRPr="00000000" w14:paraId="000000BE">
            <w:pPr>
              <w:widowControl w:val="0"/>
              <w:numPr>
                <w:ilvl w:val="1"/>
                <w:numId w:val="2"/>
              </w:numPr>
              <w:ind w:left="144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Patient stands a certain distance from the mirror and testicular size is determined to be normal, or smaller than usual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Enforcing military obligations on young Australians, requiring medical examinations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Disability support or learning support services should encourage young patients to obtain karyotype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Clinics have free orchidometer to provide patients with, to use for initial diagnosis 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B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sectPr>
      <w:pgSz w:h="11900" w:w="16840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5.pn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wurvhdK92RAWxPJ4Uwk35clfoQ==">AMUW2mXTZVG8gIzXkf0sBDsOy0DUJkGHHxVFT0E3VM/pk2UdUhyZgzul5sJjiVpj8WcgFMPeZtAHgHPheVIHOM6jshLl4arbghZd1gURKU1nRcUYY+1cnLE=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