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p w:rsidR="00000000" w:rsidDel="00000000" w:rsidP="00000000" w:rsidRDefault="00000000" w:rsidRPr="00000000" w14:paraId="00000002">
      <w:pPr>
        <w:rPr/>
      </w:pPr>
      <w:r w:rsidDel="00000000" w:rsidR="00000000" w:rsidRPr="00000000">
        <w:rPr/>
        <w:drawing>
          <wp:inline distB="19050" distT="19050" distL="19050" distR="19050">
            <wp:extent cx="1393378" cy="585788"/>
            <wp:effectExtent b="0" l="0" r="0" t="0"/>
            <wp:docPr id="21" name="image19.png"/>
            <a:graphic>
              <a:graphicData uri="http://schemas.openxmlformats.org/drawingml/2006/picture">
                <pic:pic>
                  <pic:nvPicPr>
                    <pic:cNvPr id="0" name="image19.png"/>
                    <pic:cNvPicPr preferRelativeResize="0"/>
                  </pic:nvPicPr>
                  <pic:blipFill>
                    <a:blip r:embed="rId20"/>
                    <a:srcRect b="0" l="0" r="0" t="0"/>
                    <a:stretch>
                      <a:fillRect/>
                    </a:stretch>
                  </pic:blipFill>
                  <pic:spPr>
                    <a:xfrm>
                      <a:off x="0" y="0"/>
                      <a:ext cx="1393378" cy="585788"/>
                    </a:xfrm>
                    <a:prstGeom prst="rect"/>
                    <a:ln/>
                  </pic:spPr>
                </pic:pic>
              </a:graphicData>
            </a:graphic>
          </wp:inline>
        </w:drawing>
      </w:r>
      <w:r w:rsidDel="00000000" w:rsidR="00000000" w:rsidRPr="00000000">
        <w:rPr/>
        <w:drawing>
          <wp:inline distB="19050" distT="19050" distL="19050" distR="19050">
            <wp:extent cx="1946529" cy="623888"/>
            <wp:effectExtent b="0" l="0" r="0" t="0"/>
            <wp:docPr id="23" name="image15.jpg"/>
            <a:graphic>
              <a:graphicData uri="http://schemas.openxmlformats.org/drawingml/2006/picture">
                <pic:pic>
                  <pic:nvPicPr>
                    <pic:cNvPr id="0" name="image15.jpg"/>
                    <pic:cNvPicPr preferRelativeResize="0"/>
                  </pic:nvPicPr>
                  <pic:blipFill>
                    <a:blip r:embed="rId21"/>
                    <a:srcRect b="0" l="0" r="0" t="0"/>
                    <a:stretch>
                      <a:fillRect/>
                    </a:stretch>
                  </pic:blipFill>
                  <pic:spPr>
                    <a:xfrm>
                      <a:off x="0" y="0"/>
                      <a:ext cx="1946529" cy="623888"/>
                    </a:xfrm>
                    <a:prstGeom prst="rect"/>
                    <a:ln/>
                  </pic:spPr>
                </pic:pic>
              </a:graphicData>
            </a:graphic>
          </wp:inline>
        </w:drawing>
      </w:r>
      <w:r w:rsidDel="00000000" w:rsidR="00000000" w:rsidRPr="00000000">
        <w:rPr/>
        <w:drawing>
          <wp:inline distB="19050" distT="19050" distL="19050" distR="19050">
            <wp:extent cx="1909763" cy="525623"/>
            <wp:effectExtent b="0" l="0" r="0" t="0"/>
            <wp:docPr id="22" name="image14.jpg"/>
            <a:graphic>
              <a:graphicData uri="http://schemas.openxmlformats.org/drawingml/2006/picture">
                <pic:pic>
                  <pic:nvPicPr>
                    <pic:cNvPr id="0" name="image14.jpg"/>
                    <pic:cNvPicPr preferRelativeResize="0"/>
                  </pic:nvPicPr>
                  <pic:blipFill>
                    <a:blip r:embed="rId22"/>
                    <a:srcRect b="0" l="3858" r="0" t="12058"/>
                    <a:stretch>
                      <a:fillRect/>
                    </a:stretch>
                  </pic:blipFill>
                  <pic:spPr>
                    <a:xfrm>
                      <a:off x="0" y="0"/>
                      <a:ext cx="1909763" cy="525623"/>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spacing w:after="280" w:before="280" w:lineRule="auto"/>
        <w:rPr>
          <w:rFonts w:ascii="Times New Roman" w:cs="Times New Roman" w:eastAsia="Times New Roman" w:hAnsi="Times New Roman"/>
        </w:rPr>
      </w:pPr>
      <w:r w:rsidDel="00000000" w:rsidR="00000000" w:rsidRPr="00000000">
        <w:rPr>
          <w:rFonts w:ascii="Arial Narrow" w:cs="Arial Narrow" w:eastAsia="Arial Narrow" w:hAnsi="Arial Narrow"/>
          <w:b w:val="1"/>
          <w:color w:val="000000"/>
          <w:sz w:val="32"/>
          <w:szCs w:val="32"/>
          <w:rtl w:val="0"/>
        </w:rPr>
        <w:t xml:space="preserve">MONASH HEALTHCARE INNOVATION SUMMER SCHOLARSHIPS (HISS) </w:t>
      </w:r>
      <w:r w:rsidDel="00000000" w:rsidR="00000000" w:rsidRPr="00000000">
        <w:rPr>
          <w:rtl w:val="0"/>
        </w:rPr>
      </w:r>
    </w:p>
    <w:p w:rsidR="00000000" w:rsidDel="00000000" w:rsidP="00000000" w:rsidRDefault="00000000" w:rsidRPr="00000000" w14:paraId="00000004">
      <w:pPr>
        <w:spacing w:after="280" w:before="280" w:lineRule="auto"/>
        <w:rPr>
          <w:rFonts w:ascii="Times New Roman" w:cs="Times New Roman" w:eastAsia="Times New Roman" w:hAnsi="Times New Roman"/>
        </w:rPr>
      </w:pPr>
      <w:r w:rsidDel="00000000" w:rsidR="00000000" w:rsidRPr="00000000">
        <w:rPr>
          <w:rFonts w:ascii="Arial Narrow" w:cs="Arial Narrow" w:eastAsia="Arial Narrow" w:hAnsi="Arial Narrow"/>
          <w:color w:val="006baa"/>
          <w:sz w:val="28"/>
          <w:szCs w:val="28"/>
          <w:rtl w:val="0"/>
        </w:rPr>
        <w:t xml:space="preserve">PROJECT NAME: Project Blooming</w:t>
      </w:r>
      <w:r w:rsidDel="00000000" w:rsidR="00000000" w:rsidRPr="00000000">
        <w:rPr>
          <w:rtl w:val="0"/>
        </w:rPr>
      </w:r>
    </w:p>
    <w:p w:rsidR="00000000" w:rsidDel="00000000" w:rsidP="00000000" w:rsidRDefault="00000000" w:rsidRPr="00000000" w14:paraId="00000005">
      <w:pPr>
        <w:spacing w:after="280" w:before="280" w:lineRule="auto"/>
        <w:rPr>
          <w:rFonts w:ascii="Arial Narrow" w:cs="Arial Narrow" w:eastAsia="Arial Narrow" w:hAnsi="Arial Narrow"/>
          <w:color w:val="006baa"/>
          <w:sz w:val="28"/>
          <w:szCs w:val="28"/>
        </w:rPr>
      </w:pPr>
      <w:r w:rsidDel="00000000" w:rsidR="00000000" w:rsidRPr="00000000">
        <w:rPr>
          <w:rFonts w:ascii="Arial Narrow" w:cs="Arial Narrow" w:eastAsia="Arial Narrow" w:hAnsi="Arial Narrow"/>
          <w:color w:val="006baa"/>
          <w:sz w:val="28"/>
          <w:szCs w:val="28"/>
          <w:rtl w:val="0"/>
        </w:rPr>
        <w:t xml:space="preserve">DELIVERABLES NUMBER: 9 (Week 10)</w:t>
      </w:r>
    </w:p>
    <w:p w:rsidR="00000000" w:rsidDel="00000000" w:rsidP="00000000" w:rsidRDefault="00000000" w:rsidRPr="00000000" w14:paraId="00000006">
      <w:pPr>
        <w:spacing w:after="280" w:before="280" w:lineRule="auto"/>
        <w:rPr>
          <w:rFonts w:ascii="Arial Narrow" w:cs="Arial Narrow" w:eastAsia="Arial Narrow" w:hAnsi="Arial Narrow"/>
          <w:color w:val="006baa"/>
          <w:sz w:val="28"/>
          <w:szCs w:val="28"/>
        </w:rPr>
      </w:pPr>
      <w:r w:rsidDel="00000000" w:rsidR="00000000" w:rsidRPr="00000000">
        <w:rPr>
          <w:rFonts w:ascii="Arial Narrow" w:cs="Arial Narrow" w:eastAsia="Arial Narrow" w:hAnsi="Arial Narrow"/>
          <w:color w:val="006baa"/>
          <w:sz w:val="28"/>
          <w:szCs w:val="28"/>
          <w:rtl w:val="0"/>
        </w:rPr>
        <w:t xml:space="preserve">PROJECT MEMBER(S):  Jacinta Patel</w:t>
      </w:r>
    </w:p>
    <w:p w:rsidR="00000000" w:rsidDel="00000000" w:rsidP="00000000" w:rsidRDefault="00000000" w:rsidRPr="00000000" w14:paraId="00000007">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08">
      <w:pPr>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Gantt chart:</w:t>
      </w:r>
    </w:p>
    <w:p w:rsidR="00000000" w:rsidDel="00000000" w:rsidP="00000000" w:rsidRDefault="00000000" w:rsidRPr="00000000" w14:paraId="00000009">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0A">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This chart has been revised since last week and is predicted to keep changing. </w:t>
      </w:r>
    </w:p>
    <w:p w:rsidR="00000000" w:rsidDel="00000000" w:rsidP="00000000" w:rsidRDefault="00000000" w:rsidRPr="00000000" w14:paraId="0000000B">
      <w:pPr>
        <w:rPr>
          <w:rFonts w:ascii="Arial Narrow" w:cs="Arial Narrow" w:eastAsia="Arial Narrow" w:hAnsi="Arial Narrow"/>
          <w:b w:val="1"/>
        </w:rPr>
      </w:pPr>
      <w:r w:rsidDel="00000000" w:rsidR="00000000" w:rsidRPr="00000000">
        <w:rPr>
          <w:rFonts w:ascii="Arial Narrow" w:cs="Arial Narrow" w:eastAsia="Arial Narrow" w:hAnsi="Arial Narrow"/>
          <w:b w:val="1"/>
        </w:rPr>
        <w:drawing>
          <wp:inline distB="0" distT="0" distL="0" distR="0">
            <wp:extent cx="5727700" cy="4681220"/>
            <wp:effectExtent b="0" l="0" r="0" t="0"/>
            <wp:docPr descr="Timeline&#10;&#10;Description automatically generated" id="24" name="image18.png"/>
            <a:graphic>
              <a:graphicData uri="http://schemas.openxmlformats.org/drawingml/2006/picture">
                <pic:pic>
                  <pic:nvPicPr>
                    <pic:cNvPr descr="Timeline&#10;&#10;Description automatically generated" id="0" name="image18.png"/>
                    <pic:cNvPicPr preferRelativeResize="0"/>
                  </pic:nvPicPr>
                  <pic:blipFill>
                    <a:blip r:embed="rId23"/>
                    <a:srcRect b="0" l="0" r="0" t="0"/>
                    <a:stretch>
                      <a:fillRect/>
                    </a:stretch>
                  </pic:blipFill>
                  <pic:spPr>
                    <a:xfrm>
                      <a:off x="0" y="0"/>
                      <a:ext cx="5727700" cy="4681220"/>
                    </a:xfrm>
                    <a:prstGeom prst="rect"/>
                    <a:ln/>
                  </pic:spPr>
                </pic:pic>
              </a:graphicData>
            </a:graphic>
          </wp:inline>
        </w:drawing>
      </w:r>
      <w:r w:rsidDel="00000000" w:rsidR="00000000" w:rsidRPr="00000000">
        <w:rPr>
          <w:rtl w:val="0"/>
        </w:rPr>
      </w:r>
    </w:p>
    <w:p w:rsidR="00000000" w:rsidDel="00000000" w:rsidP="00000000" w:rsidRDefault="00000000" w:rsidRPr="00000000" w14:paraId="0000000C">
      <w:pPr>
        <w:rPr>
          <w:rFonts w:ascii="Arial Narrow" w:cs="Arial Narrow" w:eastAsia="Arial Narrow" w:hAnsi="Arial Narrow"/>
        </w:rPr>
      </w:pPr>
      <w:hyperlink r:id="rId24">
        <w:r w:rsidDel="00000000" w:rsidR="00000000" w:rsidRPr="00000000">
          <w:rPr>
            <w:rFonts w:ascii="Arial Narrow" w:cs="Arial Narrow" w:eastAsia="Arial Narrow" w:hAnsi="Arial Narrow"/>
            <w:color w:val="0563c1"/>
            <w:u w:val="single"/>
            <w:rtl w:val="0"/>
          </w:rPr>
          <w:t xml:space="preserve">https://app.clickup.com/9003039425/v/li/900300539839</w:t>
        </w:r>
      </w:hyperlink>
      <w:r w:rsidDel="00000000" w:rsidR="00000000" w:rsidRPr="00000000">
        <w:rPr>
          <w:rFonts w:ascii="Arial Narrow" w:cs="Arial Narrow" w:eastAsia="Arial Narrow" w:hAnsi="Arial Narrow"/>
          <w:rtl w:val="0"/>
        </w:rPr>
        <w:t xml:space="preserve"> </w:t>
      </w:r>
    </w:p>
    <w:p w:rsidR="00000000" w:rsidDel="00000000" w:rsidP="00000000" w:rsidRDefault="00000000" w:rsidRPr="00000000" w14:paraId="0000000D">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0E">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0F">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10">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11">
      <w:pPr>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Regulation:</w:t>
      </w:r>
    </w:p>
    <w:p w:rsidR="00000000" w:rsidDel="00000000" w:rsidP="00000000" w:rsidRDefault="00000000" w:rsidRPr="00000000" w14:paraId="00000012">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According to TGA in Australia, this project would come under software based medical devices which are medical devices that incorporates software or software.</w:t>
      </w:r>
    </w:p>
    <w:p w:rsidR="00000000" w:rsidDel="00000000" w:rsidP="00000000" w:rsidRDefault="00000000" w:rsidRPr="00000000" w14:paraId="0000001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4"/>
          <w:szCs w:val="24"/>
          <w:u w:val="none"/>
          <w:shd w:fill="auto" w:val="clear"/>
          <w:vertAlign w:val="baseline"/>
          <w:rtl w:val="0"/>
        </w:rPr>
        <w:t xml:space="preserve">Its purpose is likely to be medical as it to either (1) monitor a state or (2) support of conception or (3) investigation of a physiological state.</w:t>
      </w:r>
    </w:p>
    <w:p w:rsidR="00000000" w:rsidDel="00000000" w:rsidP="00000000" w:rsidRDefault="00000000" w:rsidRPr="00000000" w14:paraId="0000001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4"/>
          <w:szCs w:val="24"/>
          <w:u w:val="none"/>
          <w:shd w:fill="auto" w:val="clear"/>
          <w:vertAlign w:val="baseline"/>
          <w:rtl w:val="0"/>
        </w:rPr>
        <w:t xml:space="preserve">It is excluded as this product (1) does not provide specific treatment suggestions and (2) would possibly be a population based analytic that do not drive outcomes for individuals. </w:t>
      </w:r>
    </w:p>
    <w:p w:rsidR="00000000" w:rsidDel="00000000" w:rsidP="00000000" w:rsidRDefault="00000000" w:rsidRPr="00000000" w14:paraId="0000001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4"/>
          <w:szCs w:val="24"/>
          <w:u w:val="none"/>
          <w:shd w:fill="auto" w:val="clear"/>
          <w:vertAlign w:val="baseline"/>
          <w:rtl w:val="0"/>
        </w:rPr>
        <w:t xml:space="preserve">Therefore, the </w:t>
      </w:r>
      <w:r w:rsidDel="00000000" w:rsidR="00000000" w:rsidRPr="00000000">
        <w:rPr>
          <w:rFonts w:ascii="Arial Narrow" w:cs="Arial Narrow" w:eastAsia="Arial Narrow" w:hAnsi="Arial Narrow"/>
          <w:b w:val="1"/>
          <w:i w:val="0"/>
          <w:smallCaps w:val="0"/>
          <w:strike w:val="0"/>
          <w:color w:val="000000"/>
          <w:sz w:val="24"/>
          <w:szCs w:val="24"/>
          <w:u w:val="none"/>
          <w:shd w:fill="auto" w:val="clear"/>
          <w:vertAlign w:val="baseline"/>
          <w:rtl w:val="0"/>
        </w:rPr>
        <w:t xml:space="preserve">software is not regulated by TGA.</w:t>
      </w:r>
      <w:r w:rsidDel="00000000" w:rsidR="00000000" w:rsidRPr="00000000">
        <w:rPr>
          <w:rFonts w:ascii="Arial Narrow" w:cs="Arial Narrow" w:eastAsia="Arial Narrow" w:hAnsi="Arial Narrow"/>
          <w:b w:val="0"/>
          <w:i w:val="0"/>
          <w:smallCaps w:val="0"/>
          <w:strike w:val="0"/>
          <w:color w:val="000000"/>
          <w:sz w:val="24"/>
          <w:szCs w:val="24"/>
          <w:u w:val="none"/>
          <w:shd w:fill="auto" w:val="clear"/>
          <w:vertAlign w:val="baseline"/>
          <w:rtl w:val="0"/>
        </w:rPr>
        <w:t xml:space="preserve"> </w:t>
      </w:r>
      <w:r w:rsidDel="00000000" w:rsidR="00000000" w:rsidRPr="00000000">
        <w:rPr>
          <w:rFonts w:ascii="Arial Narrow" w:cs="Arial Narrow" w:eastAsia="Arial Narrow" w:hAnsi="Arial Narrow"/>
          <w:b w:val="0"/>
          <w:i w:val="0"/>
          <w:smallCaps w:val="0"/>
          <w:strike w:val="0"/>
          <w:color w:val="000000"/>
          <w:sz w:val="24"/>
          <w:szCs w:val="24"/>
          <w:u w:val="none"/>
          <w:shd w:fill="auto" w:val="clear"/>
          <w:vertAlign w:val="baseline"/>
        </w:rPr>
        <w:drawing>
          <wp:inline distB="0" distT="0" distL="0" distR="0">
            <wp:extent cx="4665658" cy="2730082"/>
            <wp:effectExtent b="0" l="0" r="0" t="0"/>
            <wp:docPr descr="Diagram&#10;&#10;Description automatically generated" id="25" name="image20.png"/>
            <a:graphic>
              <a:graphicData uri="http://schemas.openxmlformats.org/drawingml/2006/picture">
                <pic:pic>
                  <pic:nvPicPr>
                    <pic:cNvPr descr="Diagram&#10;&#10;Description automatically generated" id="0" name="image20.png"/>
                    <pic:cNvPicPr preferRelativeResize="0"/>
                  </pic:nvPicPr>
                  <pic:blipFill>
                    <a:blip r:embed="rId25"/>
                    <a:srcRect b="0" l="0" r="0" t="0"/>
                    <a:stretch>
                      <a:fillRect/>
                    </a:stretch>
                  </pic:blipFill>
                  <pic:spPr>
                    <a:xfrm>
                      <a:off x="0" y="0"/>
                      <a:ext cx="4665658" cy="2730082"/>
                    </a:xfrm>
                    <a:prstGeom prst="rect"/>
                    <a:ln/>
                  </pic:spPr>
                </pic:pic>
              </a:graphicData>
            </a:graphic>
          </wp:inline>
        </w:drawing>
      </w:r>
      <w:r w:rsidDel="00000000" w:rsidR="00000000" w:rsidRPr="00000000">
        <w:rPr>
          <w:rtl w:val="0"/>
        </w:rPr>
      </w:r>
      <w:r w:rsidDel="00000000" w:rsidR="00000000" w:rsidRPr="00000000">
        <w:pict>
          <v:shape id="Ink 27" style="position:absolute;margin-left:161.89992125984253pt;margin-top:54.55pt;width:12.05pt;height:12.6pt;z-index:251677696;visibility:visible;mso-wrap-style:square;mso-wrap-distance-left:9pt;mso-wrap-distance-top:0;mso-wrap-distance-right:9pt;mso-wrap-distance-bottom:0;mso-position-horizontal:absolute;mso-position-horizontal-relative:margin;mso-position-vertical:absolute;mso-position-vertical-relative:text" o:spid="_x0000_s1026" type="#_x0000_t75" o:gfxdata="UEsDBBQABgAIAAAAIQCbMyc3DAEAAC0CAAATAAAAW0NvbnRlbnRfVHlwZXNdLnhtbISRsU7DMBRF &#10;dyT+wfKKEqcdEEJJOpAyAkLlAyz7JbHqPFt+JrR/j5O2C1AyeLD97rlHdrk5DJaNEMg4rPgqLzgD &#10;VE4b7Cr+sXvOHjijKFFL6xAqfgTim/r2ptwdPRBLaaSK9zH6RyFI9TBIyp0HTDetC4OMaRs64aXa &#10;yw7EuijuhXIYAWMWJwavywZa+Wkj2x7S8ckkgCXOnk6DU1fFpffWKBmTqRhR/2jJzg15Ss4z1BtP &#10;d0mDiz8bppvrBefca3qaYDSwNxniixyShtCBBKxd41T+P2OSHChzbWsU5E2g7Zy6OF1jG9yLtFYL &#10;9DQy2CWWdl8YYFxA/RJtUuwdxgtdzJ9dfwMAAP//AwBQSwMEFAAGAAgAAAAhADj9If/WAAAAlAEA &#10;AAsAAABfcmVscy8ucmVsc6SQwWrDMAyG74O9g9F9cZrDGKNOL6PQa+kewNiKYxpbRjLZ+vYzg8Ey &#10;ettRv9D3iX9/+EyLWpElUjaw63pQmB35mIOB98vx6QWUVJu9XSijgRsKHMbHh/0ZF1vbkcyxiGqU &#10;LAbmWsur1uJmTFY6KpjbZiJOtraRgy7WXW1APfT9s+bfDBg3THXyBvjkB1CXW2nmP+wUHZPQVDtH &#10;SdM0RXePqj195DOujWI5YDXgWb5DxrVrz4G+79390xvYljm6I9uEb+S2fhyoZT96vely/AIAAP// &#10;AwBQSwMEFAAGAAgAAAAhABYg3051AQAACQMAAA4AAABkcnMvZTJvRG9jLnhtbJxSQW7CMBC8V+of &#10;LN9LEgiojQgciipxaMuhfYDr2MRq7I3WDoHfdxOgQKuqEpfIuxOPZ3Z2Ot/aim0UegMu58kg5kw5 &#10;CYVx65y/vz3d3XPmg3CFqMCpnO+U5/PZ7c20rTM1hBKqQiEjEuezts55GUKdRZGXpbLCD6BWjkAN &#10;aEWgEtdRgaIldltFwzieRC1gUSNI5T11F3uQz3p+rZUMr1p7FViV83Q0JHnheEA6jEdjzj66zkPM &#10;o9lUZGsUdWnkQZK4QpEVxpGAb6qFCII1aH5RWSMRPOgwkGAj0NpI1fshZ0n8w9nSfXauklQ2mElw &#10;QbmwEhiOs+uBa56wFU2gfYaC0hFNAH5gpPH8H8Ze9AJkY0nPPhFUlQi0Dr40tecMM1PkHJdFctLv &#10;No8nBys8+Xq5BCiR6GD5rytbjbYbNilh25xTwLvu22eptoFJaiZpOpoQIglKxgntTYcfmfcMx+ps &#10;tPTLRYjndXf9bINnXwAAAP//AwBQSwMEFAAGAAgAAAAhAM9Xq3rQAgAAmwcAABAAAABkcnMvaW5r &#10;L2luazEueG1stFRLb9swDL4P2H8Q1EMucSxLcd0GdXtqgQEbMKwdsB1dR02M+hHIyqP/fhQpOQ6a &#10;XoYNSPSgyI8fP1G+uTs0Ndtp01ddm/NkJjjTbdktq3aV859PD9EVZ70t2mVRd63O+Zvu+d3t5083 &#10;Vfva1AsYGSC0vVs1dc7X1m4Wcbzf72d7NevMKpZCqPhL+/rtK7/1UUv9UrWVhZR9MJVda/XBOrBF &#10;tcx5aQ9i8Afsx25rSj0cO4spjx7WFKV+6ExT2AFxXbStrllbNMD7F2f2bQOLCvKstOGsqaDgSM6S &#10;eTa/ur8GQ3HI+Wi/BYo9MGl4fB7z93/AfHiP6WgpmV1mnHlKS71znGLUfPFx7d9Nt9HGVvooM4ni &#10;D95YSXvUh4Qyuu/qrbsbznZFvQXJEiGgLXzuJD4jyHs80Oaf4oEuH+KNyZ1K48sb6+BFG1oqXK2t &#10;Gg2N3myGHrM9ADvzozX4HKSQKhISfk+JXMznCylm1zIbXYXv4oD5bLb9esB7Nsd+xZNBNapsXy3t &#10;ehBdzIRMB9XHmp+LXetqtbZ/GVx2dQcPwt/2xX2WSEh9bDBMOLTbmceLHch88T/0S84v8P0yjCQD &#10;Vp+olAkm52mWTieRmoiJmMIb5IKLaQInYhplODk32KRMwpQy5TYSNzCB51TgSDGJt7gQ+MMY7LiO &#10;nH8CccEu0SL8SHbERB9CIPwwOh/B5jg6LsHu8D0O5vWxYxxaUy7ijGvFoNCpjBxmyqBcv1ZYpMAo &#10;cCRaziki1jA5MhHVE4yJr4UqxRH5gCs4EyuwYiBOfkMyQ0XuhDYUQlkoJYFTwpCdQDAr8HEJYUJi &#10;HoxgwAGNBHHKXUaXLkyhrMrdu9s4m0BViDUpcaJ3qOMEOfQGGYlRgn3j6RGTwIcwPOVx/7jUQMHr &#10;E4qhQsmocONFwUTegoF0f4ouDi2DEohLwXTs1icf8eGNwdfp9g8AAAD//wMAUEsDBBQABgAIAAAA &#10;IQDaQAFo5wAAABABAAAPAAAAZHJzL2Rvd25yZXYueG1sTI9Bb8IwDIXvk/YfIk/abaRQNKA0RYiJ &#10;w7TDVDaEdguNaas1TtUEWvbrZ07bxZL97OfvpavBNuKCna8dKRiPIhBIhTM1lQo+P7ZPcxA+aDK6 &#10;cYQKruhhld3fpToxrqccL7tQCjYhn2gFVQhtIqUvKrTaj1yLxNrJdVYHbrtSmk73bG4bOYmiZ2l1 &#10;Tfyh0i1uKiy+d2er4PC6Wfdf8jp7e9eH7c+pz2mPuVKPD8PLkst6CSLgEP4u4JaB+SFjsKM7k/Gi &#10;URBPYuYPLESLMQjeiKezBYgjT+JpDDJL5f8g2S8AAAD//wMAUEsDBBQABgAIAAAAIQB5GLydvwAA &#10;ACEBAAAZAAAAZHJzL19yZWxzL2Uyb0RvYy54bWwucmVsc4TPsWrEMAwG4L3QdzDaGyUdylHiZDkO &#10;spYUbjWOkpjEsrGc0nv7euzBwQ0ahND3S23/63f1Q0lcYA1NVYMitmFyvGj4Hi9vJ1CSDU9mD0wa &#10;biTQd68v7RftJpclWV0UVRQWDWvO8RNR7EreSBUicZnMIXmTS5sWjMZuZiF8r+sPTP8N6O5MNUwa &#10;0jA1oMZbLMnP7TDPztI52MMT5wcRaA/JwV/9XlCTFsoaHG9YqqnKoYBdi3ePdX8AAAD//wMAUEsB &#10;Ai0AFAAGAAgAAAAhAJszJzcMAQAALQIAABMAAAAAAAAAAAAAAAAAAAAAAFtDb250ZW50X1R5cGVz &#10;XS54bWxQSwECLQAUAAYACAAAACEAOP0h/9YAAACUAQAACwAAAAAAAAAAAAAAAAA9AQAAX3JlbHMv &#10;LnJlbHNQSwECLQAUAAYACAAAACEAFiDfTnUBAAAJAwAADgAAAAAAAAAAAAAAAAA8AgAAZHJzL2Uy &#10;b0RvYy54bWxQSwECLQAUAAYACAAAACEAz1eretACAACbBwAAEAAAAAAAAAAAAAAAAADdAwAAZHJz &#10;L2luay9pbmsxLnhtbFBLAQItABQABgAIAAAAIQDaQAFo5wAAABABAAAPAAAAAAAAAAAAAAAAANsG &#10;AABkcnMvZG93bnJldi54bWxQSwECLQAUAAYACAAAACEAeRi8nb8AAAAhAQAAGQAAAAAAAAAAAAAA &#10;AADvBwAAZHJzL19yZWxzL2Uyb0RvYy54bWwucmVsc1BLBQYAAAAABgAGAHgBAADlCAAAAAA= &#10;">
            <v:imagedata r:id="rId1" o:title=""/>
          </v:shape>
        </w:pict>
      </w:r>
      <w:r w:rsidDel="00000000" w:rsidR="00000000" w:rsidRPr="00000000">
        <w:pict>
          <v:shape id="Ink 26" style="position:absolute;margin-left:161.45pt;margin-top:81.85pt;width:35.4pt;height:19.55pt;z-index:251676672;visibility:visible;mso-wrap-style:square;mso-wrap-distance-left:9pt;mso-wrap-distance-top:0;mso-wrap-distance-right:9pt;mso-wrap-distance-bottom:0;mso-position-horizontal:absolute;mso-position-horizontal-relative:margin;mso-position-vertical:absolute;mso-position-vertical-relative:text" o:spid="_x0000_s1026" type="#_x0000_t75" o:gfxdata="UEsDBBQABgAIAAAAIQCbMyc3DAEAAC0CAAATAAAAW0NvbnRlbnRfVHlwZXNdLnhtbISRsU7DMBRF &#10;dyT+wfKKEqcdEEJJOpAyAkLlAyz7JbHqPFt+JrR/j5O2C1AyeLD97rlHdrk5DJaNEMg4rPgqLzgD &#10;VE4b7Cr+sXvOHjijKFFL6xAqfgTim/r2ptwdPRBLaaSK9zH6RyFI9TBIyp0HTDetC4OMaRs64aXa &#10;yw7EuijuhXIYAWMWJwavywZa+Wkj2x7S8ckkgCXOnk6DU1fFpffWKBmTqRhR/2jJzg15Ss4z1BtP &#10;d0mDiz8bppvrBefca3qaYDSwNxniixyShtCBBKxd41T+P2OSHChzbWsU5E2g7Zy6OF1jG9yLtFYL &#10;9DQy2CWWdl8YYFxA/RJtUuwdxgtdzJ9dfwMAAP//AwBQSwMEFAAGAAgAAAAhADj9If/WAAAAlAEA &#10;AAsAAABfcmVscy8ucmVsc6SQwWrDMAyG74O9g9F9cZrDGKNOL6PQa+kewNiKYxpbRjLZ+vYzg8Ey &#10;ettRv9D3iX9/+EyLWpElUjaw63pQmB35mIOB98vx6QWUVJu9XSijgRsKHMbHh/0ZF1vbkcyxiGqU &#10;LAbmWsur1uJmTFY6KpjbZiJOtraRgy7WXW1APfT9s+bfDBg3THXyBvjkB1CXW2nmP+wUHZPQVDtH &#10;SdM0RXePqj195DOujWI5YDXgWb5DxrVrz4G+79390xvYljm6I9uEb+S2fhyoZT96vely/AIAAP// &#10;AwBQSwMEFAAGAAgAAAAhAMwsn4RzAQAACQMAAA4AAABkcnMvZTJvRG9jLnhtbJxSXU/CMBR9N/E/ &#10;NH2XbTBRFgYPEhMeVB70B5SuZY1r73LbMfj33vEhoDEmvCy796xn56Pj6cZWbK3QG3A5T3oxZ8pJ &#10;KIxb5fzj/fnukTMfhCtEBU7lfKs8n05ub8Ztnak+lFAVChmROJ+1dc7LEOosirwslRW+B7VyBGpA &#10;KwKNuIoKFC2x2yrqx/EwagGLGkEq72k724N8suPXWsnwprVXgVU5TwfJA2ehe+mTTjxulodNNBmL &#10;bIWiLo08SBJXKLLCOBLwTTUTQbAGzS8qaySCBx16EmwEWhupdn7IWRL/cDZ3n52rJJUNZhJcUC4s &#10;BIZjdjvgml/YirNl+wIFtSOaAPzASPH8X8Ze9AxkY0nPvhFUlQh0HXxpak8xZ6bIOc6L5KTfrZ9O &#10;DhZ48vV6CVAj0cHyX0c2Gm0XNilhm5xTr9vuuetSbQKTtEzTeDgiRBLUH4wGo/sOPzLvGY7TWbT0 &#10;yUWJ53N3/OwGT74AAAD//wMAUEsDBBQABgAIAAAAIQCrkfDFJgQAAJ8MAAAQAAAAZHJzL2luay9p &#10;bmsxLnhtbLRWTW/bOBC9L9D/QLCHXCyboiw7Ner01AAFuthi2wW6R9dmYqG2FEhynPz7nZk3lOnW &#10;BYpiC7QUOZx58+aD47x+87TfmcfQdlVTL20+dtaEet1sqvp+af/5dJtdW9P1q3qz2jV1WNrn0Nk3 &#10;Ny/+eF3VX/e7Ba2GEOqOd/vd0m77/mExmRyPx/GxGDft/cQ7V0ze1V//fG9v1GoT7qq66sllF0Xr &#10;pu7DU89gi2qztOv+yQ36hP2xObTrMFyzpF2fNPp2tQ63Tbtf9QPidlXXYWfq1Z54f7amf36gTUV+ &#10;7kNrzb6igDM/zqfz6fXbVyRYPS1tcj4QxY6Y7O3kMua/vwHz9ntMplX4+WxujVLahEfmNJGcL34c &#10;+4e2eQhtX4VTmpEUvXg2a5wlP0hUG7pmd+DaWPO42h0oZblz1BbqO59cSMj3eJSb/xWP8vJDvJTc &#10;eWo0vDQPmrShpWJp+2ofqNH3D0OP9R0Bs/hj38pz8M4XmfP071PuF9PpIp+N83yWlEK7OGJ+aQ/d &#10;dsD70p76VW6GrCGyY7Xpt0PS3dj5csh6mvNLtttQ3W/7XzReN7uGHoRW++Xbee7J9anBxOHQbhce &#10;r3Sg0eD/DndL+1LerxFLCCT63JVz418546flvBxdZddX7sqNrLfOulE2Nc7Qx6cfZ3KSFSLyssc1 &#10;SUmOFfI8Y021zkU1K/BRxKmhzcilemU8sG2KDI/AxOpFlbwyRuI9lcQ9o8EP+J/JhRPlgHQIsuSP &#10;NxQ7f8gtC9me/vPKAY08RRK9+mzGe5GrDzCTVa0EoVQ4MZ4ZNsuKjB1GRwARR5nmDw71FDkIH8WX &#10;vXLjPSLkS8aPKHJCytgJXSGjZwfYxOTAHjAwUeVYMSGQKahWWP1B/wIS8qTsYjI5pQNfzgcuom4S &#10;KDFgZa0W0oaDk+TG8kKJI1AJuA5OpK4Dc9HTkoqlaMMSccEHzPPYKoBnA03CAC+ygh8QlRatJHXO &#10;5YD8QRm0U+DoFuiXV82ffkhHAv12JRbMLYLzIdmf/V7FEfmzo0MG8V93d13o6Ue6nBb2xhfX1NJx &#10;kswxSbLibJTAfWwjoQeSWNGSWFP5WQjDgcD04WtX0A1ZxZETW4X1KW65QV+BBaWDLkomozDoB3Sw &#10;VkGMofmrq+ArDrddbFdui7g/cVAvYIWW1PWEA/7gqe9BdNBd+uR1CCejiy4Yg6nwR2eYpkdEEZIP &#10;2EOXzIQsnaK5Pvc0ZYzOhslKMZIkLSudBYpXJs0fuIonoNBgZG9x1EgY6kCHrIjiiBAgkIke2FyR &#10;IzHhr/gaq3ohoQ6dOHpgzgXTvKEjSF9QYkNpBPjZAKaTg9IAfhz8aipRe1RDh5B+SEGiFj5aO+zB &#10;REQorTI5+0mFOftkFLUXbxBF8spKb+huVAgb0fpmMJz+Qrv5DwAA//8DAFBLAwQUAAYACAAAACEA &#10;BL5MmuQAAAAQAQAADwAAAGRycy9kb3ducmV2LnhtbExPTU/DMAy9I/EfIiNxYymtKFvXdEKrQAht &#10;B7rBOWtMU9EkXZOt5d/jneBi2XrP7yNfTaZjZxx866yA+1kEDG3tVGsbAfvd890cmA/SKtk5iwJ+ &#10;0MOquL7KZabcaN/xXIWGkYj1mRSgQ+gzzn2t0Ug/cz1awr7cYGSgc2i4GuRI4qbjcRSl3MjWkoOW &#10;Pa411t/VyQgo9cd6O35u6peHNH0rZXX029ejELc3U7mk8bQEFnAKfx9w6UD5oaBgB3eyyrNOQBLH &#10;C6ISkCaPwIiRLC7LQUAcxXPgRc7/Fyl+AQAA//8DAFBLAwQUAAYACAAAACEAeRi8nb8AAAAhAQAA &#10;GQAAAGRycy9fcmVscy9lMm9Eb2MueG1sLnJlbHOEz7FqxDAMBuC90Hcw2hslHcpR4mQ5DrKWFG41 &#10;jpKYxLKxnNJ7+3rswcENGoTQ90tt/+t39UNJXGANTVWDIrZhcrxo+B4vbydQkg1PZg9MGm4k0Hev &#10;L+0X7SaXJVldFFUUFg1rzvETUexK3kgVInGZzCF5k0ubFozGbmYhfK/rD0z/DejuTDVMGtIwNaDG &#10;WyzJz+0wz87SOdjDE+cHEWgPycFf/V5QkxbKGhxvWKqpyqGAXYt3j3V/AAAA//8DAFBLAQItABQA &#10;BgAIAAAAIQCbMyc3DAEAAC0CAAATAAAAAAAAAAAAAAAAAAAAAABbQ29udGVudF9UeXBlc10ueG1s &#10;UEsBAi0AFAAGAAgAAAAhADj9If/WAAAAlAEAAAsAAAAAAAAAAAAAAAAAPQEAAF9yZWxzLy5yZWxz &#10;UEsBAi0AFAAGAAgAAAAhAMwsn4RzAQAACQMAAA4AAAAAAAAAAAAAAAAAPAIAAGRycy9lMm9Eb2Mu &#10;eG1sUEsBAi0AFAAGAAgAAAAhAKuR8MUmBAAAnwwAABAAAAAAAAAAAAAAAAAA2wMAAGRycy9pbmsv &#10;aW5rMS54bWxQSwECLQAUAAYACAAAACEABL5MmuQAAAAQAQAADwAAAAAAAAAAAAAAAAAvCAAAZHJz &#10;L2Rvd25yZXYueG1sUEsBAi0AFAAGAAgAAAAhAHkYvJ2/AAAAIQEAABkAAAAAAAAAAAAAAAAAQAkA &#10;AGRycy9fcmVscy9lMm9Eb2MueG1sLnJlbHNQSwUGAAAAAAYABgB4AQAANgoAAAAA &#10;">
            <v:imagedata r:id="rId2" o:title=""/>
          </v:shape>
        </w:pict>
      </w:r>
      <w:r w:rsidDel="00000000" w:rsidR="00000000" w:rsidRPr="00000000">
        <w:pict>
          <v:shape id="Ink 7" style="position:absolute;margin-left:395.9pt;margin-top:28.8pt;width:16.3pt;height:16.2pt;z-index:251660288;visibility:visible;mso-wrap-style:square;mso-wrap-distance-left:9pt;mso-wrap-distance-top:0;mso-wrap-distance-right:9pt;mso-wrap-distance-bottom:0;mso-position-horizontal:absolute;mso-position-horizontal-relative:margin;mso-position-vertical:absolute;mso-position-vertical-relative:text" o:spid="_x0000_s1026" type="#_x0000_t75" o:gfxdata="UEsDBBQABgAIAAAAIQCbMyc3DAEAAC0CAAATAAAAW0NvbnRlbnRfVHlwZXNdLnhtbISRsU7DMBRF &#10;dyT+wfKKEqcdEEJJOpAyAkLlAyz7JbHqPFt+JrR/j5O2C1AyeLD97rlHdrk5DJaNEMg4rPgqLzgD &#10;VE4b7Cr+sXvOHjijKFFL6xAqfgTim/r2ptwdPRBLaaSK9zH6RyFI9TBIyp0HTDetC4OMaRs64aXa &#10;yw7EuijuhXIYAWMWJwavywZa+Wkj2x7S8ckkgCXOnk6DU1fFpffWKBmTqRhR/2jJzg15Ss4z1BtP &#10;d0mDiz8bppvrBefca3qaYDSwNxniixyShtCBBKxd41T+P2OSHChzbWsU5E2g7Zy6OF1jG9yLtFYL &#10;9DQy2CWWdl8YYFxA/RJtUuwdxgtdzJ9dfwMAAP//AwBQSwMEFAAGAAgAAAAhADj9If/WAAAAlAEA &#10;AAsAAABfcmVscy8ucmVsc6SQwWrDMAyG74O9g9F9cZrDGKNOL6PQa+kewNiKYxpbRjLZ+vYzg8Ey &#10;ettRv9D3iX9/+EyLWpElUjaw63pQmB35mIOB98vx6QWUVJu9XSijgRsKHMbHh/0ZF1vbkcyxiGqU &#10;LAbmWsur1uJmTFY6KpjbZiJOtraRgy7WXW1APfT9s+bfDBg3THXyBvjkB1CXW2nmP+wUHZPQVDtH &#10;SdM0RXePqj195DOujWI5YDXgWb5DxrVrz4G+79390xvYljm6I9uEb+S2fhyoZT96vely/AIAAP// &#10;AwBQSwMEFAAGAAgAAAAhAKLjPpJ1AQAACQMAAA4AAABkcnMvZTJvRG9jLnhtbJxSy27CMBC8V+o/ &#10;WL6XJEARRCQciipx6OPQfoDr2MRq7I3WDoG/7yZAgVZVJS7Rricez+zsfLG1Fdso9AZcxpNBzJly &#10;Egrj1hl/f3u8m3Lmg3CFqMCpjO+U54v89mbe1qkaQglVoZARifNpW2e8DKFOo8jLUlnhB1ArR6AG &#10;tCJQi+uoQNESu62iYRxPohawqBGk8p5Ol3uQ5z2/1kqGF629CqzK+Hg0JHnhWCAV09E9Zx9UzMYx &#10;j/K5SNco6tLIgyRxhSIrjCMB31RLEQRr0PyiskYieNBhIMFGoLWRqvdDzpL4h7OV++xcJWPZYCrB &#10;BeXCq8BwnF0PXPOErWgC7RMUlI5oAvADI43n/zD2opcgG0t69omgqkSgdfClqT1nmJoi47gqkpN+ &#10;t3k4OXjFk6/nS4ASiQ6W/7qy1Wi7YZMSts04Bbzrvn2WahuYpMNkNo1jQiRByWxCe9PhR+Y9w7E7 &#10;Gy39chHied9dP9vg/AsAAP//AwBQSwMEFAAGAAgAAAAhACsGHZw6AgAAmAUAABAAAABkcnMvaW5r &#10;L2luazEueG1stFNLj5swEL5X6n+wvIdcMNgGQoKW7GkjVWqlqruV2iML3oAWTGScx/77jh8hWW32 &#10;UrUSwp7XNzOfZ27vjn2H9kKN7SALzEKKkZDVULdyU+Cfj2uywGjUpazLbpCiwK9ixHerz59uW/nS &#10;dzn8ESDI0dz6rsCN1ts8ig6HQ3iIw0FtIk5pHH2RL9++4pWPqsVzK1sNKceTqhqkFkdtwPK2LnCl &#10;j3TyB+yHYacqMZmNRlVnD63KSqwH1Zd6QmxKKUWHZNlD3b8w0q9buLSQZyMURn0LDRMesiRLFvdL &#10;UJTHAl/IOyhxhEp6HF3H/P0fMNfvMU1ZMc/mGUa+pFrsTU2R5Tz/uPfvatgKpVtxptmR4g2vqHKy &#10;5ccRpcQ4dDvzNhjty24HlDFKYSx8bhZdIeQ9HnDzT/GAlw/xLot7S41v75IHT9o0Uqen1W0vYND7 &#10;7TRjegRgo37Qyq4DpzwmlMP3yHiexDldhkvGL57CT/EJ80ntxmbCe1LnebWWiTXX2aGtdTORTkPK &#10;04n1S86vxTai3TT6L4OroRtgIfxr39xnjEPq84DZhNO4XVleO4HIN/9DPBf4xu4vspFOYbunKE1S &#10;xJM0S4MZS2Z0RgPMMMU0IDGiiAaJ/RPmDn5F8jrn6P18lDMBDAB5CGbOgBHwCBgnzErWgS0IW4LW &#10;uRvb3HoyGx3bOJIiKCsgGcrMsUAmAJTGk8ydNEcWlHCnjVFqjAxBMQEoTUIvuUzUquz9zQZPBMNo &#10;rv4AAAD//wMAUEsDBBQABgAIAAAAIQCP9p4+4wAAAA4BAAAPAAAAZHJzL2Rvd25yZXYueG1sTI8x &#10;b4MwEIX3Sv0P1lXq1thBJAGCiapE2bqEZMlm8BVosY2wQ+i/72Vql5Oe7u697+W72fRswtF3zkpY &#10;LgQwtLXTnW0kXM7HtwSYD8pq1TuLEn7Qw654fspVpt3dnnAqQ8PIxPpMSWhDGDLOfd2iUX7hBrS0 &#10;+3SjUYHk2HA9qjuZm55HQqy5UZ2lhFYNuG+x/i5vRkJfX/fN4ZxGX8epLKuPa5zwk5Py9WU+bGm8 &#10;b4EFnMPfBzw6ED8UBFa5m9We9RI26ZL4g4TVZg2MDpIojoFVElIhgBc5/1+j+AUAAP//AwBQSwME &#10;FAAGAAgAAAAhAHkYvJ2/AAAAIQEAABkAAABkcnMvX3JlbHMvZTJvRG9jLnhtbC5yZWxzhM+xasQw &#10;DAbgvdB3MNobJR3KUeJkOQ6ylhRuNY6SmMSysZzSe/t67MHBDRqE0PdLbf/rd/VDSVxgDU1VgyK2 &#10;YXK8aPgeL28nUJINT2YPTBpuJNB3ry/tF+0mlyVZXRRVFBYNa87xE1HsSt5IFSJxmcwheZNLmxaM &#10;xm5mIXyv6w9M/w3o7kw1TBrSMDWgxlssyc/tMM/O0jnYwxPnBxFoD8nBX/1eUJMWyhocb1iqqcqh &#10;gF2Ld491fwAAAP//AwBQSwECLQAUAAYACAAAACEAmzMnNwwBAAAtAgAAEwAAAAAAAAAAAAAAAAAA &#10;AAAAW0NvbnRlbnRfVHlwZXNdLnhtbFBLAQItABQABgAIAAAAIQA4/SH/1gAAAJQBAAALAAAAAAAA &#10;AAAAAAAAAD0BAABfcmVscy8ucmVsc1BLAQItABQABgAIAAAAIQCi4z6SdQEAAAkDAAAOAAAAAAAA &#10;AAAAAAAAADwCAABkcnMvZTJvRG9jLnhtbFBLAQItABQABgAIAAAAIQArBh2cOgIAAJgFAAAQAAAA &#10;AAAAAAAAAAAAAN0DAABkcnMvaW5rL2luazEueG1sUEsBAi0AFAAGAAgAAAAhAI/2nj7jAAAADgEA &#10;AA8AAAAAAAAAAAAAAAAARQYAAGRycy9kb3ducmV2LnhtbFBLAQItABQABgAIAAAAIQB5GLydvwAA &#10;ACEBAAAZAAAAAAAAAAAAAAAAAFUHAABkcnMvX3JlbHMvZTJvRG9jLnhtbC5yZWxzUEsFBgAAAAAG &#10;AAYAeAEAAEsIAAAAAA== &#10;">
            <v:imagedata r:id="rId3" o:title=""/>
          </v:shape>
        </w:pict>
      </w:r>
      <w:r w:rsidDel="00000000" w:rsidR="00000000" w:rsidRPr="00000000">
        <w:pict>
          <v:shape id="Ink 6" style="position:absolute;margin-left:128.0pt;margin-top:59.1pt;width:15.9pt;height:51.65pt;z-index:251659264;visibility:visible;mso-wrap-style:square;mso-wrap-distance-left:9pt;mso-wrap-distance-top:0;mso-wrap-distance-right:9pt;mso-wrap-distance-bottom:0;mso-position-horizontal:absolute;mso-position-horizontal-relative:margin;mso-position-vertical:absolute;mso-position-vertical-relative:text" o:spid="_x0000_s1026" type="#_x0000_t75" o:gfxdata="UEsDBBQABgAIAAAAIQCbMyc3DAEAAC0CAAATAAAAW0NvbnRlbnRfVHlwZXNdLnhtbISRsU7DMBRF &#10;dyT+wfKKEqcdEEJJOpAyAkLlAyz7JbHqPFt+JrR/j5O2C1AyeLD97rlHdrk5DJaNEMg4rPgqLzgD &#10;VE4b7Cr+sXvOHjijKFFL6xAqfgTim/r2ptwdPRBLaaSK9zH6RyFI9TBIyp0HTDetC4OMaRs64aXa &#10;yw7EuijuhXIYAWMWJwavywZa+Wkj2x7S8ckkgCXOnk6DU1fFpffWKBmTqRhR/2jJzg15Ss4z1BtP &#10;d0mDiz8bppvrBefca3qaYDSwNxniixyShtCBBKxd41T+P2OSHChzbWsU5E2g7Zy6OF1jG9yLtFYL &#10;9DQy2CWWdl8YYFxA/RJtUuwdxgtdzJ9dfwMAAP//AwBQSwMEFAAGAAgAAAAhADj9If/WAAAAlAEA &#10;AAsAAABfcmVscy8ucmVsc6SQwWrDMAyG74O9g9F9cZrDGKNOL6PQa+kewNiKYxpbRjLZ+vYzg8Ey &#10;ettRv9D3iX9/+EyLWpElUjaw63pQmB35mIOB98vx6QWUVJu9XSijgRsKHMbHh/0ZF1vbkcyxiGqU &#10;LAbmWsur1uJmTFY6KpjbZiJOtraRgy7WXW1APfT9s+bfDBg3THXyBvjkB1CXW2nmP+wUHZPQVDtH &#10;SdM0RXePqj195DOujWI5YDXgWb5DxrVrz4G+79390xvYljm6I9uEb+S2fhyoZT96vely/AIAAP// &#10;AwBQSwMEFAAGAAgAAAAhAFPwDR51AQAACQMAAA4AAABkcnMvZTJvRG9jLnhtbJxSy07DMBC8I/EP &#10;lu80SSmljZr2QIXUA48DfIBx7MYi9kZrp0n/nk0fNAUhpF6stUeendnZ2aK1Jdso9AZcxpNBzJly &#10;EnLj1hl/f3u8mXDmg3C5KMGpjG+V54v59dWsqVI1hALKXCEjEufTpsp4EUKVRpGXhbLCD6BSjkAN &#10;aEWgK66jHEVD7LaMhnE8jhrAvEKQynt6Xe5BPt/xa61keNHaq8DKjI9uhyQvHAukYnJ/x9lHVyQx &#10;j+Yzka5RVIWRB0niAkVWGEcCvqmWIghWo/lFZY1E8KDDQIKNQGsj1c4POUviH85W7rNzlYxkjakE &#10;F5QLrwLDcXY74JIWtqQJNE+QUzqiDsAPjDSe/8PYi16CrC3p2SeCqhSB1sEXpvKcYWryjOMqT076 &#10;3ebh5OAVT76ezwFKJDpY/utLq9F2wyYlrM04Bbztzl2Wqg1M0mMyHU7HhEiCxqPxlNagx7xnOPbp &#10;jZaan4XYv3fCehs8/wIAAP//AwBQSwMEFAAGAAgAAAAhAB66ehw9AwAAMwkAABAAAABkcnMvaW5r &#10;L2luazEueG1stFXJbtswEL0X6D8QzCEX06YoL4kRJ6cEKNACRZMC7VGRGVuIFkOiY+fvOwslUYlz &#10;KVrA4DKcefPmcShf3RyLXLzYusmqciWjsZbClmm1zsrNSv58uFMXUjQuKddJXpV2JV9tI2+uP3+6 &#10;ysrnIl/CKAChbHBV5Cu5dW63nEwOh8P4EI+rejMxWseTL+Xzt6/y2ket7VNWZg5SNq0prUpnjw7B &#10;ltl6JVN31J0/YN9X+zq13TFa6rT3cHWS2ruqLhLXIW6TsrS5KJMCeP+Swr3uYJFBno2tpSgyKFiZ &#10;cTRdTC9uL8GQHFcy2O+BYgNMCjk5jfn7P2DevcdEWrFZzBdSeEpr+4KcJqT58uPav9fVztYus73M &#10;LIo/eBUp70kfFqq2TZXv8W6keEnyPUgWaQ1t4XNHkxOCvMcDbf4pHujyIV5IbiiNLy/UwYvWtVR7 &#10;tS4rLDR6set6zDUAjOZ7V9NzMNrEShv4PURmOY2Xeg7dMwuuwndxi/lY75tth/dY9/1KJ51qXNkh &#10;W7ttJ7oeazPrVA81PxW7tdlm6/4yOK3yCh6Ev+2z20VkIHXfYJSwa7cTj5c6UPjif9inlTyj9yso &#10;kg1UvZkbEQkznS1mo3M1O9fnegRvUGqpR2ohtNCjKY1qTtOMNyacItqAKziHa3bSgN/aI1pjxtbC &#10;a/YxCu0w9MfRwKQAcYQDTD6dimmNESEBDEMThfNBawqi2wiODrIKTKQpHVNrRwIVnJN8BMgCmUEp &#10;GEEcGMnCvGMRISoUhiGAR3OsIo69JH8myhnRO1agOGTHEHClNY+cF/0jz41j+RQR1OCASgUT4VFN &#10;aqqQJNw4wRIr1hgMGG9C4Dae8DmE7kbT2oN4C+YAP8LwrkRXXWAmlgYbCtaUOwCCoN5nIC6B8hWT &#10;EFydLxImEtzLhb6GfOEAGXs23E5tFyKnjiambb0ocrBpYcIrYNZsoTUsWUoIHRkqE+JYcBz9xpMI &#10;oNpUXLtHHBBCXI4bMvFqsWYcEVJg1ZkOnvILwwRvN52th+J+46wAChG+84kgDIgLTRJM/onOqXF4 &#10;w88Oygdn/mDwepAQLw/BgG8wcVLEemsc/Ll23z7417j+AwAA//8DAFBLAwQUAAYACAAAACEA8o3u &#10;yeIAAAAQAQAADwAAAGRycy9kb3ducmV2LnhtbEyPwW7CMAyG75P2DpEn7TbSRoJVpSlCoB0mcWDA &#10;A5gmtNUap2pCW95+3mm7WLZ++/f/FZvZdWK0Q2g9aUgXCQhLlTct1Rou54+3DESISAY7T1bDwwbY &#10;lM9PBebGT/Rlx1OsBZtQyFFDE2OfSxmqxjoMC99bYu3mB4eRx6GWZsCJzV0nVZKspMOW+EODvd01 &#10;tvo+3Z2GXRgOx9t5xDlTtP/EY9g+poPWry/zfs1luwYR7Rz/LuCXgfNDycGu/k4miE6DWq4YKLKQ &#10;ZgoEb6jsnYmu3Kh0CbIs5H+Q8gcAAP//AwBQSwMEFAAGAAgAAAAhAHkYvJ2/AAAAIQEAABkAAABk &#10;cnMvX3JlbHMvZTJvRG9jLnhtbC5yZWxzhM+xasQwDAbgvdB3MNobJR3KUeJkOQ6ylhRuNY6SmMSy &#10;sZzSe/t67MHBDRqE0PdLbf/rd/VDSVxgDU1VgyK2YXK8aPgeL28nUJINT2YPTBpuJNB3ry/tF+0m &#10;lyVZXRRVFBYNa87xE1HsSt5IFSJxmcwheZNLmxaMxm5mIXyv6w9M/w3o7kw1TBrSMDWgxlssyc/t &#10;MM/O0jnYwxPnBxFoD8nBX/1eUJMWyhocb1iqqcqhgF2Ld491fwAAAP//AwBQSwECLQAUAAYACAAA &#10;ACEAmzMnNwwBAAAtAgAAEwAAAAAAAAAAAAAAAAAAAAAAW0NvbnRlbnRfVHlwZXNdLnhtbFBLAQIt &#10;ABQABgAIAAAAIQA4/SH/1gAAAJQBAAALAAAAAAAAAAAAAAAAAD0BAABfcmVscy8ucmVsc1BLAQIt &#10;ABQABgAIAAAAIQBT8A0edQEAAAkDAAAOAAAAAAAAAAAAAAAAADwCAABkcnMvZTJvRG9jLnhtbFBL &#10;AQItABQABgAIAAAAIQAeunocPQMAADMJAAAQAAAAAAAAAAAAAAAAAN0DAABkcnMvaW5rL2luazEu &#10;eG1sUEsBAi0AFAAGAAgAAAAhAPKN7sniAAAAEAEAAA8AAAAAAAAAAAAAAAAASAcAAGRycy9kb3du &#10;cmV2LnhtbFBLAQItABQABgAIAAAAIQB5GLydvwAAACEBAAAZAAAAAAAAAAAAAAAAAFcIAABkcnMv &#10;X3JlbHMvZTJvRG9jLnhtbC5yZWxzUEsFBgAAAAAGAAYAeAEAAE0JAAAAAA== &#10;">
            <v:imagedata r:id="rId4" o:title=""/>
          </v:shape>
        </w:pict>
      </w:r>
    </w:p>
    <w:p w:rsidR="00000000" w:rsidDel="00000000" w:rsidP="00000000" w:rsidRDefault="00000000" w:rsidRPr="00000000" w14:paraId="00000016">
      <w:pPr>
        <w:rPr>
          <w:rFonts w:ascii="Arial Narrow" w:cs="Arial Narrow" w:eastAsia="Arial Narrow" w:hAnsi="Arial Narrow"/>
        </w:rPr>
      </w:pPr>
      <w:r w:rsidDel="00000000" w:rsidR="00000000" w:rsidRPr="00000000">
        <w:rPr>
          <w:rFonts w:ascii="Arial Narrow" w:cs="Arial Narrow" w:eastAsia="Arial Narrow" w:hAnsi="Arial Narrow"/>
        </w:rPr>
        <w:drawing>
          <wp:inline distB="0" distT="0" distL="0" distR="0">
            <wp:extent cx="5088885" cy="2732314"/>
            <wp:effectExtent b="0" l="0" r="0" t="0"/>
            <wp:docPr descr="Diagram, text&#10;&#10;Description automatically generated" id="26" name="image17.png"/>
            <a:graphic>
              <a:graphicData uri="http://schemas.openxmlformats.org/drawingml/2006/picture">
                <pic:pic>
                  <pic:nvPicPr>
                    <pic:cNvPr descr="Diagram, text&#10;&#10;Description automatically generated" id="0" name="image17.png"/>
                    <pic:cNvPicPr preferRelativeResize="0"/>
                  </pic:nvPicPr>
                  <pic:blipFill>
                    <a:blip r:embed="rId26"/>
                    <a:srcRect b="0" l="0" r="0" t="0"/>
                    <a:stretch>
                      <a:fillRect/>
                    </a:stretch>
                  </pic:blipFill>
                  <pic:spPr>
                    <a:xfrm>
                      <a:off x="0" y="0"/>
                      <a:ext cx="5088885" cy="2732314"/>
                    </a:xfrm>
                    <a:prstGeom prst="rect"/>
                    <a:ln/>
                  </pic:spPr>
                </pic:pic>
              </a:graphicData>
            </a:graphic>
          </wp:inline>
        </w:drawing>
      </w:r>
      <w:r w:rsidDel="00000000" w:rsidR="00000000" w:rsidRPr="00000000">
        <w:rPr>
          <w:rFonts w:ascii="Arial Narrow" w:cs="Arial Narrow" w:eastAsia="Arial Narrow" w:hAnsi="Arial Narrow"/>
        </w:rPr>
        <w:drawing>
          <wp:inline distB="0" distT="0" distL="0" distR="0">
            <wp:extent cx="5163798" cy="2921954"/>
            <wp:effectExtent b="0" l="0" r="0" t="0"/>
            <wp:docPr descr="Graphical user interface, text, application, chat or text message&#10;&#10;Description automatically generated" id="27" name="image16.png"/>
            <a:graphic>
              <a:graphicData uri="http://schemas.openxmlformats.org/drawingml/2006/picture">
                <pic:pic>
                  <pic:nvPicPr>
                    <pic:cNvPr descr="Graphical user interface, text, application, chat or text message&#10;&#10;Description automatically generated" id="0" name="image16.png"/>
                    <pic:cNvPicPr preferRelativeResize="0"/>
                  </pic:nvPicPr>
                  <pic:blipFill>
                    <a:blip r:embed="rId27"/>
                    <a:srcRect b="0" l="0" r="0" t="0"/>
                    <a:stretch>
                      <a:fillRect/>
                    </a:stretch>
                  </pic:blipFill>
                  <pic:spPr>
                    <a:xfrm>
                      <a:off x="0" y="0"/>
                      <a:ext cx="5163798" cy="2921954"/>
                    </a:xfrm>
                    <a:prstGeom prst="rect"/>
                    <a:ln/>
                  </pic:spPr>
                </pic:pic>
              </a:graphicData>
            </a:graphic>
          </wp:inline>
        </w:drawing>
      </w:r>
      <w:r w:rsidDel="00000000" w:rsidR="00000000" w:rsidRPr="00000000">
        <w:rPr>
          <w:rtl w:val="0"/>
        </w:rPr>
      </w:r>
      <w:r w:rsidDel="00000000" w:rsidR="00000000" w:rsidRPr="00000000">
        <w:pict>
          <v:shape id="Ink 22" style="position:absolute;margin-left:113.2pt;margin-top:369.95pt;width:49.85pt;height:2.5pt;z-index:251672576;visibility:visible;mso-wrap-style:square;mso-wrap-distance-left:9pt;mso-wrap-distance-top:0;mso-wrap-distance-right:9pt;mso-wrap-distance-bottom:0;mso-position-horizontal:absolute;mso-position-horizontal-relative:margin;mso-position-vertical:absolute;mso-position-vertical-relative:text" o:spid="_x0000_s1026" type="#_x0000_t75" o:gfxdata="UEsDBBQABgAIAAAAIQCbMyc3DAEAAC0CAAATAAAAW0NvbnRlbnRfVHlwZXNdLnhtbISRsU7DMBRF &#10;dyT+wfKKEqcdEEJJOpAyAkLlAyz7JbHqPFt+JrR/j5O2C1AyeLD97rlHdrk5DJaNEMg4rPgqLzgD &#10;VE4b7Cr+sXvOHjijKFFL6xAqfgTim/r2ptwdPRBLaaSK9zH6RyFI9TBIyp0HTDetC4OMaRs64aXa &#10;yw7EuijuhXIYAWMWJwavywZa+Wkj2x7S8ckkgCXOnk6DU1fFpffWKBmTqRhR/2jJzg15Ss4z1BtP &#10;d0mDiz8bppvrBefca3qaYDSwNxniixyShtCBBKxd41T+P2OSHChzbWsU5E2g7Zy6OF1jG9yLtFYL &#10;9DQy2CWWdl8YYFxA/RJtUuwdxgtdzJ9dfwMAAP//AwBQSwMEFAAGAAgAAAAhADj9If/WAAAAlAEA &#10;AAsAAABfcmVscy8ucmVsc6SQwWrDMAyG74O9g9F9cZrDGKNOL6PQa+kewNiKYxpbRjLZ+vYzg8Ey &#10;ettRv9D3iX9/+EyLWpElUjaw63pQmB35mIOB98vx6QWUVJu9XSijgRsKHMbHh/0ZF1vbkcyxiGqU &#10;LAbmWsur1uJmTFY6KpjbZiJOtraRgy7WXW1APfT9s+bfDBg3THXyBvjkB1CXW2nmP+wUHZPQVDtH &#10;SdM0RXePqj195DOujWI5YDXgWb5DxrVrz4G+79390xvYljm6I9uEb+S2fhyoZT96vely/AIAAP// &#10;AwBQSwMEFAAGAAgAAAAhAHbqaldzAQAACAMAAA4AAABkcnMvZTJvRG9jLnhtbJxSy07DMBC8I/EP &#10;lu80afoQRE17oELqAegBPsA4dmMRe6O107R/zyZtaAtCSL1Eux5lPA/PFjtbsq1Cb8BlfDiIOVNO &#10;Qm7cJuPvb09395z5IFwuSnAq43vl+WJ+ezNrqlQlUECZK2RE4nzaVBkvQqjSKPKyUFb4AVTKEagB &#10;rQi04ibKUTTEbssoieNp1ADmFYJU3tPp8gDyecevtZLhVWuvAiszPh4lJC/0A9LwEE84+6BhEsc8 &#10;ms9EukFRFUYeJYkrFFlhHAn4plqKIFiN5heVNRLBgw4DCTYCrY1UnR9yNox/OFu5z9bVcCxrTCW4 &#10;oFxYCwx9dh1wzRW2pASaZ8ipHVEH4EdGiuf/Mg6ilyBrS3oOjaAqRaDn4AtTec4wNXnGcZUPT/rd &#10;9vHkYI0nXy+XADUSHS3/9ctOo23DJiVsl3EqeN9+uy7VLjBJh9NkNGmrlwQlo3jcwT3xgaDfzpKl &#10;uy86PN9bXWcPeP4FAAD//wMAUEsDBBQABgAIAAAAIQB9+H2YfwIAAAYHAAAQAAAAZHJzL2luay9p &#10;bmsxLnhtbLRU3WvbMBB/H+x/EOpDXqJYkuO6DXX61MBgg7F2sD26jpqY2nKQlY/+9zvpZMem6cvY &#10;wEi6r9/d/XTy3f2prshBmbZsdEbFjFOidNGsS73J6M+nFbuhpLW5XudVo1VG31RL75efP92V+rWu &#10;FrASQNCtO9VVRrfW7hZRdDweZ8d41phNJDmPoy/69dtXugxRa/VS6tJCyrZTFY226mQd2KJcZ7Sw &#10;J977A/ZjszeF6s1OY4qzhzV5oVaNqXPbI25zrVVFdF5D3b8osW87OJSQZ6MMJXUJDTM5E/N0fvNw &#10;C4r8lNGBvIcSW6ikptFlzN//AXP1HtOVFcv0OqUklLRWB1dT5DlffNz7d9PslLGlOtOMpATDGylQ &#10;9vwgUUa1TbV3d0PJIa/2QJngHMYi5BbRBULe4wE3/xQPePkQb1jcmJrQ3pCHQFo/Ut3V2rJWMOj1 &#10;rp8x2wKwUz9a45+D5DJmXML3JORiHi+SZJam6eAqwhR3mM9m3257vGdznldv6VnDzo7l2m570vmM &#10;y6Rnfcj5pditKjdb+5fBRVM18CDCbV89pEJC6vOA+YT9uF14vH4CSWj+h3rJ6JV/v8RHosJ3L4gg &#10;cp6kyXQiryd8wqc0ppzyqRCEEz5N/YpnkEHDrnG7HVgYOrA5moIUDzwCHBMY3YsYEcRRuBxiISIC &#10;srAFh7Eywahgww3rxnMo/sa74cowBjvtImCfMkn8Ns4ngTGwCbC6zUvcEeAERxBHB+l1IwHB2dxb &#10;0JklXkgwphM8z+iGxQ2RR5DYG4s9ilvOdbgCz1KHMFChHRHwfMEpYKJXl2AYGdKMU4tRPUgFqMAp &#10;0OPdR//LfpzhR7D8AwAA//8DAFBLAwQUAAYACAAAACEA5ATch+UAAAAQAQAADwAAAGRycy9kb3du &#10;cmV2LnhtbExP206EMBB9N/EfmjHxzS3bJSAsZWO8xEQfdC8fUGCkRNoiLbusX+/4pC+TzJwz51Js &#10;ZtOzI46+c1bCchEBQ1u7prOthMP+6eYWmA/KNqp3FiWc0cOmvLwoVN64k93icRdaRiLW50qCDmHI &#10;Ofe1RqP8wg1oCftwo1GB1rHlzahOJG56LqIo4UZ1lhy0GvBeY/25m4yEl+dhFF/n9FGI+e19i/o1 &#10;/Z4qKa+v5oc1jbs1sIBz+PuA3w6UH0oKVrnJNp71EoRIYqJKSFdZBowYK5EsgVV0ieMMeFnw/0XK &#10;HwAAAP//AwBQSwMEFAAGAAgAAAAhAHkYvJ2/AAAAIQEAABkAAABkcnMvX3JlbHMvZTJvRG9jLnht &#10;bC5yZWxzhM+xasQwDAbgvdB3MNobJR3KUeJkOQ6ylhRuNY6SmMSysZzSe/t67MHBDRqE0PdLbf/r &#10;d/VDSVxgDU1VgyK2YXK8aPgeL28nUJINT2YPTBpuJNB3ry/tF+0mlyVZXRRVFBYNa87xE1HsSt5I &#10;FSJxmcwheZNLmxaMxm5mIXyv6w9M/w3o7kw1TBrSMDWgxlssyc/tMM/O0jnYwxPnBxFoD8nBX/1e &#10;UJMWyhocb1iqqcqhgF2Ld491fwAAAP//AwBQSwECLQAUAAYACAAAACEAmzMnNwwBAAAtAgAAEwAA &#10;AAAAAAAAAAAAAAAAAAAAW0NvbnRlbnRfVHlwZXNdLnhtbFBLAQItABQABgAIAAAAIQA4/SH/1gAA &#10;AJQBAAALAAAAAAAAAAAAAAAAAD0BAABfcmVscy8ucmVsc1BLAQItABQABgAIAAAAIQB26mpXcwEA &#10;AAgDAAAOAAAAAAAAAAAAAAAAADwCAABkcnMvZTJvRG9jLnhtbFBLAQItABQABgAIAAAAIQB9+H2Y &#10;fwIAAAYHAAAQAAAAAAAAAAAAAAAAANsDAABkcnMvaW5rL2luazEueG1sUEsBAi0AFAAGAAgAAAAh &#10;AOQE3IflAAAAEAEAAA8AAAAAAAAAAAAAAAAAiAYAAGRycy9kb3ducmV2LnhtbFBLAQItABQABgAI &#10;AAAAIQB5GLydvwAAACEBAAAZAAAAAAAAAAAAAAAAAJoHAABkcnMvX3JlbHMvZTJvRG9jLnhtbC5y &#10;ZWxzUEsFBgAAAAAGAAYAeAEAAJAIAAAAAA== &#10;">
            <v:imagedata r:id="rId6" o:title=""/>
          </v:shape>
        </w:pict>
      </w:r>
      <w:r w:rsidDel="00000000" w:rsidR="00000000" w:rsidRPr="00000000">
        <w:pict>
          <v:shape id="Ink 21" style="position:absolute;margin-left:165.55pt;margin-top:284.35pt;width:32.6pt;height:1.6pt;z-index:251671552;visibility:visible;mso-wrap-style:square;mso-wrap-distance-left:9pt;mso-wrap-distance-top:0;mso-wrap-distance-right:9pt;mso-wrap-distance-bottom:0;mso-position-horizontal:absolute;mso-position-horizontal-relative:margin;mso-position-vertical:absolute;mso-position-vertical-relative:text" o:spid="_x0000_s1026" type="#_x0000_t75" o:gfxdata="UEsDBBQABgAIAAAAIQCbMyc3DAEAAC0CAAATAAAAW0NvbnRlbnRfVHlwZXNdLnhtbISRsU7DMBRF &#10;dyT+wfKKEqcdEEJJOpAyAkLlAyz7JbHqPFt+JrR/j5O2C1AyeLD97rlHdrk5DJaNEMg4rPgqLzgD &#10;VE4b7Cr+sXvOHjijKFFL6xAqfgTim/r2ptwdPRBLaaSK9zH6RyFI9TBIyp0HTDetC4OMaRs64aXa &#10;yw7EuijuhXIYAWMWJwavywZa+Wkj2x7S8ckkgCXOnk6DU1fFpffWKBmTqRhR/2jJzg15Ss4z1BtP &#10;d0mDiz8bppvrBefca3qaYDSwNxniixyShtCBBKxd41T+P2OSHChzbWsU5E2g7Zy6OF1jG9yLtFYL &#10;9DQy2CWWdl8YYFxA/RJtUuwdxgtdzJ9dfwMAAP//AwBQSwMEFAAGAAgAAAAhADj9If/WAAAAlAEA &#10;AAsAAABfcmVscy8ucmVsc6SQwWrDMAyG74O9g9F9cZrDGKNOL6PQa+kewNiKYxpbRjLZ+vYzg8Ey &#10;ettRv9D3iX9/+EyLWpElUjaw63pQmB35mIOB98vx6QWUVJu9XSijgRsKHMbHh/0ZF1vbkcyxiGqU &#10;LAbmWsur1uJmTFY6KpjbZiJOtraRgy7WXW1APfT9s+bfDBg3THXyBvjkB1CXW2nmP+wUHZPQVDtH &#10;SdM0RXePqj195DOujWI5YDXgWb5DxrVrz4G+79390xvYljm6I9uEb+S2fhyoZT96vely/AIAAP// &#10;AwBQSwMEFAAGAAgAAAAhAIN/n7RzAQAACAMAAA4AAABkcnMvZTJvRG9jLnhtbJxSQU7DMBC8I/EH &#10;y3eapG0Qipr0QIXUA9ADPMA4dmMRe6O107S/Z5O2tAUhpF6i9Y4yO7Ozs/nW1myj0BtwOU9GMWfK &#10;SSiNW+f8/e3p7oEzH4QrRQ1O5XynPJ8XtzezrsnUGCqoS4WMSJzPuibnVQhNFkVeVsoKP4JGOQI1 &#10;oBWBnriOShQdsds6GsfxfdQBlg2CVN5Td7EHeTHwa61keNXaq8DqnE8nY5IXjgVSkabU+aBimsQ8 &#10;KmYiW6NoKiMPksQViqwwjgR8Uy1EEKxF84vKGongQYeRBBuB1kaqwQ85S+Ifzpbus3eVTGWLmQQX &#10;lAsrgeG4uwG4ZoStaQPdM5SUjmgD8AMjref/MPaiFyBbS3r2iaCqRaBz8JVpPGeYmTLnuCyTk363 &#10;eTw5WOHJ18slQIlEB8t//bLVaPtlkxK2zTnFueu/Q5ZqG5ik5jROJ/eESIKSJKUrOCPeExzHnG2W &#10;Zl9keP7udZ0dcPEFAAD//wMAUEsDBBQABgAIAAAAIQDXswBKrgIAAP0HAAAQAAAAZHJzL2luay9p &#10;bmsxLnhtbLRVS2/bMAy+D9h/ENRDL3Esy86jQd2eVmDABgxrB2xH11ETo34EttKk/36UyCgS6u4w &#10;bEAhmq+P5Ccqvb49NjV7Uf1QdW3Ok6ngTLVlt67aTc5/PNxFS84GXbTrou5alfNXNfDbm48frqv2 &#10;ualXcDJAaAfz1dQ532q9W8Xx4XCYHtJp129iKUQaf26fv37hN5S1Vk9VW2koOZxMZddqddQGbFWt &#10;c17qo3DxgH3f7ftSObex9OU5QvdFqe66vim0Q9wWbatq1hYN9P2TM/26g48K6mxUz1lTwcCRnCbZ &#10;Ilt+ugJDccy5p++hxQE6aXg8jvnrP2DevcU0baVyMV9wRi2t1YvpKbacr96f/Vvf7VSvK3WmGUkh &#10;xysrUbf8IFG9Grp6b+6Gs5ei3gNliRCwFlQ7iUcIeYsH3PxTPODlXTy/uZAaGs/ngUhzK3W6Wl01 &#10;Cha92bkd0wMAG/O97u1zkEKmkZDw95DIVZausuV0Nl96V0FbfMJ87PfD1uE99ud9tR7HGk52qNZ6 &#10;60gXUyFnjnWf87Hcrao2W/2XyWVXd/Ag6LYvPi0SCaXPC2YLunUbebx2AxkN/1095fzCvl9mM9Fg &#10;pxcsTZjMZovZ5HJ+KS7FhEsuuJhcMcHERNoztSfoYIlmViSooJ88ZEOBJ3p8S4aJcyuyCFyTaGGF &#10;ZEZxWNaTRFABujBKYqMEnszYzacRQReokAujQbHhgQuHotxA8eECB/UWwLh+bSfUEArCsQ2PYCIT &#10;qZ2NWCVkFFQasXxE/MbC0hIEJcDo+MAA8BjjHxqkOBTBpH67Jyot14RGjWIm2gLPW0eQQYXR5sf6 &#10;dQNYP4iyxwTa/BPHShlI2N3ICKdAtQkyR3si7V2NFEZE3xFUp9kDG9EW4Y7jXUT2uoJ/E+4Vw+/f &#10;zW8AAAD//wMAUEsDBBQABgAIAAAAIQAvu+4X5QAAABABAAAPAAAAZHJzL2Rvd25yZXYueG1sTE9N &#10;T8MwDL0j8R8iI3GZWNpV67au6YSo0E4MMZC4Zo1pC41TNVlX/j3mBBdL9nt+H/lusp0YcfCtIwXx &#10;PAKBVDnTUq3g7fXxbg3CB01Gd45QwTd62BXXV7nOjLvQC47HUAsWIZ9pBU0IfSalrxq02s9dj8TY &#10;hxusDrwOtTSDvrC47eQiilJpdUvs0OgeHxqsvo5nq6AvZ2Oybyvj95+H5fO7xHLxNFPq9mYqtzzu &#10;tyACTuHvA347cH4oONjJncl40SlIkjhmqoJlul6BYEaySRMQJ76s4g3IIpf/ixQ/AAAA//8DAFBL &#10;AwQUAAYACAAAACEAeRi8nb8AAAAhAQAAGQAAAGRycy9fcmVscy9lMm9Eb2MueG1sLnJlbHOEz7Fq &#10;xDAMBuC90Hcw2hslHcpR4mQ5DrKWFG41jpKYxLKxnNJ7+3rswcENGoTQ90tt/+t39UNJXGANTVWD &#10;IrZhcrxo+B4vbydQkg1PZg9MGm4k0HevL+0X7SaXJVldFFUUFg1rzvETUexK3kgVInGZzCF5k0ub &#10;FozGbmYhfK/rD0z/DejuTDVMGtIwNaDGWyzJz+0wz87SOdjDE+cHEWgPycFf/V5QkxbKGhxvWKqp &#10;yqGAXYt3j3V/AAAA//8DAFBLAQItABQABgAIAAAAIQCbMyc3DAEAAC0CAAATAAAAAAAAAAAAAAAA &#10;AAAAAABbQ29udGVudF9UeXBlc10ueG1sUEsBAi0AFAAGAAgAAAAhADj9If/WAAAAlAEAAAsAAAAA &#10;AAAAAAAAAAAAPQEAAF9yZWxzLy5yZWxzUEsBAi0AFAAGAAgAAAAhAIN/n7RzAQAACAMAAA4AAAAA &#10;AAAAAAAAAAAAPAIAAGRycy9lMm9Eb2MueG1sUEsBAi0AFAAGAAgAAAAhANezAEquAgAA/QcAABAA &#10;AAAAAAAAAAAAAAAA2wMAAGRycy9pbmsvaW5rMS54bWxQSwECLQAUAAYACAAAACEAL7vuF+UAAAAQ &#10;AQAADwAAAAAAAAAAAAAAAAC3BgAAZHJzL2Rvd25yZXYueG1sUEsBAi0AFAAGAAgAAAAhAHkYvJ2/ &#10;AAAAIQEAABkAAAAAAAAAAAAAAAAAyQcAAGRycy9fcmVscy9lMm9Eb2MueG1sLnJlbHNQSwUGAAAA &#10;AAYABgB4AQAAvwgAAAAA &#10;">
            <v:imagedata r:id="rId7" o:title=""/>
          </v:shape>
        </w:pict>
      </w:r>
      <w:r w:rsidDel="00000000" w:rsidR="00000000" w:rsidRPr="00000000">
        <w:pict>
          <v:shape id="Ink 17" style="position:absolute;margin-left:276.2999212598425pt;margin-top:301.85pt;width:24.55pt;height:22.95pt;z-index:251670528;visibility:visible;mso-wrap-style:square;mso-wrap-distance-left:9pt;mso-wrap-distance-top:0;mso-wrap-distance-right:9pt;mso-wrap-distance-bottom:0;mso-position-horizontal:absolute;mso-position-horizontal-relative:margin;mso-position-vertical:absolute;mso-position-vertical-relative:text" o:spid="_x0000_s1026" type="#_x0000_t75" o:gfxdata="UEsDBBQABgAIAAAAIQCbMyc3DAEAAC0CAAATAAAAW0NvbnRlbnRfVHlwZXNdLnhtbISRsU7DMBRF &#10;dyT+wfKKEqcdEEJJOpAyAkLlAyz7JbHqPFt+JrR/j5O2C1AyeLD97rlHdrk5DJaNEMg4rPgqLzgD &#10;VE4b7Cr+sXvOHjijKFFL6xAqfgTim/r2ptwdPRBLaaSK9zH6RyFI9TBIyp0HTDetC4OMaRs64aXa &#10;yw7EuijuhXIYAWMWJwavywZa+Wkj2x7S8ckkgCXOnk6DU1fFpffWKBmTqRhR/2jJzg15Ss4z1BtP &#10;d0mDiz8bppvrBefca3qaYDSwNxniixyShtCBBKxd41T+P2OSHChzbWsU5E2g7Zy6OF1jG9yLtFYL &#10;9DQy2CWWdl8YYFxA/RJtUuwdxgtdzJ9dfwMAAP//AwBQSwMEFAAGAAgAAAAhADj9If/WAAAAlAEA &#10;AAsAAABfcmVscy8ucmVsc6SQwWrDMAyG74O9g9F9cZrDGKNOL6PQa+kewNiKYxpbRjLZ+vYzg8Ey &#10;ettRv9D3iX9/+EyLWpElUjaw63pQmB35mIOB98vx6QWUVJu9XSijgRsKHMbHh/0ZF1vbkcyxiGqU &#10;LAbmWsur1uJmTFY6KpjbZiJOtraRgy7WXW1APfT9s+bfDBg3THXyBvjkB1CXW2nmP+wUHZPQVDtH &#10;SdM0RXePqj195DOujWI5YDXgWb5DxrVrz4G+79390xvYljm6I9uEb+S2fhyoZT96vely/AIAAP// &#10;AwBQSwMEFAAGAAgAAAAhAPVKqtJzAQAACQMAAA4AAABkcnMvZTJvRG9jLnhtbJxSy27CMBC8V+o/ &#10;WL6XPKA0jQgciipx6OPQfoDr2MRq7I3WhsDfdxOgQKuqEhdrd0cez+x4MtvYmq0VegOu4Mkg5kw5 &#10;CaVxy4K/vz3eZJz5IFwpanCq4Fvl+Wx6fTVpm1ylUEFdKmRE4nzeNgWvQmjyKPKyUlb4ATTKEagB &#10;rQjU4jIqUbTEbusojeNx1AKWDYJU3tN0vgP5tOfXWsnworVXgdUFHw1TkhcOBVKRdZOPrri/5dF0 &#10;IvIliqYyci9JXKDICuNIwDfVXATBVmh+UVkjETzoMJBgI9DaSNX7IWdJ/MPZwn12rpKRXGEuwQXl &#10;wqvAcNhdD1zyhK1pA+0TlJSOWAXge0Zaz/9h7ETPQa4s6dklgqoWgb6Dr0zjOcPclAXHRZkc9bv1 &#10;w9HBKx59PZ8DlEi0t/zXlY1G2y2blLBNwSnObXf2WapNYJKGwzi9GxMiCUqzJMt6/MC8Yzh0J6ul &#10;x89CPO07YSc/ePoFAAD//wMAUEsDBBQABgAIAAAAIQAhCrXf/gIAACIIAAAQAAAAZHJzL2luay9p &#10;bmsxLnhtbLRVyW7bMBC9F+g/EMwhF8kiKSleECenBCjQAkWTAu1RkRlbiBZDomPn7zsLJSuwcyla &#10;IBiKw5k3b96QzvXtoSrFq227oqmXUk+UFLbOm1VRr5fy5+N9OJOic1m9ysqmtkv5Zjt5e/P503VR &#10;v1TlAqwAhLrDr6pcyo1z20UU7ff7yT6eNO06MkrF0Zf65dtXeeOzVva5qAsHJbvelTe1sweHYIti &#10;tZS5O6ghHrAfml2b2+EYPW1+jHBtltv7pq0yNyBusrq2paizCnj/ksK9beGjgDpr20pRFdBwaCY6 &#10;mSazuzk4ssNSjvY7oNgBk0pG5zF//wfM+1NMpBWb6dVUCk9pZV+RU0SaLz7u/XvbbG3rCnuUmUXx &#10;B28i5z3pw0K1tmvKHc5Gites3IFkWim4Fr62js4IcooH2vxTPNDlQ7wxuffS+PbGOnjRhivVj9YV &#10;lYWLXm2HO+Y6AEb3g2vpORhl4lAZ+HvUZpHEi/hqks6T0Sj8Le4xn9pdtxnwntrjfaWTQTXubF+s &#10;3GYQXU2USQfVx5qfy93YYr1xf5mcN2UDD8JP++Juqg2UPl4wKjhctzOPl26g8M3/sM9LeUHvV1Am &#10;O6j7NNVCC5Ok0zS4DKeX5lIFMkylkioIk9AIWFKhcElo0SPLHojB4/EBf4MbDk4tn4YxHV9xtgEW &#10;KpiShROsq95ZqmEEcMFSxIvDgCNgBOxTAjgFRgA2eDDHIDGwmGGwhyAOKR7rgwetwhZ9vGaPr43x &#10;yqNhDHPiwkyZu2erqZamWopsTGgJtZWSnRNaqLmmb1gTgXBGOTqlJkKdkNerz32ETJgLcVNhv8E+ &#10;EQAWtlgbfTHB9gs3CEAQFPiIGVFLiGw4o957rVgljGWSXM3X8UM/LsTBj8cvxkuJR4oEGpK5noGK &#10;qOwcLDSDC28UDYqFVMSQ5Yd85ANYVI7V7Xc8Fe0lpEDe9AjYkM/0DPvxkFgstxcd8LnQaIFPQkDL &#10;36f2KMj5KMblKbHlQYz87/6XDE8dfiRv/gAAAP//AwBQSwMEFAAGAAgAAAAhANUcbgfjAAAAEAEA &#10;AA8AAABkcnMvZG93bnJldi54bWxMT01PwzAMvSPxHyIjcWPJNhZY13SaBohdQGJD4po1pqloktKk &#10;XffvMSe4WM/y8/vI16Nr2IBdrINXMJ0IYOjLYGpfKXg/PN3cA4tJe6Ob4FHBGSOsi8uLXGcmnPwb &#10;DvtUMRLxMdMKbEptxnksLTodJ6FFT7fP0DmdaO0qbjp9InHX8JkQkjtde3KwusWtxfJr3zsFhzTY &#10;zfxRfz/v+o/yvHxBI7avSl1fjQ8rGpsVsIRj+vuA3w6UHwoKdgy9N5E1ChaLmSSqAinmd8CIIcWU &#10;wJHA7VICL3L+v0jxAwAA//8DAFBLAwQUAAYACAAAACEAeRi8nb8AAAAhAQAAGQAAAGRycy9fcmVs &#10;cy9lMm9Eb2MueG1sLnJlbHOEz7FqxDAMBuC90Hcw2hslHcpR4mQ5DrKWFG41jpKYxLKxnNJ7+3rs &#10;wcENGoTQ90tt/+t39UNJXGANTVWDIrZhcrxo+B4vbydQkg1PZg9MGm4k0HevL+0X7SaXJVldFFUU &#10;Fg1rzvETUexK3kgVInGZzCF5k0ubFozGbmYhfK/rD0z/DejuTDVMGtIwNaDGWyzJz+0wz87SOdjD &#10;E+cHEWgPycFf/V5QkxbKGhxvWKqpyqGAXYt3j3V/AAAA//8DAFBLAQItABQABgAIAAAAIQCbMyc3 &#10;DAEAAC0CAAATAAAAAAAAAAAAAAAAAAAAAABbQ29udGVudF9UeXBlc10ueG1sUEsBAi0AFAAGAAgA &#10;AAAhADj9If/WAAAAlAEAAAsAAAAAAAAAAAAAAAAAPQEAAF9yZWxzLy5yZWxzUEsBAi0AFAAGAAgA &#10;AAAhAPVKqtJzAQAACQMAAA4AAAAAAAAAAAAAAAAAPAIAAGRycy9lMm9Eb2MueG1sUEsBAi0AFAAG &#10;AAgAAAAhACEKtd/+AgAAIggAABAAAAAAAAAAAAAAAAAA2wMAAGRycy9pbmsvaW5rMS54bWxQSwEC &#10;LQAUAAYACAAAACEA1RxuB+MAAAAQAQAADwAAAAAAAAAAAAAAAAAHBwAAZHJzL2Rvd25yZXYueG1s &#10;UEsBAi0AFAAGAAgAAAAhAHkYvJ2/AAAAIQEAABkAAAAAAAAAAAAAAAAAFwgAAGRycy9fcmVscy9l &#10;Mm9Eb2MueG1sLnJlbHNQSwUGAAAAAAYABgB4AQAADQkAAAAA &#10;">
            <v:imagedata r:id="rId8" o:title=""/>
          </v:shape>
        </w:pict>
      </w:r>
      <w:r w:rsidDel="00000000" w:rsidR="00000000" w:rsidRPr="00000000">
        <w:pict>
          <v:shape id="Ink 16" style="position:absolute;margin-left:307.85pt;margin-top:107.1pt;width:29.55pt;height:59.25pt;z-index:251669504;visibility:visible;mso-wrap-style:square;mso-wrap-distance-left:9pt;mso-wrap-distance-top:0;mso-wrap-distance-right:9pt;mso-wrap-distance-bottom:0;mso-position-horizontal:absolute;mso-position-horizontal-relative:margin;mso-position-vertical:absolute;mso-position-vertical-relative:text" o:spid="_x0000_s1026" type="#_x0000_t75" o:gfxdata="UEsDBBQABgAIAAAAIQCbMyc3DAEAAC0CAAATAAAAW0NvbnRlbnRfVHlwZXNdLnhtbISRsU7DMBRF &#10;dyT+wfKKEqcdEEJJOpAyAkLlAyz7JbHqPFt+JrR/j5O2C1AyeLD97rlHdrk5DJaNEMg4rPgqLzgD &#10;VE4b7Cr+sXvOHjijKFFL6xAqfgTim/r2ptwdPRBLaaSK9zH6RyFI9TBIyp0HTDetC4OMaRs64aXa &#10;yw7EuijuhXIYAWMWJwavywZa+Wkj2x7S8ckkgCXOnk6DU1fFpffWKBmTqRhR/2jJzg15Ss4z1BtP &#10;d0mDiz8bppvrBefca3qaYDSwNxniixyShtCBBKxd41T+P2OSHChzbWsU5E2g7Zy6OF1jG9yLtFYL &#10;9DQy2CWWdl8YYFxA/RJtUuwdxgtdzJ9dfwMAAP//AwBQSwMEFAAGAAgAAAAhADj9If/WAAAAlAEA &#10;AAsAAABfcmVscy8ucmVsc6SQwWrDMAyG74O9g9F9cZrDGKNOL6PQa+kewNiKYxpbRjLZ+vYzg8Ey &#10;ettRv9D3iX9/+EyLWpElUjaw63pQmB35mIOB98vx6QWUVJu9XSijgRsKHMbHh/0ZF1vbkcyxiGqU &#10;LAbmWsur1uJmTFY6KpjbZiJOtraRgy7WXW1APfT9s+bfDBg3THXyBvjkB1CXW2nmP+wUHZPQVDtH &#10;SdM0RXePqj195DOujWI5YDXgWb5DxrVrz4G+79390xvYljm6I9uEb+S2fhyoZT96vely/AIAAP// &#10;AwBQSwMEFAAGAAgAAAAhAJv/lS92AQAACQMAAA4AAABkcnMvZTJvRG9jLnhtbJxSy27CMBC8V+o/ &#10;WL6XEN6NCByKKnHo49B+gOvYxGrsjdYOgb/vJoECrapKXCLvTjyemd35cmcLtlXoDbiUx70+Z8pJ &#10;yIzbpPz97fFuxpkPwmWiAKdSvleeLxe3N/O6TNQAcigyhYxInE/qMuV5CGUSRV7mygrfg1I5AjWg &#10;FYFK3EQZiprYbREN+v1JVANmJYJU3lN31YF80fJrrWR40dqrwIqUj4aDAWehPcScIR3G91POPg6d &#10;aDEXyQZFmRt5kCSuUGSFcSTgm2olgmAVml9U1kgEDzr0JNgItDZStX7IWdz/4WztPhtX8UhWmEhw &#10;QbnwKjAcs2uBa56wBSVQP0FG0xFVAH5gpHj+H0YnegWysqSnmwiqQgRaB5+b0lPMiclSjussPul3 &#10;24eTg1c8+Xq+BGgi0cHyX1d2Gm0TNilhu5TT/u2bbztLtQtMUnM4mUymhEiCpqPheDZu8CNzx3Cs &#10;zqKlXy6GeF431882ePEFAAD//wMAUEsDBBQABgAIAAAAIQCVIQ4e4AMAAC4LAAAQAAAAZHJzL2lu &#10;ay9pbmsxLnhtbLRW224TMRB9R+IfLPchL3Viey+5iIQnKiGBQBQkeEwTt1mR3a12nab9e+Zib3Zp &#10;KiEEUuTLjOfMmePxKm/ePpZ78eCatqirpTRjLYWrNvW2qO6W8tvXKzWTovXrarve15VbyifXyrer &#10;16/eFNXPcr+AUQBC1eKq3C/lzvv7xWRyPB7Hx2RcN3cTq3UyeV/9/PhBrkLU1t0WVeEhZRtNm7ry &#10;7tEj2KLYLuXGP+ruPGBf14dm4zo3WprN6YRv1ht3VTfl2neIu3VVub2o1iXw/i6Ff7qHRQF57lwj &#10;RVlAwcqOTTpNZ+/mYFg/LmVvfwCKLTAp5eQ85o//gHn1HBNpJXaaT6UIlLbuATlNSPPFy7V/bup7 &#10;1/jCnWRmUYLjSWx4T/qwUI1r6/0B70aKh/X+AJIZraEtQm4zOSPIczzQ5p/igS4v4vXJDaUJ5fV1 &#10;CKJ1LRWv1helg0Yv77se8y0Ao/naN/QcrLaJ0hZ+X41dpMnCTsdZkveuInRxxLxpDu2uw7tpTv1K &#10;nk41ruxYbP2uE12Ptc061fuan4vdueJu5/8yeFPva3gQ4bYv3k2NhdSnBqOEXbudebzUgSIU/8Xd &#10;LuUFvV9BkWyg6o2ZC2MzK2yaTbPLkRmpbKQvpYGHKPVlqqzAMYcxU1MYZ2oOo8mUmZHHGJisSmCE &#10;s3hagcnQPhUZ7nOB4SoVZJwJQ1ajMBKsBoNgjTvDZ0wAihP4Bm8rXueflklN8+n2tnUeHk+SGbmC &#10;FDqFgcvWoxlWrblqSIeUqCgTFEDutrdOyJsDf9SHR6yL15a0sqSbUaiUpjMqo5JAPVYqFxaDTKIs &#10;qWGtSFCsqWIFYbTIxbJYhgVNBOaLYkXVBSD8O5WSuZnJ1SzL8H6CSiofaZRJGVCKCCA3FAUn4I0T &#10;CIUTMMTJaGI+Z/45crzM2UTrcDwc02RLaIRwOPvSiBDkZtnCBi8pRqCDZYN2hDX3m+1hs4W9mq5W &#10;0+30EeIaryt6EU1Tow4sVFW0nMixAMHODUGx3CIQdOosLp+pJATXJwdpIXEsPLjJFMvs+VW/OMXv &#10;M7QNv+bwGjmUFe/rxOEAiLX2c0UZyUFutsAZ1oUduA4cUgrHBwE26Hb08AaWCN8b8SiYQqncWOwf &#10;eAamwSaSoZxBenqpYKDuOLvBnLEDkPkAJZShKZI9vGbtwM3NgSCQhTeYK6YMrYLAoW0IKq7xAxDb &#10;A9/1oB7AwLjhFPokpMKEQbAwDYhxxyv4wsC5hLjEigiAY7ovLmZjfMhJutCIjLs8zHDAkzchf5gg &#10;IYSEDwHHh+vnA89HvjCOYy/h/vZVO/1hWP0CAAD//wMAUEsDBBQABgAIAAAAIQBynMKf5wAAABAB &#10;AAAPAAAAZHJzL2Rvd25yZXYueG1sTI9BT4NAEIXvJv6HzZh4swu0BUNZGqM2WmPaSI3nLYxAyu7i &#10;7lLw3zue9DLJZN57875sPamOndG61mgB4SwAhro0VatrAe+Hzc0tMOelrmRnNAr4Rgfr/PIik2ll &#10;Rv2G58LXjEK0S6WAxvs+5dyVDSrpZqZHTbdPY5X0tNqaV1aOFK46HgVBzJVsNX1oZI/3DZanYlAC &#10;To8oUb28fjzvvzajfToMxXa5E+L6anpY0bhbAfM4+T8H/DJQf8ip2NEMunKsExCHy4SkAqJwEQEj &#10;RZwsiOgoYD6PEuB5xv+D5D8AAAD//wMAUEsDBBQABgAIAAAAIQB5GLydvwAAACEBAAAZAAAAZHJz &#10;L19yZWxzL2Uyb0RvYy54bWwucmVsc4TPsWrEMAwG4L3QdzDaGyUdylHiZDkOspYUbjWOkpjEsrGc &#10;0nv7euzBwQ0ahND3S23/63f1Q0lcYA1NVYMitmFyvGj4Hi9vJ1CSDU9mD0wabiTQd68v7RftJpcl &#10;WV0UVRQWDWvO8RNR7EreSBUicZnMIXmTS5sWjMZuZiF8r+sPTP8N6O5MNUwa0jA1oMZbLMnP7TDP &#10;ztI52MMT5wcRaA/JwV/9XlCTFsoaHG9YqqnKoYBdi3ePdX8AAAD//wMAUEsBAi0AFAAGAAgAAAAh &#10;AJszJzcMAQAALQIAABMAAAAAAAAAAAAAAAAAAAAAAFtDb250ZW50X1R5cGVzXS54bWxQSwECLQAU &#10;AAYACAAAACEAOP0h/9YAAACUAQAACwAAAAAAAAAAAAAAAAA9AQAAX3JlbHMvLnJlbHNQSwECLQAU &#10;AAYACAAAACEAm/+VL3YBAAAJAwAADgAAAAAAAAAAAAAAAAA8AgAAZHJzL2Uyb0RvYy54bWxQSwEC &#10;LQAUAAYACAAAACEAlSEOHuADAAAuCwAAEAAAAAAAAAAAAAAAAADeAwAAZHJzL2luay9pbmsxLnht &#10;bFBLAQItABQABgAIAAAAIQBynMKf5wAAABABAAAPAAAAAAAAAAAAAAAAAOwHAABkcnMvZG93bnJl &#10;di54bWxQSwECLQAUAAYACAAAACEAeRi8nb8AAAAhAQAAGQAAAAAAAAAAAAAAAAAACQAAZHJzL19y &#10;ZWxzL2Uyb0RvYy54bWwucmVsc1BLBQYAAAAABgAGAHgBAAD2CQAAAAA= &#10;">
            <v:imagedata r:id="rId9" o:title=""/>
          </v:shape>
        </w:pict>
      </w:r>
      <w:r w:rsidDel="00000000" w:rsidR="00000000" w:rsidRPr="00000000">
        <w:pict>
          <v:shape id="Ink 11" style="position:absolute;margin-left:306.6pt;margin-top:85.75pt;width:11pt;height:15.9pt;z-index:251664384;visibility:visible;mso-wrap-style:square;mso-wrap-distance-left:9pt;mso-wrap-distance-top:0;mso-wrap-distance-right:9pt;mso-wrap-distance-bottom:0;mso-position-horizontal:absolute;mso-position-horizontal-relative:margin;mso-position-vertical:absolute;mso-position-vertical-relative:text" o:spid="_x0000_s1026" type="#_x0000_t75" o:gfxdata="UEsDBBQABgAIAAAAIQCbMyc3DAEAAC0CAAATAAAAW0NvbnRlbnRfVHlwZXNdLnhtbISRsU7DMBRF &#10;dyT+wfKKEqcdEEJJOpAyAkLlAyz7JbHqPFt+JrR/j5O2C1AyeLD97rlHdrk5DJaNEMg4rPgqLzgD &#10;VE4b7Cr+sXvOHjijKFFL6xAqfgTim/r2ptwdPRBLaaSK9zH6RyFI9TBIyp0HTDetC4OMaRs64aXa &#10;yw7EuijuhXIYAWMWJwavywZa+Wkj2x7S8ckkgCXOnk6DU1fFpffWKBmTqRhR/2jJzg15Ss4z1BtP &#10;d0mDiz8bppvrBefca3qaYDSwNxniixyShtCBBKxd41T+P2OSHChzbWsU5E2g7Zy6OF1jG9yLtFYL &#10;9DQy2CWWdl8YYFxA/RJtUuwdxgtdzJ9dfwMAAP//AwBQSwMEFAAGAAgAAAAhADj9If/WAAAAlAEA &#10;AAsAAABfcmVscy8ucmVsc6SQwWrDMAyG74O9g9F9cZrDGKNOL6PQa+kewNiKYxpbRjLZ+vYzg8Ey &#10;ettRv9D3iX9/+EyLWpElUjaw63pQmB35mIOB98vx6QWUVJu9XSijgRsKHMbHh/0ZF1vbkcyxiGqU &#10;LAbmWsur1uJmTFY6KpjbZiJOtraRgy7WXW1APfT9s+bfDBg3THXyBvjkB1CXW2nmP+wUHZPQVDtH &#10;SdM0RXePqj195DOujWI5YDXgWb5DxrVrz4G+79390xvYljm6I9uEb+S2fhyoZT96vely/AIAAP// &#10;AwBQSwMEFAAGAAgAAAAhAEBh+plzAQAACQMAAA4AAABkcnMvZTJvRG9jLnhtbJxSy07DMBC8I/EP &#10;lu80SV+CqEkPVEg9AD3ABxjHbixib7R2mvbv2fRBUxBC6iVa7yizMzs7m29txTYKvQGX8WQQc6ac &#10;hMK4dcbf357u7jnzQbhCVOBUxnfK83l+ezNr61QNoYSqUMiIxPm0rTNehlCnUeRlqazwA6iVI1AD &#10;WhHoieuoQNESu62iYRxPoxawqBGk8p66iwPI8z2/1kqGV629CqzK+Hg0JHnhVCAVkwl1PqiYxjGP &#10;8plI1yjq0sijJHGFIiuMIwHfVAsRBGvQ/KKyRiJ40GEgwUagtZFq74ecJfEPZ0v32blKxrLBVIIL &#10;yoWVwHDa3R64ZoStaAPtMxSUjmgC8CMjref/MA6iFyAbS3oOiaCqRKBz8KWpPWeYmiLjuCySs363 &#10;eTw7WOHZ18slQIlER8t//bLVaLtlkxK2zTjFueu++yzVNjBJzWSUxGNCJEHJw6g7gx7zgeE0p7da &#10;Gn4RYv/dCetdcP4FAAD//wMAUEsDBBQABgAIAAAAIQDBhvgXTAIAANsFAAAQAAAAZHJzL2luay9p &#10;bmsxLnhtbLRUTW/bMAy9D9h/ENRDLrEtyXacGHV6aoABGzCsHbAdXVtNhNpyICtf/36U5Cgukl6G &#10;DQ5EkRQfyScq9w/HtkF7rnrRyQLTkGDEZdXVQq4L/PN5Fcwx6nUp67LpJC/wiff4Yfn5072Qb22T &#10;w4oAQfZm1zYF3mi9zaPocDiEhzjs1DpihMTRF/n27SteDlE1fxVSaEjZn01VJzU/agOWi7rAlT4S &#10;fx6wn7qdqrh3G4uqLie0Kiu+6lRbao+4KaXkDZJlC3X/wkiftrARkGfNFUatgIYDFtIkS+aPCzCU &#10;xwKP9B2U2EMlLY5uY/7+D5ira0xTVsyyWYbRUFLN96amyHKef9z7d9VtudKCX2h2pAyOE6qcbvlx &#10;RCned83O3A1G+7LZAWWUEBiLITeNbhByjQfc/FM84OVDvHFx76kZ2hvzMJDmR+p8tVq0HAa93foZ &#10;0z0AG/OTVvY5MMLigDD4PVOWJ3HO0nCWzkZXMUzxGfNF7fqNx3tRl3m1Hs+a6+wgar3xpJOQsNSz &#10;Pub8VuyGi/VG/2Vw1TUdPIjhtu8eM8og9WXAbEI/bjcer51ANDT/g78W+M6+X2QjncF2z1AyTxFL &#10;0iydTgI6oRMyxcR80xgxRKYEwTcNKKIgaOBMdm8tBDzmkFkD53ZHnYlaNzgdhhEO0MVBhA23q1m8 &#10;f9iP3MTlDuJLpjiYgZJY0yKg1sOQsVEAnpuD0B+ILKCmcNBMurNIUGq02IkELYyW2HgQ2cjnWoI4 &#10;gw3iihjXrW3t3Z+AvyOY7uUfAAAA//8DAFBLAwQUAAYACAAAACEASVBiX+EAAAAQAQAADwAAAGRy &#10;cy9kb3ducmV2LnhtbExPyU7DMBC9I/EP1iBxo86iBJTGqRBVJY7Q9gPc2FkgHke2m7r9eoYTXEaa &#10;eW/eUm+imdiinR8tCkhXCTCNrVUj9gKOh93TCzAfJCo5WdQCrtrDprm/q2Wl7AU/9bIPPSMR9JUU &#10;MIQwV5z7dtBG+pWdNRLWWWdkoNX1XDl5IXEz8SxJSm7kiOQwyFm/Dbr93p+NgBgXp7rsetx93Lqv &#10;beGG23sXhXh8iNs1jdc1sKBj+PuA3w6UHxoKdrJnVJ5NAso0z4hKwHNaACNGmRd0OQnIkjwH3tT8 &#10;f5HmBwAA//8DAFBLAwQUAAYACAAAACEAeRi8nb8AAAAhAQAAGQAAAGRycy9fcmVscy9lMm9Eb2Mu &#10;eG1sLnJlbHOEz7FqxDAMBuC90Hcw2hslHcpR4mQ5DrKWFG41jpKYxLKxnNJ7+3rswcENGoTQ90tt &#10;/+t39UNJXGANTVWDIrZhcrxo+B4vbydQkg1PZg9MGm4k0HevL+0X7SaXJVldFFUUFg1rzvETUexK &#10;3kgVInGZzCF5k0ubFozGbmYhfK/rD0z/DejuTDVMGtIwNaDGWyzJz+0wz87SOdjDE+cHEWgPycFf &#10;/V5QkxbKGhxvWKqpyqGAXYt3j3V/AAAA//8DAFBLAQItABQABgAIAAAAIQCbMyc3DAEAAC0CAAAT &#10;AAAAAAAAAAAAAAAAAAAAAABbQ29udGVudF9UeXBlc10ueG1sUEsBAi0AFAAGAAgAAAAhADj9If/W &#10;AAAAlAEAAAsAAAAAAAAAAAAAAAAAPQEAAF9yZWxzLy5yZWxzUEsBAi0AFAAGAAgAAAAhAEBh+plz &#10;AQAACQMAAA4AAAAAAAAAAAAAAAAAPAIAAGRycy9lMm9Eb2MueG1sUEsBAi0AFAAGAAgAAAAhAMGG &#10;+BdMAgAA2wUAABAAAAAAAAAAAAAAAAAA2wMAAGRycy9pbmsvaW5rMS54bWxQSwECLQAUAAYACAAA &#10;ACEASVBiX+EAAAAQAQAADwAAAAAAAAAAAAAAAABVBgAAZHJzL2Rvd25yZXYueG1sUEsBAi0AFAAG &#10;AAgAAAAhAHkYvJ2/AAAAIQEAABkAAAAAAAAAAAAAAAAAYwcAAGRycy9fcmVscy9lMm9Eb2MueG1s &#10;LnJlbHNQSwUGAAAAAAYABgB4AQAAWQgAAAAA &#10;">
            <v:imagedata r:id="rId10" o:title=""/>
          </v:shape>
        </w:pict>
      </w:r>
      <w:r w:rsidDel="00000000" w:rsidR="00000000" w:rsidRPr="00000000">
        <w:pict>
          <v:shape id="Ink 10" style="position:absolute;margin-left:239.55pt;margin-top:170.3pt;width:40.8pt;height:1.5pt;z-index:251663360;visibility:visible;mso-wrap-style:square;mso-wrap-distance-left:9pt;mso-wrap-distance-top:0;mso-wrap-distance-right:9pt;mso-wrap-distance-bottom:0;mso-position-horizontal:absolute;mso-position-horizontal-relative:margin;mso-position-vertical:absolute;mso-position-vertical-relative:text" o:spid="_x0000_s1026" type="#_x0000_t75" o:gfxdata="UEsDBBQABgAIAAAAIQCbMyc3DAEAAC0CAAATAAAAW0NvbnRlbnRfVHlwZXNdLnhtbISRsU7DMBRF &#10;dyT+wfKKEqcdEEJJOpAyAkLlAyz7JbHqPFt+JrR/j5O2C1AyeLD97rlHdrk5DJaNEMg4rPgqLzgD &#10;VE4b7Cr+sXvOHjijKFFL6xAqfgTim/r2ptwdPRBLaaSK9zH6RyFI9TBIyp0HTDetC4OMaRs64aXa &#10;yw7EuijuhXIYAWMWJwavywZa+Wkj2x7S8ckkgCXOnk6DU1fFpffWKBmTqRhR/2jJzg15Ss4z1BtP &#10;d0mDiz8bppvrBefca3qaYDSwNxniixyShtCBBKxd41T+P2OSHChzbWsU5E2g7Zy6OF1jG9yLtFYL &#10;9DQy2CWWdl8YYFxA/RJtUuwdxgtdzJ9dfwMAAP//AwBQSwMEFAAGAAgAAAAhADj9If/WAAAAlAEA &#10;AAsAAABfcmVscy8ucmVsc6SQwWrDMAyG74O9g9F9cZrDGKNOL6PQa+kewNiKYxpbRjLZ+vYzg8Ey &#10;ettRv9D3iX9/+EyLWpElUjaw63pQmB35mIOB98vx6QWUVJu9XSijgRsKHMbHh/0ZF1vbkcyxiGqU &#10;LAbmWsur1uJmTFY6KpjbZiJOtraRgy7WXW1APfT9s+bfDBg3THXyBvjkB1CXW2nmP+wUHZPQVDtH &#10;SdM0RXePqj195DOujWI5YDXgWb5DxrVrz4G+79390xvYljm6I9uEb+S2fhyoZT96vely/AIAAP// &#10;AwBQSwMEFAAGAAgAAAAhAFgHv21zAQAACAMAAA4AAABkcnMvZTJvRG9jLnhtbJxSXU/CMBR9N/E/ &#10;NH2XfQiKCxsPEhMeVB70B9SuZY1r73LbMfj3XgYIaIwJL8u9Pdnp+ehkurY1Wyn0BlzOk0HMmXIS &#10;SuOWOX9/e7oZc+aDcKWowamcb5Tn0+L6atI1mUqhgrpUyIjE+axrcl6F0GRR5GWlrPADaJQjUANa &#10;EWjFZVSi6Ijd1lEax3dRB1g2CFJ5T6ezHciLnl9rJcOr1l4FVud8eJuSvHAYkIb7dMTZBw3j+xGP &#10;ionIliiaysi9JHGBIiuMIwHfVDMRBGvR/KKyRiJ40GEgwUagtZGq90POkviHs7n73LpKhrLFTIIL &#10;yoWFwHDIrgcuucLWlED3DCW1I9oAfM9I8fxfxk70DGRrSc+uEVS1CPQcfGUazxlmpsw5zsvkqN+t &#10;Ho8OFnj09XIOUCPR3vJfv6w12m3YpIStc04Fb7bfvku1DkzS4Sh+iIeESIKSOB738IF4R3DYTpKl &#10;u886PN23uk4ecPEFAAD//wMAUEsDBBQABgAIAAAAIQB3rQe/eAIAACYHAAAQAAAAZHJzL2luay9p &#10;bmsxLnhtbLRUS4+bMBC+V+p/sLyHXHgYQ15oyZ42UqVWqrpbqT2y4A1owUTGeey/7+BxCGjJpWqV &#10;yPa8vpn5POb+4VxX5ChUWzYyoYHHKBEya/JS7hL683nrrihpdSrztGqkSOi7aOnD5vOn+1K+1VUM &#10;KwEE2XanukpoofU+9v3T6eSdQq9RO58zFvpf5Nu3r3Rjo3LxWspSQ8r2osoaqcVZd2BxmSc002fW &#10;+wP2U3NQmejNnUZlVw+t0kxsG1WnukcsUilFRWRaQ92/KNHveziUkGcnFCV1CQ273AuiZbR6XIMi &#10;PSd0IB+gxBYqqak/jfn7P2BuP2J2ZYV8uVhSYkvKxbGryTecx7d7/66avVC6FFeakRRreCcZyoYf &#10;JEqJtqkO3d1QckyrA1AWMAZjYXMH/gQhH/GAm3+KB7zcxBsWN6bGtjfkwZLWj9TlanVZCxj0et/P &#10;mG4BuFM/aWWeA2c8dBmH/3PA4yiMeegtwmhwFXaKL5gv6tAWPd6Lus6rsfSsYWenMtdFTzrzGJ/3 &#10;rA85n4otRLkr9F8GZ03VwIOwt333uAw4pL4OmEnYj9vE4zUTSGzzP8RrQu/M+yUmEhWme0b4ivBo &#10;vpw7syCYsRlz6JoyyhxG4OeszOouzbZAITRbNBRcbiSMcdFhQgiMV2AtCGdx1kPQtQuezsKs7pp0 &#10;QoQCInCjGp47K3jZzSZAHQoj+7BaNFgzGmxJ2PQcgZEItCAi+o4Tj7Kg26gWy9Ml6GYdI5wJYUJl &#10;MdGCK94DnjHVMOGYq+Gd4dnFzm3/8650B4lnXagDiuFmSZvIME6E5ViIwCBdKDIpGIH0OH2j72k/ &#10;7vCh2PwBAAD//wMAUEsDBBQABgAIAAAAIQCrZNOQ5QAAABABAAAPAAAAZHJzL2Rvd25yZXYueG1s &#10;TE9NT8MwDL0j8R8iI3FjSdnWQtd0QiBOIBgDaXBzG9MUmqRqsq78e7ITXCzZ7/l9FOvJdGykwbfO &#10;SkhmAhjZ2qnWNhLeXu8vroD5gFZh5yxJ+CEP6/L0pMBcuYN9oXEbGhZFrM9Rgg6hzzn3tSaDfuZ6 &#10;shH7dIPBENeh4WrAQxQ3Hb8UIuUGWxsdNPZ0q6n+3u6NhN0Dr54/No+Ytcvde4JP09e40VKen013 &#10;qzhuVsACTeHvA44dYn4oY7DK7a3yrJOwyK6TSJUwX4gUWGQsU5EBq46XeQq8LPj/IuUvAAAA//8D &#10;AFBLAwQUAAYACAAAACEAeRi8nb8AAAAhAQAAGQAAAGRycy9fcmVscy9lMm9Eb2MueG1sLnJlbHOE &#10;z7FqxDAMBuC90Hcw2hslHcpR4mQ5DrKWFG41jpKYxLKxnNJ7+3rswcENGoTQ90tt/+t39UNJXGAN &#10;TVWDIrZhcrxo+B4vbydQkg1PZg9MGm4k0HevL+0X7SaXJVldFFUUFg1rzvETUexK3kgVInGZzCF5 &#10;k0ubFozGbmYhfK/rD0z/DejuTDVMGtIwNaDGWyzJz+0wz87SOdjDE+cHEWgPycFf/V5QkxbKGhxv &#10;WKqpyqGAXYt3j3V/AAAA//8DAFBLAQItABQABgAIAAAAIQCbMyc3DAEAAC0CAAATAAAAAAAAAAAA &#10;AAAAAAAAAABbQ29udGVudF9UeXBlc10ueG1sUEsBAi0AFAAGAAgAAAAhADj9If/WAAAAlAEAAAsA &#10;AAAAAAAAAAAAAAAAPQEAAF9yZWxzLy5yZWxzUEsBAi0AFAAGAAgAAAAhAFgHv21zAQAACAMAAA4A &#10;AAAAAAAAAAAAAAAAPAIAAGRycy9lMm9Eb2MueG1sUEsBAi0AFAAGAAgAAAAhAHetB794AgAAJgcA &#10;ABAAAAAAAAAAAAAAAAAA2wMAAGRycy9pbmsvaW5rMS54bWxQSwECLQAUAAYACAAAACEAq2TTkOUA &#10;AAAQAQAADwAAAAAAAAAAAAAAAACBBgAAZHJzL2Rvd25yZXYueG1sUEsBAi0AFAAGAAgAAAAhAHkY &#10;vJ2/AAAAIQEAABkAAAAAAAAAAAAAAAAAkwcAAGRycy9fcmVscy9lMm9Eb2MueG1sLnJlbHNQSwUG &#10;AAAAAAYABgB4AQAAiQgAAAAA &#10;">
            <v:imagedata r:id="rId11" o:title=""/>
          </v:shape>
        </w:pict>
      </w:r>
      <w:r w:rsidDel="00000000" w:rsidR="00000000" w:rsidRPr="00000000">
        <w:pict>
          <v:shape id="Ink 9" style="position:absolute;margin-left:210.7pt;margin-top:138.1pt;width:30.05pt;height:2.45pt;z-index:251662336;visibility:visible;mso-wrap-style:square;mso-wrap-distance-left:9pt;mso-wrap-distance-top:0;mso-wrap-distance-right:9pt;mso-wrap-distance-bottom:0;mso-position-horizontal:absolute;mso-position-horizontal-relative:margin;mso-position-vertical:absolute;mso-position-vertical-relative:text" o:spid="_x0000_s1026" type="#_x0000_t75" o:gfxdata="UEsDBBQABgAIAAAAIQCbMyc3DAEAAC0CAAATAAAAW0NvbnRlbnRfVHlwZXNdLnhtbISRsU7DMBRF &#10;dyT+wfKKEqcdEEJJOpAyAkLlAyz7JbHqPFt+JrR/j5O2C1AyeLD97rlHdrk5DJaNEMg4rPgqLzgD &#10;VE4b7Cr+sXvOHjijKFFL6xAqfgTim/r2ptwdPRBLaaSK9zH6RyFI9TBIyp0HTDetC4OMaRs64aXa &#10;yw7EuijuhXIYAWMWJwavywZa+Wkj2x7S8ckkgCXOnk6DU1fFpffWKBmTqRhR/2jJzg15Ss4z1BtP &#10;d0mDiz8bppvrBefca3qaYDSwNxniixyShtCBBKxd41T+P2OSHChzbWsU5E2g7Zy6OF1jG9yLtFYL &#10;9DQy2CWWdl8YYFxA/RJtUuwdxgtdzJ9dfwMAAP//AwBQSwMEFAAGAAgAAAAhADj9If/WAAAAlAEA &#10;AAsAAABfcmVscy8ucmVsc6SQwWrDMAyG74O9g9F9cZrDGKNOL6PQa+kewNiKYxpbRjLZ+vYzg8Ey &#10;ettRv9D3iX9/+EyLWpElUjaw63pQmB35mIOB98vx6QWUVJu9XSijgRsKHMbHh/0ZF1vbkcyxiGqU &#10;LAbmWsur1uJmTFY6KpjbZiJOtraRgy7WXW1APfT9s+bfDBg3THXyBvjkB1CXW2nmP+wUHZPQVDtH &#10;SdM0RXePqj195DOujWI5YDXgWb5DxrVrz4G+79390xvYljm6I9uEb+S2fhyoZT96vely/AIAAP// &#10;AwBQSwMEFAAGAAgAAAAhAJFMI7JzAQAACAMAAA4AAABkcnMvZTJvRG9jLnhtbJxSy07DMBC8I/EP &#10;lu80j5ZSRU17oELqAegBPsA4dmMRe6O106R/z6YP2oIQUi/RekeZndnZ6byzFdso9AZczpNBzJly &#10;Egrj1jl/f3u6m3Dmg3CFqMCpnG+V5/PZ7c20rTOVQglVoZARifNZW+e8DKHOosjLUlnhB1ArR6AG &#10;tCLQE9dRgaIldltFaRyPoxawqBGk8p66iz3IZzt+rZUMr1p7FViV89EwJXnhWCAVk4Q6H1SMknse &#10;zaYiW6OoSyMPksQViqwwjgR8Uy1EEKxB84vKGongQYeBBBuB1kaqnR9ylsQ/nC3dZ+8qGckGMwku &#10;KBdWAsNxdzvgmhG2og20z1BQOqIJwA+MtJ7/w9iLXoBsLOnZJ4KqEoHOwZem9pxhZoqc47JITvrd &#10;5vHkYIUnXy+XACUSHSz/9Uun0fbLJiWsyznFue2/uyxVF5ik5vAhHceESILStL+CM+I9wXHM2WZp &#10;9kWG5+9e19kBz74AAAD//wMAUEsDBBQABgAIAAAAIQAd8vb7eQIAAAkHAAAQAAAAZHJzL2luay9p &#10;bmsxLnhtbLRUS4vbMBC+F/ofhPaQix+y7MSJWWdPGyi0ULpbaI9eWxubteUgK69/39HDjt1NoJQW &#10;jKR5fTPzaeT7h1NTowMTXdXyFAcewYjxvC0qvk3x9+eNu8SokxkvsrrlLMVn1uGH9ccP9xV/a+oE &#10;VgQIvFOnpk5xKeUu8f3j8egdQ68VW58SEvqf+NuXz3htowr2WvFKQsquV+Utl+wkFVhSFSnO5YkM &#10;/oD91O5Fzgaz0oj84iFFlrNNK5pMDohlxjmrEc8aqPsHRvK8g0MFebZMYNRU0LBLvSCKo+XjChTZ &#10;KcUjeQ8ldlBJg/3rmD//A+bmPaYqK6TxIsbIllSwg6rJ15wnt3v/KtodE7JiF5oNKdZwRrmRNT+G &#10;KMG6tt6ru8HokNV7oCwgBMbC5g78K4S8xwNu/ike8HITb1zclBrb3pgHS9owUv3VyqphMOjNbpgx &#10;2QGwUj9JoZ8DJTR0CYXvOaBJFCY08CIajK7CTnGP+SL2XTngvYjLvGrLwJrp7FgVshxIJx6h84H1 &#10;MefXYktWbUv5l8F5W7fwIOxt3z3GAYXUlwHTCYdxu/J49QQi2/w39priO/1+kY40Ct19gBYU0Wge &#10;z53ZakZmxMERJpg4C0QQcWK9ulRvgRHsNtGFE5P1sEqzARrgucZkVqu6AmRU7jjydvwY0mYe45vA &#10;icHAU9WWEyIwOW6oKoOmtbDS29JUbIowdjfQbrAoP4NMJiotWIN2MllshIkLdeIIqfTuQkfYKpY6 &#10;BLCVxZJgpUgrxynN2XgZp36FvS9uzLrKpID/iFaDO0HXlfYUUF1qD/mbpD0tMXQkGBUxnWsyJr/M &#10;YaLhX7D+BQAA//8DAFBLAwQUAAYACAAAACEA7/tPLuMAAAAQAQAADwAAAGRycy9kb3ducmV2Lnht &#10;bExPTU+EMBC9m/gfmjHxYtxCg0hYykbdGG8mrCZeu1ApWTrFtgv47x1Peplk5r15H9VutSObtQ+D &#10;QwnpJgGmsXXdgL2E97fn2wJYiAo7NTrUEr51gF19eVGpsnMLNno+xJ6RCIZSSTAxTiXnoTXaqrBx &#10;k0bCPp23KtLqe955tZC4HblIkpxbNSA5GDXpJ6Pb0+FsJTQeZ3Ga1d404uXjscCb/Gt5lfL6at1v &#10;aTxsgUW9xr8P+O1A+aGmYEd3xi6wUUIm0oyoEsR9LoARIyvSO2BHuhRpCryu+P8i9Q8AAAD//wMA &#10;UEsDBBQABgAIAAAAIQB5GLydvwAAACEBAAAZAAAAZHJzL19yZWxzL2Uyb0RvYy54bWwucmVsc4TP &#10;sWrEMAwG4L3QdzDaGyUdylHiZDkOspYUbjWOkpjEsrGc0nv7euzBwQ0ahND3S23/63f1Q0lcYA1N &#10;VYMitmFyvGj4Hi9vJ1CSDU9mD0wabiTQd68v7RftJpclWV0UVRQWDWvO8RNR7EreSBUicZnMIXmT &#10;S5sWjMZuZiF8r+sPTP8N6O5MNUwa0jA1oMZbLMnP7TDPztI52MMT5wcRaA/JwV/9XlCTFsoaHG9Y &#10;qqnKoYBdi3ePdX8AAAD//wMAUEsBAi0AFAAGAAgAAAAhAJszJzcMAQAALQIAABMAAAAAAAAAAAAA &#10;AAAAAAAAAFtDb250ZW50X1R5cGVzXS54bWxQSwECLQAUAAYACAAAACEAOP0h/9YAAACUAQAACwAA &#10;AAAAAAAAAAAAAAA9AQAAX3JlbHMvLnJlbHNQSwECLQAUAAYACAAAACEAkUwjsnMBAAAIAwAADgAA &#10;AAAAAAAAAAAAAAA8AgAAZHJzL2Uyb0RvYy54bWxQSwECLQAUAAYACAAAACEAHfL2+3kCAAAJBwAA &#10;EAAAAAAAAAAAAAAAAADbAwAAZHJzL2luay9pbmsxLnhtbFBLAQItABQABgAIAAAAIQDv+08u4wAA &#10;ABABAAAPAAAAAAAAAAAAAAAAAIIGAABkcnMvZG93bnJldi54bWxQSwECLQAUAAYACAAAACEAeRi8 &#10;nb8AAAAhAQAAGQAAAAAAAAAAAAAAAACSBwAAZHJzL19yZWxzL2Uyb0RvYy54bWwucmVsc1BLBQYA &#10;AAAABgAGAHgBAACICAAAAAA= &#10;">
            <v:imagedata r:id="rId12" o:title=""/>
          </v:shape>
        </w:pict>
      </w:r>
      <w:r w:rsidDel="00000000" w:rsidR="00000000" w:rsidRPr="00000000">
        <w:pict>
          <v:shape id="Ink 8" style="position:absolute;margin-left:233.0pt;margin-top:95.45pt;width:22.25pt;height:1.5pt;z-index:251661312;visibility:visible;mso-wrap-style:square;mso-wrap-distance-left:9pt;mso-wrap-distance-top:0;mso-wrap-distance-right:9pt;mso-wrap-distance-bottom:0;mso-position-horizontal:absolute;mso-position-horizontal-relative:margin;mso-position-vertical:absolute;mso-position-vertical-relative:text" o:spid="_x0000_s1026" type="#_x0000_t75" o:gfxdata="UEsDBBQABgAIAAAAIQCbMyc3DAEAAC0CAAATAAAAW0NvbnRlbnRfVHlwZXNdLnhtbISRsU7DMBRF &#10;dyT+wfKKEqcdEEJJOpAyAkLlAyz7JbHqPFt+JrR/j5O2C1AyeLD97rlHdrk5DJaNEMg4rPgqLzgD &#10;VE4b7Cr+sXvOHjijKFFL6xAqfgTim/r2ptwdPRBLaaSK9zH6RyFI9TBIyp0HTDetC4OMaRs64aXa &#10;yw7EuijuhXIYAWMWJwavywZa+Wkj2x7S8ckkgCXOnk6DU1fFpffWKBmTqRhR/2jJzg15Ss4z1BtP &#10;d0mDiz8bppvrBefca3qaYDSwNxniixyShtCBBKxd41T+P2OSHChzbWsU5E2g7Zy6OF1jG9yLtFYL &#10;9DQy2CWWdl8YYFxA/RJtUuwdxgtdzJ9dfwMAAP//AwBQSwMEFAAGAAgAAAAhADj9If/WAAAAlAEA &#10;AAsAAABfcmVscy8ucmVsc6SQwWrDMAyG74O9g9F9cZrDGKNOL6PQa+kewNiKYxpbRjLZ+vYzg8Ey &#10;ettRv9D3iX9/+EyLWpElUjaw63pQmB35mIOB98vx6QWUVJu9XSijgRsKHMbHh/0ZF1vbkcyxiGqU &#10;LAbmWsur1uJmTFY6KpjbZiJOtraRgy7WXW1APfT9s+bfDBg3THXyBvjkB1CXW2nmP+wUHZPQVDtH &#10;SdM0RXePqj195DOujWI5YDXgWb5DxrVrz4G+79390xvYljm6I9uEb+S2fhyoZT96vely/AIAAP// &#10;AwBQSwMEFAAGAAgAAAAhAP4FN+J0AQAACAMAAA4AAABkcnMvZTJvRG9jLnhtbJxSXU/CMBR9N/E/ &#10;NH2XbTBQFgYPEhMeVB70B9SuZY1r73JbGPx77wYIaIwJL8u9Pdnp+ehktrUV2yj0BlzOk17MmXIS &#10;CuNWOX9/e7p74MwH4QpRgVM53ynPZ9Pbm0lTZ6oPJVSFQkYkzmdNnfMyhDqLIi9LZYXvQa0cgRrQ &#10;ikArrqICRUPstor6cTyKGsCiRpDKezqd70E+7fi1VjK8au1VYFXO00Gf5IXjgDQMx0POPmgYxTGP &#10;phORrVDUpZEHSeIKRVYYRwK+qeYiCLZG84vKGongQYeeBBuB1kaqzg85S+Ifzhbus3WVpHKNmQQX &#10;lAtLgeGYXQdcc4WtKIHmGQpqR6wD8AMjxfN/GXvRc5BrS3r2jaCqRKDn4EtTe84wM0XOcVEkJ/1u &#10;83hysMSTr5dLgBqJDpb/+mWr0bZhkxK2zTkVvGu/XZdqG5ikw/79YDwiRBKUxGnawUfiPcFxO0uW &#10;7r7o8HxvdZ094OkXAAAA//8DAFBLAwQUAAYACAAAACEAFEYwZYQCAACpBwAAEAAAAGRycy9pbmsv &#10;aW5rMS54bWy0VEuL2zAQvhf6H4T2kIsdy488atbZ0wYKLZTdLbRHr6ONzdpykJXH/vuONYojEedS &#10;WgjWPL+Z+TTK/cOpqcmBy65qRUbDKaOEi6LdVGKb0Z8va39JSadyscnrVvCMfvCOPqw+f7qvxHtT &#10;p/AlgCC6XmrqjJZK7dIgOB6P02M8beU2iBiLg6/i/fs3ujJZG/5WiUpBye5sKlqh+En1YGm1yWih &#10;TmyIB+zndi8LPrh7iywuEUrmBV+3ssnVgFjmQvCaiLyBvn9Roj52IFRQZ8slJU0FA/vRNEwWyfLx &#10;CxjyU0YtfQ8tdtBJQ4NxzN//AXN9jdm3FUeL+YIS09KGH/qeAs15env2H7LdcakqfqEZSTGOD1Kg &#10;rvlBoiTv2nrf3w0lh7zeA2UhY7AWpnYYjBByjQfc/FM84OUmnt2cS40Zz+bBkDas1PlqVdVwWPRm &#10;N+yY6gC4Nz8rqZ9DxKLYZxH8XsIoTeI0nE+Xy7l1FWaLz5ivct+VA96rvOyr9gys4WTHaqPKgXQ2 &#10;ZdFsYN3mfCy35NW2VH+ZXLR1Cw/C3Pbd4yKMoPRlwXTBYd1GHq/eQGKGf+JvGb3T75foTDTo6UMS &#10;kiiZLWbeZDlhE+ZRP6aMMm9OGGGen+gjRiXUB9h7DyqjR6QjMABlN2fEZtAcj6041W4rTh1U8Isp &#10;1zLWcADR5OPMxmOHIQhaMAhJwlCT7SACSaB7voM8MNcLZx/iYYUZgXgvRLdBMLDROUenmhCnMkLg &#10;18dwVBDBlhNdx0/69jyjzLQygmi6xnbsIkbWjaFsQu0gx2R3gpXQYssGCU0OrIFyj2tIm1D0mos9 &#10;J2KAmdSOxtty/tKHFwf/Vas/AAAA//8DAFBLAwQUAAYACAAAACEAiu9OyOUAAAAQAQAADwAAAGRy &#10;cy9kb3ducmV2LnhtbEyPQU/DMAyF70j8h8hI3FiyQcvaNZ0qEBIMLqwcOGZNaAuNUyXZ1v17vBNc &#10;LNnPfn5fsZ7swA7Gh96hhPlMADPYON1jK+GjfrpZAgtRoVaDQyPhZAKsy8uLQuXaHfHdHLaxZWSC &#10;IVcSuhjHnPPQdMaqMHOjQdK+nLcqUutbrr06krkd+EKIlFvVI33o1GgeOtP8bPdWQv12qprsJSbV &#10;vR4Xz/Xn6/dm6aW8vpoeV1SqFbBopvh3AWcGyg8lBdu5PerABgl3aUpAkYRMZMBoI5mLBNjuPLnN &#10;gJcF/w9S/gIAAP//AwBQSwMEFAAGAAgAAAAhAHkYvJ2/AAAAIQEAABkAAABkcnMvX3JlbHMvZTJv &#10;RG9jLnhtbC5yZWxzhM+xasQwDAbgvdB3MNobJR3KUeJkOQ6ylhRuNY6SmMSysZzSe/t67MHBDRqE &#10;0PdLbf/rd/VDSVxgDU1VgyK2YXK8aPgeL28nUJINT2YPTBpuJNB3ry/tF+0mlyVZXRRVFBYNa87x &#10;E1HsSt5IFSJxmcwheZNLmxaMxm5mIXyv6w9M/w3o7kw1TBrSMDWgxlssyc/tMM/O0jnYwxPnBxFo &#10;D8nBX/1eUJMWyhocb1iqqcqhgF2Ld491fwAAAP//AwBQSwECLQAUAAYACAAAACEAmzMnNwwBAAAt &#10;AgAAEwAAAAAAAAAAAAAAAAAAAAAAW0NvbnRlbnRfVHlwZXNdLnhtbFBLAQItABQABgAIAAAAIQA4 &#10;/SH/1gAAAJQBAAALAAAAAAAAAAAAAAAAAD0BAABfcmVscy8ucmVsc1BLAQItABQABgAIAAAAIQD+ &#10;BTfidAEAAAgDAAAOAAAAAAAAAAAAAAAAADwCAABkcnMvZTJvRG9jLnhtbFBLAQItABQABgAIAAAA &#10;IQAURjBlhAIAAKkHAAAQAAAAAAAAAAAAAAAAANwDAABkcnMvaW5rL2luazEueG1sUEsBAi0AFAAG &#10;AAgAAAAhAIrvTsjlAAAAEAEAAA8AAAAAAAAAAAAAAAAAjgYAAGRycy9kb3ducmV2LnhtbFBLAQIt &#10;ABQABgAIAAAAIQB5GLydvwAAACEBAAAZAAAAAAAAAAAAAAAAAKAHAABkcnMvX3JlbHMvZTJvRG9j &#10;LnhtbC5yZWxzUEsFBgAAAAAGAAYAeAEAAJYIAAAAAA== &#10;">
            <v:imagedata r:id="rId13" o:title=""/>
          </v:shape>
        </w:pict>
      </w:r>
      <w:r w:rsidDel="00000000" w:rsidR="00000000" w:rsidRPr="00000000">
        <w:pict>
          <v:shape id="Ink 23" style="position:absolute;margin-left:192.85pt;margin-top:369.9pt;width:40.15pt;height:1.9pt;z-index:251673600;visibility:visible;mso-wrap-style:square;mso-wrap-distance-left:9pt;mso-wrap-distance-top:0;mso-wrap-distance-right:9pt;mso-wrap-distance-bottom:0;mso-position-horizontal:absolute;mso-position-horizontal-relative:margin;mso-position-vertical:absolute;mso-position-vertical-relative:text" o:spid="_x0000_s1026" type="#_x0000_t75" o:gfxdata="UEsDBBQABgAIAAAAIQCbMyc3DAEAAC0CAAATAAAAW0NvbnRlbnRfVHlwZXNdLnhtbISRsU7DMBRF &#10;dyT+wfKKEqcdEEJJOpAyAkLlAyz7JbHqPFt+JrR/j5O2C1AyeLD97rlHdrk5DJaNEMg4rPgqLzgD &#10;VE4b7Cr+sXvOHjijKFFL6xAqfgTim/r2ptwdPRBLaaSK9zH6RyFI9TBIyp0HTDetC4OMaRs64aXa &#10;yw7EuijuhXIYAWMWJwavywZa+Wkj2x7S8ckkgCXOnk6DU1fFpffWKBmTqRhR/2jJzg15Ss4z1BtP &#10;d0mDiz8bppvrBefca3qaYDSwNxniixyShtCBBKxd41T+P2OSHChzbWsU5E2g7Zy6OF1jG9yLtFYL &#10;9DQy2CWWdl8YYFxA/RJtUuwdxgtdzJ9dfwMAAP//AwBQSwMEFAAGAAgAAAAhADj9If/WAAAAlAEA &#10;AAsAAABfcmVscy8ucmVsc6SQwWrDMAyG74O9g9F9cZrDGKNOL6PQa+kewNiKYxpbRjLZ+vYzg8Ey &#10;ettRv9D3iX9/+EyLWpElUjaw63pQmB35mIOB98vx6QWUVJu9XSijgRsKHMbHh/0ZF1vbkcyxiGqU &#10;LAbmWsur1uJmTFY6KpjbZiJOtraRgy7WXW1APfT9s+bfDBg3THXyBvjkB1CXW2nmP+wUHZPQVDtH &#10;SdM0RXePqj195DOujWI5YDXgWb5DxrVrz4G+79390xvYljm6I9uEb+S2fhyoZT96vely/AIAAP// &#10;AwBQSwMEFAAGAAgAAAAhACJuOVRyAQAACAMAAA4AAABkcnMvZTJvRG9jLnhtbJxSXU/CMBR9N/E/ &#10;NH2XbcCMWRg8SEx4UHnQH1C7ljWuvcttYfDvvdtAhsaY8LLc9mTnno/OFntbsZ1Cb8DlPBnFnCkn &#10;oTBuk/P3t6e7B858EK4QFTiV84PyfDG/vZk1dabGUEJVKGRE4nzW1DkvQ6izKPKyVFb4EdTKEagB &#10;rQh0xE1UoGiI3VbROI7vowawqBGk8p5ulz3I5x2/1kqGV629CqzK+XQyJnnhNCAN03HK2QcND5OU &#10;R/OZyDYo6tLIoyRxhSIrjCMB31RLEQTbovlFZY1E8KDDSIKNQGsjVeeHnCXxD2cr99m6SqZyi5kE &#10;F5QLa4HhlF0HXLPCVpRA8wwFtSO2AfiRkeL5v4xe9BLk1pKevhFUlQj0HHxpas8ZZqbIOa6K5Kzf &#10;7R7PDtZ49vVyCVAj0dHyX7/sNdo2bFLC9jmngg/tt+tS7QOTdJnGSdJWLwlK0nYcEPcEpzWDZGn3 &#10;RYfDc6tr8IDnXwAAAP//AwBQSwMEFAAGAAgAAAAhADXQ6PttAgAAoQYAABAAAABkcnMvaW5rL2lu &#10;azEueG1stFRda9swFH0f7D8I9SEvdizJdpyFOn1qYLDBaDvYHl1HTURtOcjKR//9rnVlx6Hpy9gg &#10;SL4fOvfco6vc3p3qihykaVWjc8qnjBKpy2at9CanP59W4ZyS1hZ6XVSNljl9ky29W37+dKv0a10t &#10;YCWAoNvuq65yurV2t4ii4/E4PcbTxmwiwVgcfdWv37/RpT+1li9KKwsl295VNtrKk+3AFmqd09Ke &#10;2JAP2I/N3pRyCHceU54zrClKuWpMXdgBcVtoLSuiixp4/6LEvu3gQ0GdjTSU1AoaDsWUJ1kyv/8C &#10;juKU05G9B4otMKlpdB3z93/AXL3H7GjFIptllHhKa3noOEVO88XHvf8wzU4aq+RZZhTFB95IibbT &#10;B4Uysm2qfXc3lByKag+SccZgLHxtHl0R5D0eaPNP8UCXD/HG5C6l8e2NdfCiDSPVX61VtYRBr3fD &#10;jNkWgDv3ozXuOQgm4pAJ+D1xsUjiRTqfpjwbXYWf4h7z2ezb7YD3bM7z6iKDatjZUa3tdhCdTZlI &#10;B9XHml87u5Vqs7V/ebhsqgYehL/tm/uMCyh9HjBXcBi3K4/XTSDxzT/Il5zeuPdL3El0uO4ZYUQk &#10;aZYGE84nbMICKiijLIghwALu1tStM7eiH9cQt7kLhDxxO8e8kKMbLcQJBWZg/gVG6DPQ2bFiAWaj &#10;x2OPzmOOh8RwT6FngAAY8yQxlBEIBeGsqxp4IE6c4VyA2hkcDdy8a5QlHEqCSZmjlrpwyBHTd+gz &#10;kE1fDUu71beOcTSYxxlVCz2bS5iRUJfqYppngKA9NFAIusLj3p1vBH3xVzZMGrzR5R8AAAD//wMA &#10;UEsDBBQABgAIAAAAIQAxfEvZ5QAAABABAAAPAAAAZHJzL2Rvd25yZXYueG1sTI9BT8MwDIXvSPyH &#10;yEjcWMo62tE1nRAMgZg4bANxzRqvrdo4VZNt5d9jTnCxZPv5+X35crSdOOHgG0cKbicRCKTSmYYq &#10;BR+755s5CB80Gd05QgXf6GFZXF7kOjPuTBs8bUMl2IR8phXUIfSZlL6s0Wo/cT0S7w5usDpwO1TS &#10;DPrM5raT0yhKpNUN8Yda9/hYY9luj1bBZ4tr+/7Vvk5tg2/jYbVe+ZdUqeur8WnB5WEBIuAY/i7g &#10;l4HzQ8HB9u5IxotOQTy/S1mqII3vGYQVsyRhxD1PZnECssjlf5DiBwAA//8DAFBLAwQUAAYACAAA &#10;ACEAeRi8nb8AAAAhAQAAGQAAAGRycy9fcmVscy9lMm9Eb2MueG1sLnJlbHOEz7FqxDAMBuC90Hcw &#10;2hslHcpR4mQ5DrKWFG41jpKYxLKxnNJ7+3rswcENGoTQ90tt/+t39UNJXGANTVWDIrZhcrxo+B4v &#10;bydQkg1PZg9MGm4k0HevL+0X7SaXJVldFFUUFg1rzvETUexK3kgVInGZzCF5k0ubFozGbmYhfK/r &#10;D0z/DejuTDVMGtIwNaDGWyzJz+0wz87SOdjDE+cHEWgPycFf/V5QkxbKGhxvWKqpyqGAXYt3j3V/ &#10;AAAA//8DAFBLAQItABQABgAIAAAAIQCbMyc3DAEAAC0CAAATAAAAAAAAAAAAAAAAAAAAAABbQ29u &#10;dGVudF9UeXBlc10ueG1sUEsBAi0AFAAGAAgAAAAhADj9If/WAAAAlAEAAAsAAAAAAAAAAAAAAAAA &#10;PQEAAF9yZWxzLy5yZWxzUEsBAi0AFAAGAAgAAAAhACJuOVRyAQAACAMAAA4AAAAAAAAAAAAAAAAA &#10;PAIAAGRycy9lMm9Eb2MueG1sUEsBAi0AFAAGAAgAAAAhADXQ6PttAgAAoQYAABAAAAAAAAAAAAAA &#10;AAAA2gMAAGRycy9pbmsvaW5rMS54bWxQSwECLQAUAAYACAAAACEAMXxL2eUAAAAQAQAADwAAAAAA &#10;AAAAAAAAAAB1BgAAZHJzL2Rvd25yZXYueG1sUEsBAi0AFAAGAAgAAAAhAHkYvJ2/AAAAIQEAABkA &#10;AAAAAAAAAAAAAAAAhwcAAGRycy9fcmVscy9lMm9Eb2MueG1sLnJlbHNQSwUGAAAAAAYABgB4AQAA &#10;fQgAAAAA &#10;">
            <v:imagedata r:id="rId5" o:title=""/>
          </v:shape>
        </w:pict>
      </w:r>
    </w:p>
    <w:p w:rsidR="00000000" w:rsidDel="00000000" w:rsidP="00000000" w:rsidRDefault="00000000" w:rsidRPr="00000000" w14:paraId="00000017">
      <w:pPr>
        <w:rPr>
          <w:rFonts w:ascii="Arial Narrow" w:cs="Arial Narrow" w:eastAsia="Arial Narrow" w:hAnsi="Arial Narrow"/>
          <w:b w:val="1"/>
        </w:rPr>
      </w:pPr>
      <w:hyperlink r:id="rId28">
        <w:r w:rsidDel="00000000" w:rsidR="00000000" w:rsidRPr="00000000">
          <w:rPr>
            <w:rFonts w:ascii="Arial Narrow" w:cs="Arial Narrow" w:eastAsia="Arial Narrow" w:hAnsi="Arial Narrow"/>
            <w:color w:val="0563c1"/>
            <w:u w:val="single"/>
            <w:rtl w:val="0"/>
          </w:rPr>
          <w:t xml:space="preserve">https://www.tga.gov.au/sites/default/files/my-software-regulated.pdf</w:t>
        </w:r>
      </w:hyperlink>
      <w:r w:rsidDel="00000000" w:rsidR="00000000" w:rsidRPr="00000000">
        <w:rPr>
          <w:rFonts w:ascii="Arial Narrow" w:cs="Arial Narrow" w:eastAsia="Arial Narrow" w:hAnsi="Arial Narrow"/>
          <w:rtl w:val="0"/>
        </w:rPr>
        <w:t xml:space="preserve"> </w:t>
      </w:r>
      <w:r w:rsidDel="00000000" w:rsidR="00000000" w:rsidRPr="00000000">
        <w:rPr>
          <w:rtl w:val="0"/>
        </w:rPr>
      </w:r>
    </w:p>
    <w:p w:rsidR="00000000" w:rsidDel="00000000" w:rsidP="00000000" w:rsidRDefault="00000000" w:rsidRPr="00000000" w14:paraId="00000018">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19">
      <w:pPr>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Risk and Hazard Analysis:</w:t>
      </w:r>
    </w:p>
    <w:p w:rsidR="00000000" w:rsidDel="00000000" w:rsidP="00000000" w:rsidRDefault="00000000" w:rsidRPr="00000000" w14:paraId="0000001A">
      <w:pPr>
        <w:rPr>
          <w:rFonts w:ascii="Arial Narrow" w:cs="Arial Narrow" w:eastAsia="Arial Narrow" w:hAnsi="Arial Narrow"/>
        </w:rPr>
      </w:pPr>
      <w:r w:rsidDel="00000000" w:rsidR="00000000" w:rsidRPr="00000000">
        <w:rPr>
          <w:rtl w:val="0"/>
        </w:rPr>
      </w:r>
    </w:p>
    <w:tbl>
      <w:tblPr>
        <w:tblStyle w:val="Table1"/>
        <w:tblW w:w="901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52"/>
        <w:gridCol w:w="2252"/>
        <w:gridCol w:w="2253"/>
        <w:gridCol w:w="2253"/>
        <w:tblGridChange w:id="0">
          <w:tblGrid>
            <w:gridCol w:w="2252"/>
            <w:gridCol w:w="2252"/>
            <w:gridCol w:w="2253"/>
            <w:gridCol w:w="2253"/>
          </w:tblGrid>
        </w:tblGridChange>
      </w:tblGrid>
      <w:tr>
        <w:trPr>
          <w:cantSplit w:val="0"/>
          <w:tblHeader w:val="0"/>
        </w:trPr>
        <w:tc>
          <w:tcPr/>
          <w:p w:rsidR="00000000" w:rsidDel="00000000" w:rsidP="00000000" w:rsidRDefault="00000000" w:rsidRPr="00000000" w14:paraId="0000001B">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Risk</w:t>
            </w:r>
          </w:p>
        </w:tc>
        <w:tc>
          <w:tcPr/>
          <w:p w:rsidR="00000000" w:rsidDel="00000000" w:rsidP="00000000" w:rsidRDefault="00000000" w:rsidRPr="00000000" w14:paraId="0000001C">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Frequency of Scenario</w:t>
            </w:r>
          </w:p>
        </w:tc>
        <w:tc>
          <w:tcPr/>
          <w:p w:rsidR="00000000" w:rsidDel="00000000" w:rsidP="00000000" w:rsidRDefault="00000000" w:rsidRPr="00000000" w14:paraId="0000001D">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Severity of Consequence</w:t>
            </w:r>
          </w:p>
        </w:tc>
        <w:tc>
          <w:tcPr/>
          <w:p w:rsidR="00000000" w:rsidDel="00000000" w:rsidP="00000000" w:rsidRDefault="00000000" w:rsidRPr="00000000" w14:paraId="0000001E">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Class</w:t>
            </w:r>
          </w:p>
        </w:tc>
      </w:tr>
      <w:tr>
        <w:trPr>
          <w:cantSplit w:val="0"/>
          <w:tblHeader w:val="0"/>
        </w:trPr>
        <w:tc>
          <w:tcPr/>
          <w:p w:rsidR="00000000" w:rsidDel="00000000" w:rsidP="00000000" w:rsidRDefault="00000000" w:rsidRPr="00000000" w14:paraId="0000001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4"/>
                <w:szCs w:val="24"/>
                <w:u w:val="none"/>
                <w:shd w:fill="auto" w:val="clear"/>
                <w:vertAlign w:val="baseline"/>
                <w:rtl w:val="0"/>
              </w:rPr>
              <w:t xml:space="preserve">Patients with increased dysphoria</w:t>
            </w:r>
          </w:p>
        </w:tc>
        <w:tc>
          <w:tcPr/>
          <w:p w:rsidR="00000000" w:rsidDel="00000000" w:rsidP="00000000" w:rsidRDefault="00000000" w:rsidRPr="00000000" w14:paraId="00000020">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Low</w:t>
            </w:r>
          </w:p>
        </w:tc>
        <w:tc>
          <w:tcPr/>
          <w:p w:rsidR="00000000" w:rsidDel="00000000" w:rsidP="00000000" w:rsidRDefault="00000000" w:rsidRPr="00000000" w14:paraId="00000021">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High</w:t>
            </w:r>
          </w:p>
        </w:tc>
        <w:tc>
          <w:tcPr>
            <w:shd w:fill="ffff00" w:val="clear"/>
          </w:tcPr>
          <w:p w:rsidR="00000000" w:rsidDel="00000000" w:rsidP="00000000" w:rsidRDefault="00000000" w:rsidRPr="00000000" w14:paraId="00000022">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Medium</w:t>
            </w:r>
          </w:p>
        </w:tc>
      </w:tr>
      <w:tr>
        <w:trPr>
          <w:cantSplit w:val="0"/>
          <w:tblHeader w:val="0"/>
        </w:trPr>
        <w:tc>
          <w:tcPr/>
          <w:p w:rsidR="00000000" w:rsidDel="00000000" w:rsidP="00000000" w:rsidRDefault="00000000" w:rsidRPr="00000000" w14:paraId="00000023">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Security of information</w:t>
            </w:r>
          </w:p>
        </w:tc>
        <w:tc>
          <w:tcPr/>
          <w:p w:rsidR="00000000" w:rsidDel="00000000" w:rsidP="00000000" w:rsidRDefault="00000000" w:rsidRPr="00000000" w14:paraId="00000024">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low</w:t>
            </w:r>
          </w:p>
        </w:tc>
        <w:tc>
          <w:tcPr/>
          <w:p w:rsidR="00000000" w:rsidDel="00000000" w:rsidP="00000000" w:rsidRDefault="00000000" w:rsidRPr="00000000" w14:paraId="00000025">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high</w:t>
            </w:r>
          </w:p>
        </w:tc>
        <w:tc>
          <w:tcPr>
            <w:shd w:fill="ffff00" w:val="clear"/>
          </w:tcPr>
          <w:p w:rsidR="00000000" w:rsidDel="00000000" w:rsidP="00000000" w:rsidRDefault="00000000" w:rsidRPr="00000000" w14:paraId="00000026">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medium</w:t>
            </w:r>
          </w:p>
        </w:tc>
      </w:tr>
      <w:tr>
        <w:trPr>
          <w:cantSplit w:val="0"/>
          <w:tblHeader w:val="0"/>
        </w:trPr>
        <w:tc>
          <w:tcPr/>
          <w:p w:rsidR="00000000" w:rsidDel="00000000" w:rsidP="00000000" w:rsidRDefault="00000000" w:rsidRPr="00000000" w14:paraId="00000027">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Impaired perception due to low-quality AR</w:t>
            </w:r>
          </w:p>
        </w:tc>
        <w:tc>
          <w:tcPr/>
          <w:p w:rsidR="00000000" w:rsidDel="00000000" w:rsidP="00000000" w:rsidRDefault="00000000" w:rsidRPr="00000000" w14:paraId="00000028">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medium</w:t>
            </w:r>
          </w:p>
        </w:tc>
        <w:tc>
          <w:tcPr/>
          <w:p w:rsidR="00000000" w:rsidDel="00000000" w:rsidP="00000000" w:rsidRDefault="00000000" w:rsidRPr="00000000" w14:paraId="00000029">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medium</w:t>
            </w:r>
          </w:p>
        </w:tc>
        <w:tc>
          <w:tcPr>
            <w:shd w:fill="ffff00" w:val="clear"/>
          </w:tcPr>
          <w:p w:rsidR="00000000" w:rsidDel="00000000" w:rsidP="00000000" w:rsidRDefault="00000000" w:rsidRPr="00000000" w14:paraId="0000002A">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medium</w:t>
            </w:r>
          </w:p>
        </w:tc>
      </w:tr>
      <w:tr>
        <w:trPr>
          <w:cantSplit w:val="0"/>
          <w:tblHeader w:val="0"/>
        </w:trPr>
        <w:tc>
          <w:tcPr/>
          <w:p w:rsidR="00000000" w:rsidDel="00000000" w:rsidP="00000000" w:rsidRDefault="00000000" w:rsidRPr="00000000" w14:paraId="0000002B">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Information overload for clinicians</w:t>
            </w:r>
          </w:p>
        </w:tc>
        <w:tc>
          <w:tcPr/>
          <w:p w:rsidR="00000000" w:rsidDel="00000000" w:rsidP="00000000" w:rsidRDefault="00000000" w:rsidRPr="00000000" w14:paraId="0000002C">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low</w:t>
            </w:r>
          </w:p>
        </w:tc>
        <w:tc>
          <w:tcPr/>
          <w:p w:rsidR="00000000" w:rsidDel="00000000" w:rsidP="00000000" w:rsidRDefault="00000000" w:rsidRPr="00000000" w14:paraId="0000002D">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low</w:t>
            </w:r>
          </w:p>
        </w:tc>
        <w:tc>
          <w:tcPr>
            <w:shd w:fill="70ad47" w:val="clear"/>
          </w:tcPr>
          <w:p w:rsidR="00000000" w:rsidDel="00000000" w:rsidP="00000000" w:rsidRDefault="00000000" w:rsidRPr="00000000" w14:paraId="0000002E">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low</w:t>
            </w:r>
          </w:p>
        </w:tc>
      </w:tr>
    </w:tbl>
    <w:p w:rsidR="00000000" w:rsidDel="00000000" w:rsidP="00000000" w:rsidRDefault="00000000" w:rsidRPr="00000000" w14:paraId="0000002F">
      <w:pPr>
        <w:rPr>
          <w:rFonts w:ascii="Arial Narrow" w:cs="Arial Narrow" w:eastAsia="Arial Narrow" w:hAnsi="Arial Narrow"/>
        </w:rPr>
      </w:pPr>
      <w:hyperlink r:id="rId29">
        <w:r w:rsidDel="00000000" w:rsidR="00000000" w:rsidRPr="00000000">
          <w:rPr>
            <w:rFonts w:ascii="Arial Narrow" w:cs="Arial Narrow" w:eastAsia="Arial Narrow" w:hAnsi="Arial Narrow"/>
            <w:color w:val="0563c1"/>
            <w:u w:val="single"/>
            <w:rtl w:val="0"/>
          </w:rPr>
          <w:t xml:space="preserve">https://www.allerin.com/blog/organizations-should-address-these-5-risks-of-ar</w:t>
        </w:r>
      </w:hyperlink>
      <w:r w:rsidDel="00000000" w:rsidR="00000000" w:rsidRPr="00000000">
        <w:rPr>
          <w:rFonts w:ascii="Arial Narrow" w:cs="Arial Narrow" w:eastAsia="Arial Narrow" w:hAnsi="Arial Narrow"/>
          <w:rtl w:val="0"/>
        </w:rPr>
        <w:t xml:space="preserve"> </w:t>
      </w:r>
    </w:p>
    <w:p w:rsidR="00000000" w:rsidDel="00000000" w:rsidP="00000000" w:rsidRDefault="00000000" w:rsidRPr="00000000" w14:paraId="00000030">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31">
      <w:pPr>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Mitigation strategy:</w:t>
      </w:r>
    </w:p>
    <w:p w:rsidR="00000000" w:rsidDel="00000000" w:rsidP="00000000" w:rsidRDefault="00000000" w:rsidRPr="00000000" w14:paraId="0000003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4"/>
          <w:szCs w:val="24"/>
          <w:u w:val="none"/>
          <w:shd w:fill="auto" w:val="clear"/>
          <w:vertAlign w:val="baseline"/>
          <w:rtl w:val="0"/>
        </w:rPr>
        <w:t xml:space="preserve">Patience will only be able to use the app in the presence of a clinician therefore there is not much focus on someone’s changes apart from the consultation. Better than if it was self-monitoring.</w:t>
      </w:r>
    </w:p>
    <w:p w:rsidR="00000000" w:rsidDel="00000000" w:rsidP="00000000" w:rsidRDefault="00000000" w:rsidRPr="00000000" w14:paraId="0000003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4"/>
          <w:szCs w:val="24"/>
          <w:u w:val="none"/>
          <w:shd w:fill="auto" w:val="clear"/>
          <w:vertAlign w:val="baseline"/>
          <w:rtl w:val="0"/>
        </w:rPr>
        <w:t xml:space="preserve">Security and privacy of the patient is very important and will only be accessible after they consent and only by the clinician or researcher. Measures to be taken to prevent hackers and malware which could lead to denial of service or overly wrong information or spread to the wrong people. </w:t>
      </w:r>
    </w:p>
    <w:p w:rsidR="00000000" w:rsidDel="00000000" w:rsidP="00000000" w:rsidRDefault="00000000" w:rsidRPr="00000000" w14:paraId="0000003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4"/>
          <w:szCs w:val="24"/>
          <w:u w:val="none"/>
          <w:shd w:fill="auto" w:val="clear"/>
          <w:vertAlign w:val="baseline"/>
          <w:rtl w:val="0"/>
        </w:rPr>
        <w:t xml:space="preserve">To prevent impaired perception due to low quality they are when downloading the app from the App Store there will be a description listing what devices can use this app.</w:t>
      </w:r>
    </w:p>
    <w:p w:rsidR="00000000" w:rsidDel="00000000" w:rsidP="00000000" w:rsidRDefault="00000000" w:rsidRPr="00000000" w14:paraId="0000003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1"/>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4"/>
          <w:szCs w:val="24"/>
          <w:u w:val="none"/>
          <w:shd w:fill="auto" w:val="clear"/>
          <w:vertAlign w:val="baseline"/>
          <w:rtl w:val="0"/>
        </w:rPr>
        <w:t xml:space="preserve">Due to the condition of busy schedule and messy dashboards information of load can be prevented by easy user interface,</w:t>
      </w:r>
      <w:r w:rsidDel="00000000" w:rsidR="00000000" w:rsidRPr="00000000">
        <w:rPr>
          <w:rtl w:val="0"/>
        </w:rPr>
      </w:r>
    </w:p>
    <w:p w:rsidR="00000000" w:rsidDel="00000000" w:rsidP="00000000" w:rsidRDefault="00000000" w:rsidRPr="00000000" w14:paraId="00000036">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37">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Of course, with every app there will be monitoring for feedback and redesigning purposes.</w:t>
      </w:r>
    </w:p>
    <w:p w:rsidR="00000000" w:rsidDel="00000000" w:rsidP="00000000" w:rsidRDefault="00000000" w:rsidRPr="00000000" w14:paraId="00000038">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39">
      <w:pPr>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User Interview:</w:t>
      </w:r>
    </w:p>
    <w:p w:rsidR="00000000" w:rsidDel="00000000" w:rsidP="00000000" w:rsidRDefault="00000000" w:rsidRPr="00000000" w14:paraId="0000003A">
      <w:pPr>
        <w:rPr>
          <w:rFonts w:ascii="Arial Narrow" w:cs="Arial Narrow" w:eastAsia="Arial Narrow" w:hAnsi="Arial Narrow"/>
          <w:b w:val="1"/>
        </w:rPr>
      </w:pPr>
      <w:r w:rsidDel="00000000" w:rsidR="00000000" w:rsidRPr="00000000">
        <w:rPr>
          <w:rFonts w:ascii="Arial Narrow" w:cs="Arial Narrow" w:eastAsia="Arial Narrow" w:hAnsi="Arial Narrow"/>
          <w:rtl w:val="0"/>
        </w:rPr>
        <w:t xml:space="preserve">Will be asking Dr. Rita and peers for feedback on design.  Will resume talking with stakeholders in the next week.</w:t>
      </w:r>
      <w:r w:rsidDel="00000000" w:rsidR="00000000" w:rsidRPr="00000000">
        <w:rPr>
          <w:rtl w:val="0"/>
        </w:rPr>
      </w:r>
    </w:p>
    <w:p w:rsidR="00000000" w:rsidDel="00000000" w:rsidP="00000000" w:rsidRDefault="00000000" w:rsidRPr="00000000" w14:paraId="0000003B">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3C">
      <w:pPr>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Prototyping progress:</w:t>
      </w:r>
    </w:p>
    <w:p w:rsidR="00000000" w:rsidDel="00000000" w:rsidP="00000000" w:rsidRDefault="00000000" w:rsidRPr="00000000" w14:paraId="0000003D">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3E">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Using my available skills, I have started to make a word document like the executive summary on what my clinician needs beyond HISS such as:</w:t>
      </w:r>
    </w:p>
    <w:p w:rsidR="00000000" w:rsidDel="00000000" w:rsidP="00000000" w:rsidRDefault="00000000" w:rsidRPr="00000000" w14:paraId="0000003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4"/>
          <w:szCs w:val="24"/>
          <w:u w:val="none"/>
          <w:shd w:fill="auto" w:val="clear"/>
          <w:vertAlign w:val="baseline"/>
          <w:rtl w:val="0"/>
        </w:rPr>
        <w:t xml:space="preserve">how to develop a novel scale + timeline</w:t>
      </w:r>
    </w:p>
    <w:p w:rsidR="00000000" w:rsidDel="00000000" w:rsidP="00000000" w:rsidRDefault="00000000" w:rsidRPr="00000000" w14:paraId="0000004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4"/>
          <w:szCs w:val="24"/>
          <w:u w:val="none"/>
          <w:shd w:fill="auto" w:val="clear"/>
          <w:vertAlign w:val="baseline"/>
          <w:rtl w:val="0"/>
        </w:rPr>
        <w:t xml:space="preserve">where this project could go if no novel scale is made and focuses on raw measurements + timeline</w:t>
      </w:r>
    </w:p>
    <w:p w:rsidR="00000000" w:rsidDel="00000000" w:rsidP="00000000" w:rsidRDefault="00000000" w:rsidRPr="00000000" w14:paraId="0000004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4"/>
          <w:szCs w:val="24"/>
          <w:u w:val="none"/>
          <w:shd w:fill="auto" w:val="clear"/>
          <w:vertAlign w:val="baseline"/>
          <w:rtl w:val="0"/>
        </w:rPr>
        <w:t xml:space="preserve">question bank for stakeholders and patient</w:t>
      </w:r>
    </w:p>
    <w:p w:rsidR="00000000" w:rsidDel="00000000" w:rsidP="00000000" w:rsidRDefault="00000000" w:rsidRPr="00000000" w14:paraId="0000004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4"/>
          <w:szCs w:val="24"/>
          <w:u w:val="none"/>
          <w:shd w:fill="auto" w:val="clear"/>
          <w:vertAlign w:val="baseline"/>
          <w:rtl w:val="0"/>
        </w:rPr>
        <w:t xml:space="preserve">All resources and interviews I have gathered</w:t>
      </w:r>
    </w:p>
    <w:p w:rsidR="00000000" w:rsidDel="00000000" w:rsidP="00000000" w:rsidRDefault="00000000" w:rsidRPr="00000000" w14:paraId="00000043">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44">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I have also started designing how the app would look lime on a smartphone and dashboard on Figma. </w:t>
      </w:r>
    </w:p>
    <w:p w:rsidR="00000000" w:rsidDel="00000000" w:rsidP="00000000" w:rsidRDefault="00000000" w:rsidRPr="00000000" w14:paraId="00000045">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46">
      <w:pPr>
        <w:rPr>
          <w:rFonts w:ascii="Arial Narrow" w:cs="Arial Narrow" w:eastAsia="Arial Narrow" w:hAnsi="Arial Narrow"/>
        </w:rPr>
      </w:pPr>
      <w:hyperlink r:id="rId30">
        <w:r w:rsidDel="00000000" w:rsidR="00000000" w:rsidRPr="00000000">
          <w:rPr>
            <w:rFonts w:ascii="Arial Narrow" w:cs="Arial Narrow" w:eastAsia="Arial Narrow" w:hAnsi="Arial Narrow"/>
            <w:color w:val="0563c1"/>
            <w:u w:val="single"/>
            <w:rtl w:val="0"/>
          </w:rPr>
          <w:t xml:space="preserve">https://www.figma.com/file/ZUo4Dtseg9ZLqekvgVUJQm/Project-Blooming?node-id=0%3A1&amp;t=qgnSQEjoQf8V8E8Q-1</w:t>
        </w:r>
      </w:hyperlink>
      <w:r w:rsidDel="00000000" w:rsidR="00000000" w:rsidRPr="00000000">
        <w:rPr>
          <w:rFonts w:ascii="Arial Narrow" w:cs="Arial Narrow" w:eastAsia="Arial Narrow" w:hAnsi="Arial Narrow"/>
          <w:rtl w:val="0"/>
        </w:rPr>
        <w:t xml:space="preserve"> </w:t>
      </w:r>
    </w:p>
    <w:p w:rsidR="00000000" w:rsidDel="00000000" w:rsidP="00000000" w:rsidRDefault="00000000" w:rsidRPr="00000000" w14:paraId="00000047">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48">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Template: </w:t>
      </w:r>
      <w:hyperlink r:id="rId31">
        <w:r w:rsidDel="00000000" w:rsidR="00000000" w:rsidRPr="00000000">
          <w:rPr>
            <w:rFonts w:ascii="Arial Narrow" w:cs="Arial Narrow" w:eastAsia="Arial Narrow" w:hAnsi="Arial Narrow"/>
            <w:color w:val="0563c1"/>
            <w:u w:val="single"/>
            <w:rtl w:val="0"/>
          </w:rPr>
          <w:t xml:space="preserve">https://www.figma.com/file/AYHBUBhqrTBkpJGgIaDAkE/Augmented-Reality-Design-Kit-(Community)?node-id=3%3A1648&amp;t=DXR6Dxcs0YJ1LaRl-0</w:t>
        </w:r>
      </w:hyperlink>
      <w:r w:rsidDel="00000000" w:rsidR="00000000" w:rsidRPr="00000000">
        <w:rPr>
          <w:rFonts w:ascii="Arial Narrow" w:cs="Arial Narrow" w:eastAsia="Arial Narrow" w:hAnsi="Arial Narrow"/>
          <w:rtl w:val="0"/>
        </w:rPr>
        <w:t xml:space="preserve"> </w:t>
      </w:r>
    </w:p>
    <w:sectPr>
      <w:pgSz w:h="16840" w:w="1190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Courier New"/>
  <w:font w:name="Arial Narrow">
    <w:embedRegular w:fontKey="{00000000-0000-0000-0000-000000000000}" r:id="rId14" w:subsetted="0"/>
    <w:embedBold w:fontKey="{00000000-0000-0000-0000-000000000000}" r:id="rId15" w:subsetted="0"/>
    <w:embedItalic w:fontKey="{00000000-0000-0000-0000-000000000000}" r:id="rId16" w:subsetted="0"/>
    <w:embedBoldItalic w:fontKey="{00000000-0000-0000-0000-000000000000}" r:id="rId17" w:subsetted="0"/>
  </w:font>
  <w:font w:name="Noto Sans Symbols">
    <w:embedRegular w:fontKey="{00000000-0000-0000-0000-000000000000}" r:id="rId18" w:subsetted="0"/>
    <w:embedBold w:fontKey="{00000000-0000-0000-0000-000000000000}" r:id="rId19"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decimal"/>
      <w:lvlText w:val="%1."/>
      <w:lvlJc w:val="left"/>
      <w:pPr>
        <w:ind w:left="720" w:hanging="360"/>
      </w:pPr>
      <w:rPr>
        <w:b w:val="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4"/>
        <w:szCs w:val="24"/>
        <w:lang w:val="en-AU"/>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style>
  <w:style w:type="paragraph" w:styleId="Heading1">
    <w:name w:val="heading 1"/>
    <w:basedOn w:val="Normal"/>
    <w:next w:val="Normal"/>
    <w:uiPriority w:val="9"/>
    <w:qFormat w:val="1"/>
    <w:pPr>
      <w:keepNext w:val="1"/>
      <w:keepLines w:val="1"/>
      <w:spacing w:after="120" w:before="480"/>
      <w:outlineLvl w:val="0"/>
    </w:pPr>
    <w:rPr>
      <w:b w:val="1"/>
      <w:sz w:val="48"/>
      <w:szCs w:val="48"/>
    </w:rPr>
  </w:style>
  <w:style w:type="paragraph" w:styleId="Heading2">
    <w:name w:val="heading 2"/>
    <w:basedOn w:val="Normal"/>
    <w:next w:val="Normal"/>
    <w:uiPriority w:val="9"/>
    <w:semiHidden w:val="1"/>
    <w:unhideWhenUsed w:val="1"/>
    <w:qFormat w:val="1"/>
    <w:pPr>
      <w:keepNext w:val="1"/>
      <w:keepLines w:val="1"/>
      <w:spacing w:after="80" w:before="360"/>
      <w:outlineLvl w:val="1"/>
    </w:pPr>
    <w:rPr>
      <w:b w:val="1"/>
      <w:sz w:val="36"/>
      <w:szCs w:val="36"/>
    </w:rPr>
  </w:style>
  <w:style w:type="paragraph" w:styleId="Heading3">
    <w:name w:val="heading 3"/>
    <w:basedOn w:val="Normal"/>
    <w:next w:val="Normal"/>
    <w:uiPriority w:val="9"/>
    <w:semiHidden w:val="1"/>
    <w:unhideWhenUsed w:val="1"/>
    <w:qFormat w:val="1"/>
    <w:pPr>
      <w:keepNext w:val="1"/>
      <w:keepLines w:val="1"/>
      <w:spacing w:after="80" w:before="280"/>
      <w:outlineLvl w:val="2"/>
    </w:pPr>
    <w:rPr>
      <w:b w:val="1"/>
      <w:sz w:val="28"/>
      <w:szCs w:val="28"/>
    </w:rPr>
  </w:style>
  <w:style w:type="paragraph" w:styleId="Heading4">
    <w:name w:val="heading 4"/>
    <w:basedOn w:val="Normal"/>
    <w:next w:val="Normal"/>
    <w:uiPriority w:val="9"/>
    <w:semiHidden w:val="1"/>
    <w:unhideWhenUsed w:val="1"/>
    <w:qFormat w:val="1"/>
    <w:pPr>
      <w:keepNext w:val="1"/>
      <w:keepLines w:val="1"/>
      <w:spacing w:after="40" w:before="240"/>
      <w:outlineLvl w:val="3"/>
    </w:pPr>
    <w:rPr>
      <w:b w:val="1"/>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sz w:val="22"/>
      <w:szCs w:val="22"/>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120" w:before="480"/>
    </w:pPr>
    <w:rPr>
      <w:b w:val="1"/>
      <w:sz w:val="72"/>
      <w:szCs w:val="72"/>
    </w:rPr>
  </w:style>
  <w:style w:type="table" w:styleId="TableGrid">
    <w:name w:val="Table Grid"/>
    <w:basedOn w:val="TableNormal"/>
    <w:uiPriority w:val="39"/>
    <w:rsid w:val="008312E1"/>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NormalWeb">
    <w:name w:val="Normal (Web)"/>
    <w:basedOn w:val="Normal"/>
    <w:uiPriority w:val="99"/>
    <w:semiHidden w:val="1"/>
    <w:unhideWhenUsed w:val="1"/>
    <w:rsid w:val="00070C8E"/>
    <w:pPr>
      <w:spacing w:after="100" w:afterAutospacing="1" w:before="100" w:beforeAutospacing="1"/>
    </w:pPr>
    <w:rPr>
      <w:rFonts w:ascii="Times New Roman" w:cs="Times New Roman" w:eastAsia="Times New Roman" w:hAnsi="Times New Roman"/>
    </w:rPr>
  </w:style>
  <w:style w:type="paragraph" w:styleId="Subtitle">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table" w:styleId="a" w:customStyle="1">
    <w:basedOn w:val="TableNormal"/>
    <w:tblPr>
      <w:tblStyleRowBandSize w:val="1"/>
      <w:tblStyleColBandSize w:val="1"/>
      <w:tblCellMar>
        <w:top w:w="100.0" w:type="dxa"/>
        <w:left w:w="100.0" w:type="dxa"/>
        <w:bottom w:w="100.0" w:type="dxa"/>
        <w:right w:w="100.0" w:type="dxa"/>
      </w:tblCellMar>
    </w:tblPr>
  </w:style>
  <w:style w:type="paragraph" w:styleId="ListParagraph">
    <w:name w:val="List Paragraph"/>
    <w:basedOn w:val="Normal"/>
    <w:uiPriority w:val="34"/>
    <w:qFormat w:val="1"/>
    <w:rsid w:val="005D7490"/>
    <w:pPr>
      <w:ind w:left="720"/>
      <w:contextualSpacing w:val="1"/>
    </w:pPr>
  </w:style>
  <w:style w:type="character" w:styleId="Hyperlink">
    <w:name w:val="Hyperlink"/>
    <w:basedOn w:val="DefaultParagraphFont"/>
    <w:uiPriority w:val="99"/>
    <w:unhideWhenUsed w:val="1"/>
    <w:rsid w:val="00755830"/>
    <w:rPr>
      <w:color w:val="0563c1" w:themeColor="hyperlink"/>
      <w:u w:val="single"/>
    </w:rPr>
  </w:style>
  <w:style w:type="character" w:styleId="UnresolvedMention">
    <w:name w:val="Unresolved Mention"/>
    <w:basedOn w:val="DefaultParagraphFont"/>
    <w:uiPriority w:val="99"/>
    <w:semiHidden w:val="1"/>
    <w:unhideWhenUsed w:val="1"/>
    <w:rsid w:val="00755830"/>
    <w:rPr>
      <w:color w:val="605e5c"/>
      <w:shd w:color="auto" w:fill="e1dfdd" w:val="clear"/>
    </w:rPr>
  </w:style>
  <w:style w:type="character" w:styleId="FollowedHyperlink">
    <w:name w:val="FollowedHyperlink"/>
    <w:basedOn w:val="DefaultParagraphFont"/>
    <w:uiPriority w:val="99"/>
    <w:semiHidden w:val="1"/>
    <w:unhideWhenUsed w:val="1"/>
    <w:rsid w:val="003869A1"/>
    <w:rPr>
      <w:color w:val="954f72" w:themeColor="followedHyperlink"/>
      <w:u w:val="single"/>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20" Type="http://schemas.openxmlformats.org/officeDocument/2006/relationships/image" Target="media/image19.png"/><Relationship Id="rId22" Type="http://schemas.openxmlformats.org/officeDocument/2006/relationships/image" Target="media/image14.jpg"/><Relationship Id="rId21" Type="http://schemas.openxmlformats.org/officeDocument/2006/relationships/image" Target="media/image15.jpg"/><Relationship Id="rId24" Type="http://schemas.openxmlformats.org/officeDocument/2006/relationships/hyperlink" Target="https://app.clickup.com/9003039425/v/li/900300539839" TargetMode="External"/><Relationship Id="rId23" Type="http://schemas.openxmlformats.org/officeDocument/2006/relationships/image" Target="media/image18.png"/><Relationship Id="rId1" Type="http://schemas.openxmlformats.org/officeDocument/2006/relationships/image" Target="media/image1.png"/><Relationship Id="rId2" Type="http://schemas.openxmlformats.org/officeDocument/2006/relationships/image" Target="media/image3.png"/><Relationship Id="rId3" Type="http://schemas.openxmlformats.org/officeDocument/2006/relationships/image" Target="media/image2.png"/><Relationship Id="rId4" Type="http://schemas.openxmlformats.org/officeDocument/2006/relationships/image" Target="media/image4.png"/><Relationship Id="rId26" Type="http://schemas.openxmlformats.org/officeDocument/2006/relationships/image" Target="media/image17.png"/><Relationship Id="rId9" Type="http://schemas.openxmlformats.org/officeDocument/2006/relationships/image" Target="media/image9.png"/><Relationship Id="rId25" Type="http://schemas.openxmlformats.org/officeDocument/2006/relationships/image" Target="media/image20.png"/><Relationship Id="rId28" Type="http://schemas.openxmlformats.org/officeDocument/2006/relationships/hyperlink" Target="https://www.tga.gov.au/sites/default/files/my-software-regulated.pdf" TargetMode="External"/><Relationship Id="rId27" Type="http://schemas.openxmlformats.org/officeDocument/2006/relationships/image" Target="media/image16.png"/><Relationship Id="rId5" Type="http://schemas.openxmlformats.org/officeDocument/2006/relationships/image" Target="media/image7.png"/><Relationship Id="rId6" Type="http://schemas.openxmlformats.org/officeDocument/2006/relationships/image" Target="media/image5.png"/><Relationship Id="rId29" Type="http://schemas.openxmlformats.org/officeDocument/2006/relationships/hyperlink" Target="https://www.allerin.com/blog/organizations-should-address-these-5-risks-of-ar" TargetMode="External"/><Relationship Id="rId7" Type="http://schemas.openxmlformats.org/officeDocument/2006/relationships/image" Target="media/image6.png"/><Relationship Id="rId8" Type="http://schemas.openxmlformats.org/officeDocument/2006/relationships/image" Target="media/image8.png"/><Relationship Id="rId31" Type="http://schemas.openxmlformats.org/officeDocument/2006/relationships/hyperlink" Target="https://www.figma.com/file/AYHBUBhqrTBkpJGgIaDAkE/Augmented-Reality-Design-Kit-(Community)?node-id=3%3A1648&amp;t=DXR6Dxcs0YJ1LaRl-0" TargetMode="External"/><Relationship Id="rId30" Type="http://schemas.openxmlformats.org/officeDocument/2006/relationships/hyperlink" Target="https://www.figma.com/file/ZUo4Dtseg9ZLqekvgVUJQm/Project-Blooming?node-id=0%3A1&amp;t=qgnSQEjoQf8V8E8Q-1" TargetMode="External"/><Relationship Id="rId11" Type="http://schemas.openxmlformats.org/officeDocument/2006/relationships/image" Target="media/image11.png"/><Relationship Id="rId10" Type="http://schemas.openxmlformats.org/officeDocument/2006/relationships/image" Target="media/image10.png"/><Relationship Id="rId13" Type="http://schemas.openxmlformats.org/officeDocument/2006/relationships/image" Target="media/image13.png"/><Relationship Id="rId12" Type="http://schemas.openxmlformats.org/officeDocument/2006/relationships/image" Target="media/image12.png"/><Relationship Id="rId15" Type="http://schemas.openxmlformats.org/officeDocument/2006/relationships/settings" Target="settings.xml"/><Relationship Id="rId14" Type="http://schemas.openxmlformats.org/officeDocument/2006/relationships/theme" Target="theme/theme1.xml"/><Relationship Id="rId17" Type="http://schemas.openxmlformats.org/officeDocument/2006/relationships/numbering" Target="numbering.xml"/><Relationship Id="rId16" Type="http://schemas.openxmlformats.org/officeDocument/2006/relationships/fontTable" Target="fontTable.xml"/><Relationship Id="rId19" Type="http://schemas.openxmlformats.org/officeDocument/2006/relationships/customXml" Target="../customXML/item1.xml"/><Relationship Id="rId18" Type="http://schemas.openxmlformats.org/officeDocument/2006/relationships/styles" Target="styles.xml"/></Relationships>
</file>

<file path=word/_rels/fontTable.xml.rels><?xml version="1.0" encoding="UTF-8" standalone="yes"?><Relationships xmlns="http://schemas.openxmlformats.org/package/2006/relationships"><Relationship Id="rId15" Type="http://schemas.openxmlformats.org/officeDocument/2006/relationships/font" Target="fonts/ArialNarrow-bold.ttf"/><Relationship Id="rId14" Type="http://schemas.openxmlformats.org/officeDocument/2006/relationships/font" Target="fonts/ArialNarrow-regular.ttf"/><Relationship Id="rId17" Type="http://schemas.openxmlformats.org/officeDocument/2006/relationships/font" Target="fonts/ArialNarrow-boldItalic.ttf"/><Relationship Id="rId16" Type="http://schemas.openxmlformats.org/officeDocument/2006/relationships/font" Target="fonts/ArialNarrow-italic.ttf"/><Relationship Id="rId19" Type="http://schemas.openxmlformats.org/officeDocument/2006/relationships/font" Target="fonts/NotoSansSymbols-bold.ttf"/><Relationship Id="rId18" Type="http://schemas.openxmlformats.org/officeDocument/2006/relationships/font" Target="fonts/NotoSansSymbols-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4"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VixPTXS3q7GLBPMis4kodfo63CQ==">AMUW2mVyRupZuE0o7PfzEBX73ds4JLhHVku/v/++betljV9zWEteTorRJiLjjFHoIRLGjjyQzzl6ByLDvIDrbnbJqxgkceqO9Dwb8laEuC5XMntiKjU2QWA=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2023-02-02T12:42:00Z</dcterms:created>
  <dc:creator>Kim Dao</dc:creator>
</cp:coreProperties>
</file>