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3D066" w14:textId="77777777" w:rsidR="00310112" w:rsidRDefault="00BB45BE" w:rsidP="00D921B9">
      <w:pPr>
        <w:jc w:val="center"/>
        <w:rPr>
          <w:b/>
          <w:bCs/>
          <w:sz w:val="26"/>
          <w:szCs w:val="26"/>
        </w:rPr>
      </w:pPr>
      <w:r>
        <w:rPr>
          <w:b/>
          <w:bCs/>
          <w:sz w:val="26"/>
          <w:szCs w:val="26"/>
        </w:rPr>
        <w:t xml:space="preserve">STUDENT </w:t>
      </w:r>
      <w:r w:rsidR="00310112" w:rsidRPr="00310112">
        <w:rPr>
          <w:b/>
          <w:bCs/>
          <w:sz w:val="26"/>
          <w:szCs w:val="26"/>
        </w:rPr>
        <w:t>ASSIGNMENT DEED</w:t>
      </w:r>
      <w:r w:rsidR="00D921B9">
        <w:rPr>
          <w:b/>
          <w:bCs/>
          <w:sz w:val="26"/>
          <w:szCs w:val="26"/>
        </w:rPr>
        <w:br/>
      </w:r>
    </w:p>
    <w:p w14:paraId="410EC1BB" w14:textId="13102EF4" w:rsidR="00BB45BE" w:rsidRDefault="00310112" w:rsidP="00EE32FD">
      <w:pPr>
        <w:spacing w:after="0"/>
        <w:ind w:left="3600" w:hanging="3600"/>
      </w:pPr>
      <w:r w:rsidRPr="00310112">
        <w:rPr>
          <w:b/>
          <w:bCs/>
        </w:rPr>
        <w:t>BETWEEN</w:t>
      </w:r>
      <w:r>
        <w:t xml:space="preserve"> </w:t>
      </w:r>
      <w:r>
        <w:tab/>
      </w:r>
      <w:r w:rsidR="004574EF">
        <w:t>Yizhong Daniel Lin (31460453)</w:t>
      </w:r>
    </w:p>
    <w:p w14:paraId="1EE40529" w14:textId="70901EF4" w:rsidR="00FD17AD" w:rsidRPr="004574EF" w:rsidRDefault="004574EF" w:rsidP="00FD17AD">
      <w:pPr>
        <w:spacing w:after="0"/>
        <w:ind w:left="3600" w:hanging="3600"/>
      </w:pPr>
      <w:r>
        <w:rPr>
          <w:b/>
          <w:bCs/>
        </w:rPr>
        <w:tab/>
      </w:r>
      <w:r>
        <w:t>1a Tyrone St</w:t>
      </w:r>
      <w:r w:rsidR="00FD17AD">
        <w:t>, Ormond, VIC 3204</w:t>
      </w:r>
    </w:p>
    <w:p w14:paraId="00C2FA08" w14:textId="78F6EC6D" w:rsidR="00310112" w:rsidRDefault="00310112" w:rsidP="00C251FE">
      <w:pPr>
        <w:ind w:left="3600"/>
      </w:pPr>
      <w:r>
        <w:t>(“the Student”)</w:t>
      </w:r>
    </w:p>
    <w:p w14:paraId="52FEAA4B" w14:textId="77777777" w:rsidR="00310112" w:rsidRPr="00310112" w:rsidRDefault="00310112" w:rsidP="00310112">
      <w:pPr>
        <w:rPr>
          <w:b/>
          <w:bCs/>
        </w:rPr>
      </w:pPr>
      <w:r w:rsidRPr="00310112">
        <w:rPr>
          <w:b/>
          <w:bCs/>
        </w:rPr>
        <w:t>AND</w:t>
      </w:r>
    </w:p>
    <w:p w14:paraId="0ED7F197" w14:textId="77777777" w:rsidR="00310112" w:rsidRDefault="00310112" w:rsidP="00BB45BE">
      <w:pPr>
        <w:ind w:left="3600"/>
      </w:pPr>
      <w:r w:rsidRPr="00310112">
        <w:rPr>
          <w:b/>
          <w:bCs/>
        </w:rPr>
        <w:t>Monash University</w:t>
      </w:r>
      <w:r w:rsidR="00BB45BE">
        <w:rPr>
          <w:b/>
          <w:bCs/>
        </w:rPr>
        <w:t xml:space="preserve"> </w:t>
      </w:r>
      <w:r w:rsidR="00BB45BE" w:rsidRPr="00BB45BE">
        <w:t>(ABN 12377614012)</w:t>
      </w:r>
      <w:r>
        <w:br/>
      </w:r>
      <w:r w:rsidR="00BB45BE">
        <w:t xml:space="preserve">a body corporate established under an Act and continued under the Monash University Act 2009 (Vic) </w:t>
      </w:r>
      <w:r>
        <w:t>of Wellington Road, Clayton</w:t>
      </w:r>
      <w:r w:rsidR="00BB45BE">
        <w:t xml:space="preserve"> in the State of</w:t>
      </w:r>
      <w:r>
        <w:t xml:space="preserve"> Vic</w:t>
      </w:r>
      <w:r w:rsidR="00BB45BE">
        <w:t>toria</w:t>
      </w:r>
      <w:r>
        <w:br/>
        <w:t>(“the University”)</w:t>
      </w:r>
    </w:p>
    <w:p w14:paraId="0D5BF3D8" w14:textId="77777777" w:rsidR="00310112" w:rsidRPr="00310112" w:rsidRDefault="00310112" w:rsidP="00310112">
      <w:pPr>
        <w:rPr>
          <w:b/>
          <w:bCs/>
        </w:rPr>
      </w:pPr>
      <w:r w:rsidRPr="00310112">
        <w:rPr>
          <w:b/>
          <w:bCs/>
        </w:rPr>
        <w:t>RECITALS</w:t>
      </w:r>
    </w:p>
    <w:p w14:paraId="1BA64B9C" w14:textId="77777777" w:rsidR="00310112" w:rsidRDefault="00310112" w:rsidP="00B14608">
      <w:pPr>
        <w:ind w:left="720" w:hanging="720"/>
      </w:pPr>
      <w:r>
        <w:t>A.</w:t>
      </w:r>
      <w:r w:rsidR="00E74AEC">
        <w:tab/>
      </w:r>
      <w:r>
        <w:t xml:space="preserve">The Student is enrolled at the University in the Degree and is bound by the </w:t>
      </w:r>
      <w:r w:rsidR="00B14608">
        <w:t xml:space="preserve">Monash </w:t>
      </w:r>
      <w:r>
        <w:t xml:space="preserve">University </w:t>
      </w:r>
      <w:r w:rsidR="00E74AEC">
        <w:t>S</w:t>
      </w:r>
      <w:r>
        <w:t xml:space="preserve">tatute and </w:t>
      </w:r>
      <w:r w:rsidR="00B14608">
        <w:t xml:space="preserve">its </w:t>
      </w:r>
      <w:r w:rsidR="00E74AEC">
        <w:t>R</w:t>
      </w:r>
      <w:r>
        <w:t>egulations.</w:t>
      </w:r>
    </w:p>
    <w:p w14:paraId="55AF649B" w14:textId="77777777" w:rsidR="00310112" w:rsidRDefault="00310112" w:rsidP="00B14608">
      <w:pPr>
        <w:ind w:left="720" w:hanging="720"/>
      </w:pPr>
      <w:r>
        <w:t>B.</w:t>
      </w:r>
      <w:r w:rsidR="00E74AEC">
        <w:tab/>
      </w:r>
      <w:r>
        <w:t xml:space="preserve">Pursuant to </w:t>
      </w:r>
      <w:r w:rsidR="00E74AEC">
        <w:t>Regulation 24 of the Monash University (Vice-Chancellor) Regulations</w:t>
      </w:r>
      <w:r>
        <w:t xml:space="preserve">, a student must assign to the University ownership of Intellectual Property created by </w:t>
      </w:r>
      <w:r w:rsidR="00E74AEC">
        <w:t>the</w:t>
      </w:r>
      <w:r>
        <w:t xml:space="preserve"> Student if</w:t>
      </w:r>
      <w:r w:rsidR="00E74AEC">
        <w:t xml:space="preserve"> the </w:t>
      </w:r>
      <w:r w:rsidR="00B14608">
        <w:t>R</w:t>
      </w:r>
      <w:r w:rsidR="00E74AEC">
        <w:t xml:space="preserve">esearch </w:t>
      </w:r>
      <w:r w:rsidR="00B14608">
        <w:t>P</w:t>
      </w:r>
      <w:r w:rsidR="00E74AEC">
        <w:t xml:space="preserve">roject forming part of the Degree is a </w:t>
      </w:r>
      <w:r w:rsidR="00B14608">
        <w:t>C</w:t>
      </w:r>
      <w:r w:rsidR="00E74AEC">
        <w:t xml:space="preserve">ollaborative </w:t>
      </w:r>
      <w:r w:rsidR="00B14608">
        <w:t>R</w:t>
      </w:r>
      <w:r w:rsidR="00E74AEC">
        <w:t xml:space="preserve">esearch </w:t>
      </w:r>
      <w:r w:rsidR="00B14608">
        <w:t>A</w:t>
      </w:r>
      <w:r w:rsidR="00E74AEC">
        <w:t>ctivity</w:t>
      </w:r>
      <w:r>
        <w:t>.</w:t>
      </w:r>
    </w:p>
    <w:p w14:paraId="44B36C58" w14:textId="77777777" w:rsidR="00310112" w:rsidRDefault="00310112" w:rsidP="00B14608">
      <w:pPr>
        <w:ind w:left="720" w:hanging="720"/>
      </w:pPr>
      <w:r>
        <w:t>C.</w:t>
      </w:r>
      <w:r w:rsidR="00E74AEC">
        <w:tab/>
      </w:r>
      <w:r>
        <w:t xml:space="preserve">The </w:t>
      </w:r>
      <w:r w:rsidR="00B14608">
        <w:t xml:space="preserve">University and the Student have identified that the </w:t>
      </w:r>
      <w:r>
        <w:t>Student</w:t>
      </w:r>
      <w:r w:rsidR="00E74AEC">
        <w:t xml:space="preserve">’s Research Project </w:t>
      </w:r>
      <w:r w:rsidR="00B14608">
        <w:t>is a C</w:t>
      </w:r>
      <w:r w:rsidR="00E74AEC">
        <w:t xml:space="preserve">ollaborative </w:t>
      </w:r>
      <w:r w:rsidR="00B14608">
        <w:t>R</w:t>
      </w:r>
      <w:r w:rsidR="00E74AEC">
        <w:t xml:space="preserve">esearch </w:t>
      </w:r>
      <w:r w:rsidR="00B14608">
        <w:t>A</w:t>
      </w:r>
      <w:r w:rsidR="00E74AEC">
        <w:t xml:space="preserve">ctivity as defined in the Monash University (Vice-Chancellor) Regulations </w:t>
      </w:r>
      <w:r>
        <w:t xml:space="preserve">and </w:t>
      </w:r>
      <w:r w:rsidR="00B14608">
        <w:t xml:space="preserve">the Student </w:t>
      </w:r>
      <w:r>
        <w:t>makes this Deed to fulf</w:t>
      </w:r>
      <w:r w:rsidR="00E74AEC">
        <w:t>il his/her obligations under those Regulations</w:t>
      </w:r>
      <w:r>
        <w:t>.</w:t>
      </w:r>
    </w:p>
    <w:p w14:paraId="3250443C" w14:textId="77777777" w:rsidR="00310112" w:rsidRDefault="00E74AEC" w:rsidP="00B14608">
      <w:pPr>
        <w:ind w:left="720" w:hanging="720"/>
      </w:pPr>
      <w:r>
        <w:t>D</w:t>
      </w:r>
      <w:r w:rsidR="00310112">
        <w:t>.</w:t>
      </w:r>
      <w:r>
        <w:tab/>
      </w:r>
      <w:r w:rsidR="00B14608">
        <w:t xml:space="preserve">The Student and the University acknowledge that if </w:t>
      </w:r>
      <w:r w:rsidR="00310112">
        <w:t>the Intellectual Property assigned under this Deed is commercialised</w:t>
      </w:r>
      <w:r w:rsidR="00B14608">
        <w:t xml:space="preserve"> by the University</w:t>
      </w:r>
      <w:r w:rsidR="00310112">
        <w:t>,</w:t>
      </w:r>
      <w:r w:rsidR="00B14608">
        <w:t xml:space="preserve"> </w:t>
      </w:r>
      <w:r w:rsidR="009573E9">
        <w:t xml:space="preserve">and the student is deemed to have made an inventive contribution, </w:t>
      </w:r>
      <w:r w:rsidR="00B14608">
        <w:t>the</w:t>
      </w:r>
      <w:r w:rsidR="00310112">
        <w:t xml:space="preserve"> net revenue received by the University will be shared with the Student according to the University </w:t>
      </w:r>
      <w:r>
        <w:t>policy made under Regulations 24(</w:t>
      </w:r>
      <w:r w:rsidR="00B14608">
        <w:t>9</w:t>
      </w:r>
      <w:r>
        <w:t>) of the Monash University (Vice-Chancellor) Regulations</w:t>
      </w:r>
      <w:r w:rsidR="00310112">
        <w:t>.</w:t>
      </w:r>
      <w:r w:rsidR="00D921B9">
        <w:br/>
      </w:r>
    </w:p>
    <w:p w14:paraId="4C568A96" w14:textId="77777777" w:rsidR="00310112" w:rsidRPr="00E74AEC" w:rsidRDefault="00310112" w:rsidP="00310112">
      <w:pPr>
        <w:rPr>
          <w:b/>
          <w:bCs/>
        </w:rPr>
      </w:pPr>
      <w:r w:rsidRPr="00E74AEC">
        <w:rPr>
          <w:b/>
          <w:bCs/>
        </w:rPr>
        <w:t>IT IS AGREED:</w:t>
      </w:r>
    </w:p>
    <w:p w14:paraId="2F0F7FB3" w14:textId="77777777" w:rsidR="00310112" w:rsidRDefault="00310112" w:rsidP="00310112">
      <w:r>
        <w:t xml:space="preserve">1. </w:t>
      </w:r>
      <w:r w:rsidRPr="00E74AEC">
        <w:rPr>
          <w:b/>
          <w:bCs/>
        </w:rPr>
        <w:t>Definitions</w:t>
      </w:r>
    </w:p>
    <w:p w14:paraId="00A2BC64" w14:textId="77777777" w:rsidR="00310112" w:rsidRDefault="00310112" w:rsidP="00310112">
      <w:r>
        <w:t>1.1 In this Deed:</w:t>
      </w:r>
    </w:p>
    <w:p w14:paraId="7E21EAF1" w14:textId="77777777" w:rsidR="008C6CDE" w:rsidRPr="008C6CDE" w:rsidRDefault="00943E73" w:rsidP="008C6CDE">
      <w:pPr>
        <w:pStyle w:val="Default"/>
        <w:rPr>
          <w:rFonts w:asciiTheme="minorHAnsi" w:hAnsiTheme="minorHAnsi" w:cstheme="minorBidi"/>
          <w:color w:val="auto"/>
          <w:sz w:val="22"/>
          <w:szCs w:val="22"/>
        </w:rPr>
      </w:pPr>
      <w:r>
        <w:rPr>
          <w:rFonts w:asciiTheme="minorHAnsi" w:hAnsiTheme="minorHAnsi" w:cstheme="minorBidi"/>
          <w:color w:val="auto"/>
          <w:sz w:val="22"/>
          <w:szCs w:val="22"/>
        </w:rPr>
        <w:t>1.1.1</w:t>
      </w:r>
      <w:r w:rsidR="008C6CDE">
        <w:rPr>
          <w:rFonts w:asciiTheme="minorHAnsi" w:hAnsiTheme="minorHAnsi" w:cstheme="minorBidi"/>
          <w:color w:val="auto"/>
          <w:sz w:val="22"/>
          <w:szCs w:val="22"/>
        </w:rPr>
        <w:tab/>
        <w:t>“</w:t>
      </w:r>
      <w:r w:rsidR="008C6CDE" w:rsidRPr="008C6CDE">
        <w:rPr>
          <w:rFonts w:asciiTheme="minorHAnsi" w:hAnsiTheme="minorHAnsi" w:cstheme="minorBidi"/>
          <w:b/>
          <w:bCs/>
          <w:color w:val="auto"/>
          <w:sz w:val="22"/>
          <w:szCs w:val="22"/>
        </w:rPr>
        <w:t>Collaborative Research Activity</w:t>
      </w:r>
      <w:r w:rsidR="008C6CDE">
        <w:rPr>
          <w:rFonts w:asciiTheme="minorHAnsi" w:hAnsiTheme="minorHAnsi" w:cstheme="minorBidi"/>
          <w:color w:val="auto"/>
          <w:sz w:val="22"/>
          <w:szCs w:val="22"/>
        </w:rPr>
        <w:t>”</w:t>
      </w:r>
      <w:r w:rsidR="008C6CDE" w:rsidRPr="008C6CDE">
        <w:rPr>
          <w:rFonts w:asciiTheme="minorHAnsi" w:hAnsiTheme="minorHAnsi" w:cstheme="minorBidi"/>
          <w:color w:val="auto"/>
          <w:sz w:val="22"/>
          <w:szCs w:val="22"/>
        </w:rPr>
        <w:t xml:space="preserve"> includes a research project that is: </w:t>
      </w:r>
      <w:r w:rsidR="008C6CDE" w:rsidRPr="008C6CDE">
        <w:rPr>
          <w:rFonts w:asciiTheme="minorHAnsi" w:hAnsiTheme="minorHAnsi" w:cstheme="minorBidi"/>
          <w:color w:val="auto"/>
          <w:sz w:val="22"/>
          <w:szCs w:val="22"/>
        </w:rPr>
        <w:br/>
      </w:r>
    </w:p>
    <w:p w14:paraId="763F1C9B" w14:textId="77777777" w:rsidR="008C6CDE" w:rsidRPr="008C6CDE" w:rsidRDefault="008C6CDE" w:rsidP="008C6CDE">
      <w:pPr>
        <w:pStyle w:val="Default"/>
        <w:spacing w:after="168"/>
        <w:ind w:firstLine="720"/>
        <w:rPr>
          <w:rFonts w:asciiTheme="minorHAnsi" w:hAnsiTheme="minorHAnsi" w:cstheme="minorBidi"/>
          <w:color w:val="auto"/>
          <w:sz w:val="22"/>
          <w:szCs w:val="22"/>
        </w:rPr>
      </w:pPr>
      <w:r w:rsidRPr="008C6CDE">
        <w:rPr>
          <w:rFonts w:asciiTheme="minorHAnsi" w:hAnsiTheme="minorHAnsi" w:cstheme="minorBidi"/>
          <w:color w:val="auto"/>
          <w:sz w:val="22"/>
          <w:szCs w:val="22"/>
        </w:rPr>
        <w:t>(a)</w:t>
      </w:r>
      <w:r w:rsidRPr="008C6CDE">
        <w:rPr>
          <w:rFonts w:asciiTheme="minorHAnsi" w:hAnsiTheme="minorHAnsi" w:cstheme="minorBidi"/>
          <w:color w:val="auto"/>
          <w:sz w:val="22"/>
          <w:szCs w:val="22"/>
        </w:rPr>
        <w:tab/>
        <w:t xml:space="preserve">undertaken by more than one person; or </w:t>
      </w:r>
    </w:p>
    <w:p w14:paraId="6E3951D4" w14:textId="77777777" w:rsidR="008C6CDE" w:rsidRPr="008C6CDE" w:rsidRDefault="008C6CDE" w:rsidP="008C6CDE">
      <w:pPr>
        <w:pStyle w:val="Default"/>
        <w:spacing w:after="168"/>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(b)</w:t>
      </w:r>
      <w:r w:rsidRPr="008C6CDE">
        <w:rPr>
          <w:rFonts w:asciiTheme="minorHAnsi" w:hAnsiTheme="minorHAnsi" w:cstheme="minorBidi"/>
          <w:color w:val="auto"/>
          <w:sz w:val="22"/>
          <w:szCs w:val="22"/>
        </w:rPr>
        <w:tab/>
        <w:t xml:space="preserve">subject to an agreement with a third party under which the University has obligations relating to intellectual property; or </w:t>
      </w:r>
    </w:p>
    <w:p w14:paraId="28052508" w14:textId="77777777" w:rsidR="008C6CDE" w:rsidRDefault="008C6CDE" w:rsidP="008C6CDE">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(c)</w:t>
      </w:r>
      <w:r w:rsidRPr="008C6CDE">
        <w:rPr>
          <w:rFonts w:asciiTheme="minorHAnsi" w:hAnsiTheme="minorHAnsi" w:cstheme="minorBidi"/>
          <w:color w:val="auto"/>
          <w:sz w:val="22"/>
          <w:szCs w:val="22"/>
        </w:rPr>
        <w:tab/>
        <w:t>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14:paraId="686A76DA" w14:textId="77777777" w:rsidR="00943E73" w:rsidRPr="008C6CDE" w:rsidRDefault="00943E73" w:rsidP="008C6CDE">
      <w:pPr>
        <w:pStyle w:val="Default"/>
        <w:ind w:left="1440" w:hanging="720"/>
        <w:rPr>
          <w:rFonts w:asciiTheme="minorHAnsi" w:hAnsiTheme="minorHAnsi" w:cstheme="minorBidi"/>
          <w:color w:val="auto"/>
          <w:sz w:val="22"/>
          <w:szCs w:val="22"/>
        </w:rPr>
      </w:pPr>
    </w:p>
    <w:p w14:paraId="575E65F5" w14:textId="77777777" w:rsidR="00943E73" w:rsidRDefault="008C6CDE" w:rsidP="00943E73">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lastRenderedPageBreak/>
        <w:t>(d)</w:t>
      </w:r>
      <w:r w:rsidRPr="008C6CDE">
        <w:rPr>
          <w:rFonts w:asciiTheme="minorHAnsi" w:hAnsiTheme="minorHAnsi" w:cstheme="minorBidi"/>
          <w:color w:val="auto"/>
          <w:sz w:val="22"/>
          <w:szCs w:val="22"/>
        </w:rPr>
        <w:tab/>
        <w:t>undertaken using University resources</w:t>
      </w:r>
      <w:r>
        <w:rPr>
          <w:rFonts w:asciiTheme="minorHAnsi" w:hAnsiTheme="minorHAnsi" w:cstheme="minorBidi"/>
          <w:color w:val="auto"/>
          <w:sz w:val="22"/>
          <w:szCs w:val="22"/>
        </w:rPr>
        <w:t xml:space="preserve"> or resources procured by the University</w:t>
      </w:r>
      <w:r w:rsidRPr="008C6CDE">
        <w:rPr>
          <w:rFonts w:asciiTheme="minorHAnsi" w:hAnsiTheme="minorHAnsi" w:cstheme="minorBidi"/>
          <w:color w:val="auto"/>
          <w:sz w:val="22"/>
          <w:szCs w:val="22"/>
        </w:rPr>
        <w:t xml:space="preserve">, other than standard </w:t>
      </w:r>
      <w:r>
        <w:rPr>
          <w:rFonts w:asciiTheme="minorHAnsi" w:hAnsiTheme="minorHAnsi" w:cstheme="minorBidi"/>
          <w:color w:val="auto"/>
          <w:sz w:val="22"/>
          <w:szCs w:val="22"/>
        </w:rPr>
        <w:t xml:space="preserve">resources </w:t>
      </w:r>
      <w:r w:rsidRPr="008C6CDE">
        <w:rPr>
          <w:rFonts w:asciiTheme="minorHAnsi" w:hAnsiTheme="minorHAnsi" w:cstheme="minorBidi"/>
          <w:color w:val="auto"/>
          <w:sz w:val="22"/>
          <w:szCs w:val="22"/>
        </w:rPr>
        <w:t xml:space="preserve">commonly provided to students or collaboration provided by the student’s supervisor in the form of standard supervisory advice and guidance at the level that would be expected; </w:t>
      </w:r>
    </w:p>
    <w:p w14:paraId="5B7A3CE5" w14:textId="77777777" w:rsidR="008C6CDE" w:rsidRPr="008C6CDE" w:rsidRDefault="008C6CDE" w:rsidP="00943E73">
      <w:pPr>
        <w:pStyle w:val="Default"/>
        <w:ind w:left="1440" w:hanging="720"/>
        <w:rPr>
          <w:rFonts w:asciiTheme="minorHAnsi" w:hAnsiTheme="minorHAnsi" w:cstheme="minorBidi"/>
          <w:color w:val="auto"/>
          <w:sz w:val="18"/>
          <w:szCs w:val="18"/>
        </w:rPr>
      </w:pPr>
      <w:r w:rsidRPr="008C6CDE">
        <w:rPr>
          <w:rFonts w:asciiTheme="minorHAnsi" w:hAnsiTheme="minorHAnsi" w:cstheme="minorBidi"/>
          <w:color w:val="auto"/>
          <w:sz w:val="18"/>
          <w:szCs w:val="18"/>
        </w:rPr>
        <w:t xml:space="preserve">Example </w:t>
      </w:r>
    </w:p>
    <w:p w14:paraId="7B7F15AC" w14:textId="77777777" w:rsidR="008C6CDE" w:rsidRPr="008C6CDE" w:rsidRDefault="008C6CDE" w:rsidP="008C6CDE">
      <w:pPr>
        <w:ind w:left="720"/>
        <w:rPr>
          <w:sz w:val="18"/>
          <w:szCs w:val="18"/>
        </w:rPr>
      </w:pPr>
      <w:r w:rsidRPr="008C6CDE">
        <w:rPr>
          <w:sz w:val="18"/>
          <w:szCs w:val="18"/>
        </w:rPr>
        <w:t xml:space="preserve">Standard </w:t>
      </w:r>
      <w:r>
        <w:rPr>
          <w:sz w:val="18"/>
          <w:szCs w:val="18"/>
        </w:rPr>
        <w:t xml:space="preserve">resources </w:t>
      </w:r>
      <w:r w:rsidRPr="008C6CDE">
        <w:rPr>
          <w:sz w:val="18"/>
          <w:szCs w:val="18"/>
        </w:rPr>
        <w:t>include office space, phone, computer, internet access, basic materials and access to University owned or controlled research facilities.</w:t>
      </w:r>
    </w:p>
    <w:p w14:paraId="556F6AAF" w14:textId="77777777" w:rsidR="00310112" w:rsidRDefault="00943E73" w:rsidP="00BB45BE">
      <w:pPr>
        <w:ind w:left="720" w:hanging="720"/>
      </w:pPr>
      <w:r>
        <w:t>1.1.2</w:t>
      </w:r>
      <w:r w:rsidR="00195BA5">
        <w:tab/>
      </w:r>
      <w:r w:rsidR="00310112">
        <w:t>“</w:t>
      </w:r>
      <w:r w:rsidR="00310112" w:rsidRPr="00E74AEC">
        <w:rPr>
          <w:b/>
          <w:bCs/>
        </w:rPr>
        <w:t>Confidential Information</w:t>
      </w:r>
      <w:r w:rsidR="00310112">
        <w:t xml:space="preserve">” means information </w:t>
      </w:r>
      <w:r w:rsidR="008C6CDE">
        <w:t xml:space="preserve">of any kind which, because of its </w:t>
      </w:r>
      <w:r w:rsidR="00310112">
        <w:t xml:space="preserve">confidential </w:t>
      </w:r>
      <w:r w:rsidR="008C6CDE">
        <w:t>character, is capable of protection by contractual or equitable means, and includes information of a valuable commercial or technical character</w:t>
      </w:r>
      <w:r w:rsidR="00310112">
        <w:t>;</w:t>
      </w:r>
    </w:p>
    <w:p w14:paraId="2E5C9783" w14:textId="6818217D" w:rsidR="00310112" w:rsidRDefault="00943E73" w:rsidP="00BB45BE">
      <w:r>
        <w:t>1.1.3</w:t>
      </w:r>
      <w:r w:rsidR="00195BA5">
        <w:tab/>
      </w:r>
      <w:r w:rsidR="00310112">
        <w:t>“</w:t>
      </w:r>
      <w:r w:rsidR="00310112" w:rsidRPr="00195BA5">
        <w:rPr>
          <w:b/>
          <w:bCs/>
        </w:rPr>
        <w:t>Degree</w:t>
      </w:r>
      <w:r w:rsidR="00310112">
        <w:t xml:space="preserve">” means the </w:t>
      </w:r>
      <w:r w:rsidR="00C44992">
        <w:t>Bachelor of Biomedical Science and Bachelor of Engineering (Honours)</w:t>
      </w:r>
      <w:r w:rsidR="00310112">
        <w:t xml:space="preserve"> </w:t>
      </w:r>
    </w:p>
    <w:p w14:paraId="312D518F" w14:textId="77777777" w:rsidR="00310112" w:rsidRDefault="00943E73" w:rsidP="00BB45BE">
      <w:pPr>
        <w:ind w:left="720" w:hanging="720"/>
      </w:pPr>
      <w:r>
        <w:t>1.1.4</w:t>
      </w:r>
      <w:r w:rsidR="00195BA5">
        <w:tab/>
      </w:r>
      <w:r w:rsidR="00310112">
        <w:t>“</w:t>
      </w:r>
      <w:r w:rsidR="00310112" w:rsidRPr="00195BA5">
        <w:rPr>
          <w:b/>
          <w:bCs/>
        </w:rPr>
        <w:t>Intellectual Property</w:t>
      </w:r>
      <w:r w:rsidR="00310112">
        <w:t xml:space="preserve">” means </w:t>
      </w:r>
      <w:r w:rsidR="00195BA5" w:rsidRPr="00195BA5">
        <w:t>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w:t>
      </w:r>
      <w:r w:rsidR="00310112">
        <w:t>;</w:t>
      </w:r>
      <w:r w:rsidR="00195BA5">
        <w:t xml:space="preserve"> and</w:t>
      </w:r>
    </w:p>
    <w:p w14:paraId="329EB40A" w14:textId="77777777" w:rsidR="00310112" w:rsidRDefault="00943E73" w:rsidP="008C6CDE">
      <w:pPr>
        <w:ind w:left="720" w:hanging="720"/>
      </w:pPr>
      <w:r>
        <w:t>1.1.5</w:t>
      </w:r>
      <w:r w:rsidR="00195BA5">
        <w:tab/>
      </w:r>
      <w:r w:rsidR="00310112">
        <w:t>“</w:t>
      </w:r>
      <w:r w:rsidR="00310112" w:rsidRPr="00195BA5">
        <w:rPr>
          <w:b/>
          <w:bCs/>
        </w:rPr>
        <w:t>Research Project</w:t>
      </w:r>
      <w:r w:rsidR="00310112">
        <w:t>” means the research project being undertaken by the</w:t>
      </w:r>
      <w:r w:rsidR="00195BA5">
        <w:t xml:space="preserve"> </w:t>
      </w:r>
      <w:r w:rsidR="00310112">
        <w:t>Student for the Degree at the University</w:t>
      </w:r>
      <w:r w:rsidR="00DE33F7">
        <w:t xml:space="preserve"> as set out in the Schedule and amended from time to time</w:t>
      </w:r>
      <w:r w:rsidR="00310112">
        <w:t>.</w:t>
      </w:r>
    </w:p>
    <w:p w14:paraId="0D6DBC5A" w14:textId="77777777" w:rsidR="00310112" w:rsidRPr="00195BA5" w:rsidRDefault="00310112" w:rsidP="00310112">
      <w:pPr>
        <w:rPr>
          <w:b/>
          <w:bCs/>
        </w:rPr>
      </w:pPr>
      <w:r>
        <w:t xml:space="preserve">2. </w:t>
      </w:r>
      <w:r w:rsidRPr="00195BA5">
        <w:rPr>
          <w:b/>
          <w:bCs/>
        </w:rPr>
        <w:t>Assignment</w:t>
      </w:r>
    </w:p>
    <w:p w14:paraId="45DF7E92" w14:textId="77777777" w:rsidR="00310112" w:rsidRDefault="00310112" w:rsidP="00D921B9">
      <w:pPr>
        <w:ind w:left="720" w:hanging="720"/>
      </w:pPr>
      <w:r>
        <w:t>2.1</w:t>
      </w:r>
      <w:r w:rsidR="00DE33F7">
        <w:tab/>
        <w:t>I</w:t>
      </w:r>
      <w:r>
        <w:t xml:space="preserve">n consideration of the University </w:t>
      </w:r>
      <w:r w:rsidR="00D921B9">
        <w:t xml:space="preserve">enabling the collaborative research activity forming part of </w:t>
      </w:r>
      <w:r>
        <w:t>the Research Project, the</w:t>
      </w:r>
      <w:r w:rsidR="00DE33F7">
        <w:t xml:space="preserve"> </w:t>
      </w:r>
      <w:r>
        <w:t>Student assigns to the University Intellectual Property created by the Student</w:t>
      </w:r>
      <w:r w:rsidR="00DE33F7">
        <w:t xml:space="preserve"> </w:t>
      </w:r>
      <w:r w:rsidR="00D921B9">
        <w:t xml:space="preserve">as part of the Research Project </w:t>
      </w:r>
      <w:r>
        <w:t>other than copyright in the Student’s thesis.</w:t>
      </w:r>
    </w:p>
    <w:p w14:paraId="2A077185" w14:textId="77777777" w:rsidR="00310112" w:rsidRDefault="00310112" w:rsidP="00DE33F7">
      <w:pPr>
        <w:ind w:left="720" w:hanging="720"/>
      </w:pPr>
      <w:r>
        <w:t>2.2</w:t>
      </w:r>
      <w:r w:rsidR="00DE33F7">
        <w:tab/>
      </w:r>
      <w:r>
        <w:t>At the University’s cost, the Student agrees to execute any document or do anything reasonably required by the University to give effect to the assignment in</w:t>
      </w:r>
      <w:r w:rsidR="00DE33F7">
        <w:t xml:space="preserve"> </w:t>
      </w:r>
      <w:r>
        <w:t>clause 2.1 and to give the University the full benefit of that assignment including</w:t>
      </w:r>
      <w:r w:rsidR="00DE33F7">
        <w:t xml:space="preserve"> </w:t>
      </w:r>
      <w:r>
        <w:t>by taking action to secure legal protection for the assigned Intellectual Property.</w:t>
      </w:r>
    </w:p>
    <w:p w14:paraId="7A9AC3EB" w14:textId="77777777" w:rsidR="00310112" w:rsidRPr="00195BA5" w:rsidRDefault="00310112" w:rsidP="00310112">
      <w:pPr>
        <w:rPr>
          <w:b/>
          <w:bCs/>
        </w:rPr>
      </w:pPr>
      <w:r>
        <w:t xml:space="preserve">3. </w:t>
      </w:r>
      <w:r w:rsidRPr="00195BA5">
        <w:rPr>
          <w:b/>
          <w:bCs/>
        </w:rPr>
        <w:t>Confidentiality</w:t>
      </w:r>
    </w:p>
    <w:p w14:paraId="1E5B0EF3" w14:textId="77777777" w:rsidR="00310112" w:rsidRDefault="00310112" w:rsidP="00DE33F7">
      <w:r>
        <w:t>3.1</w:t>
      </w:r>
      <w:r w:rsidR="00DE33F7">
        <w:tab/>
      </w:r>
      <w:r>
        <w:t>The Student undertakes to:</w:t>
      </w:r>
    </w:p>
    <w:p w14:paraId="26594E6E" w14:textId="77777777" w:rsidR="00310112" w:rsidRDefault="00310112" w:rsidP="00DE33F7">
      <w:pPr>
        <w:ind w:left="1440" w:hanging="720"/>
      </w:pPr>
      <w:r>
        <w:t>(a)</w:t>
      </w:r>
      <w:r w:rsidR="00DE33F7">
        <w:tab/>
      </w:r>
      <w:r>
        <w:t>not disclose the Confidential Information to any person (apart from personnel</w:t>
      </w:r>
      <w:r w:rsidR="00DE33F7">
        <w:t xml:space="preserve"> </w:t>
      </w:r>
      <w:r>
        <w:t>involved in the Research Project) without the written approval of the</w:t>
      </w:r>
      <w:r w:rsidR="00DE33F7">
        <w:t xml:space="preserve"> </w:t>
      </w:r>
      <w:r>
        <w:t>University, which may be given by the Student’s supervisor for University</w:t>
      </w:r>
      <w:r w:rsidR="00DE33F7">
        <w:t xml:space="preserve"> </w:t>
      </w:r>
      <w:r>
        <w:t>owned Confidential Information;</w:t>
      </w:r>
    </w:p>
    <w:p w14:paraId="4B2296BF" w14:textId="77777777" w:rsidR="00310112" w:rsidRDefault="00310112" w:rsidP="00DE33F7">
      <w:pPr>
        <w:ind w:left="1440" w:hanging="720"/>
      </w:pPr>
      <w:r>
        <w:t>(b)</w:t>
      </w:r>
      <w:r w:rsidR="00DE33F7">
        <w:tab/>
      </w:r>
      <w:r>
        <w:t>not use the Confidential Information for purposes other than the Research</w:t>
      </w:r>
      <w:r w:rsidR="00DE33F7">
        <w:t xml:space="preserve"> </w:t>
      </w:r>
      <w:r>
        <w:t>Project; and</w:t>
      </w:r>
    </w:p>
    <w:p w14:paraId="08FDED7D" w14:textId="77777777" w:rsidR="00B14608" w:rsidRDefault="00310112" w:rsidP="00B14608">
      <w:pPr>
        <w:ind w:left="720"/>
      </w:pPr>
      <w:r>
        <w:t>(c)</w:t>
      </w:r>
      <w:r w:rsidR="00DE33F7">
        <w:tab/>
      </w:r>
      <w:r>
        <w:t>keep and store the Confidential Information secure from unauthorised access.</w:t>
      </w:r>
    </w:p>
    <w:p w14:paraId="108C8E8F" w14:textId="77777777" w:rsidR="00310112" w:rsidRDefault="00B14608" w:rsidP="00B14608">
      <w:pPr>
        <w:ind w:left="720" w:hanging="720"/>
      </w:pPr>
      <w:r>
        <w:t>3.2</w:t>
      </w:r>
      <w:r>
        <w:tab/>
      </w:r>
      <w:r w:rsidR="00310112">
        <w:t>The confidentiality obligations in this Deed do not apply to information the Student</w:t>
      </w:r>
      <w:r w:rsidR="00DE33F7">
        <w:t xml:space="preserve"> </w:t>
      </w:r>
      <w:r>
        <w:t>can</w:t>
      </w:r>
      <w:r w:rsidR="00310112">
        <w:t xml:space="preserve"> demonstrate -</w:t>
      </w:r>
    </w:p>
    <w:p w14:paraId="7B45B5A0" w14:textId="77777777" w:rsidR="00310112" w:rsidRDefault="00310112" w:rsidP="00DE33F7">
      <w:pPr>
        <w:ind w:firstLine="720"/>
      </w:pPr>
      <w:r>
        <w:t>(a)</w:t>
      </w:r>
      <w:r w:rsidR="00DE33F7">
        <w:tab/>
      </w:r>
      <w:r>
        <w:t>is publicly available at the time of disclosure;</w:t>
      </w:r>
    </w:p>
    <w:p w14:paraId="3C55A560" w14:textId="77777777" w:rsidR="00310112" w:rsidRDefault="00310112" w:rsidP="00DE33F7">
      <w:pPr>
        <w:ind w:firstLine="720"/>
      </w:pPr>
      <w:r>
        <w:t>(b)</w:t>
      </w:r>
      <w:r w:rsidR="00DE33F7">
        <w:tab/>
      </w:r>
      <w:r>
        <w:t>is published or otherwise becomes publicly available through no fault of the Student;</w:t>
      </w:r>
    </w:p>
    <w:p w14:paraId="3CB61D3B" w14:textId="77777777" w:rsidR="00310112" w:rsidRDefault="00310112" w:rsidP="00DE33F7">
      <w:pPr>
        <w:ind w:left="1440" w:hanging="720"/>
      </w:pPr>
      <w:r>
        <w:lastRenderedPageBreak/>
        <w:t>(c)</w:t>
      </w:r>
      <w:r w:rsidR="00DE33F7">
        <w:tab/>
      </w:r>
      <w:r>
        <w:t>was in the possession of the Student at the time of disclosure (as shown by prior written records) or becomes available from a third party who has the right to disclose the information; or</w:t>
      </w:r>
    </w:p>
    <w:p w14:paraId="318C339B" w14:textId="77777777" w:rsidR="00310112" w:rsidRDefault="00310112" w:rsidP="00DE33F7">
      <w:pPr>
        <w:ind w:firstLine="720"/>
      </w:pPr>
      <w:r>
        <w:t>(d</w:t>
      </w:r>
      <w:r w:rsidR="00DE33F7">
        <w:t>)</w:t>
      </w:r>
      <w:r w:rsidR="00DE33F7">
        <w:tab/>
      </w:r>
      <w:r>
        <w:t>is required to be disclosed by law.</w:t>
      </w:r>
    </w:p>
    <w:p w14:paraId="6AA48C9C" w14:textId="77777777" w:rsidR="00310112" w:rsidRPr="00195BA5" w:rsidRDefault="00310112" w:rsidP="00310112">
      <w:pPr>
        <w:rPr>
          <w:b/>
          <w:bCs/>
        </w:rPr>
      </w:pPr>
      <w:r>
        <w:t xml:space="preserve">4. </w:t>
      </w:r>
      <w:r w:rsidRPr="00195BA5">
        <w:rPr>
          <w:b/>
          <w:bCs/>
        </w:rPr>
        <w:t>Survival</w:t>
      </w:r>
    </w:p>
    <w:p w14:paraId="45B32B91" w14:textId="77777777" w:rsidR="00310112" w:rsidRDefault="00310112" w:rsidP="00B14608">
      <w:pPr>
        <w:ind w:left="720" w:hanging="720"/>
      </w:pPr>
      <w:r>
        <w:t>4.1</w:t>
      </w:r>
      <w:r w:rsidR="00B14608">
        <w:tab/>
      </w:r>
      <w:r>
        <w:t>The obligations in this Deed shall survive the cessation of the Research Project and the Student’s enrolment at the University.</w:t>
      </w:r>
    </w:p>
    <w:p w14:paraId="059B2CED" w14:textId="77777777" w:rsidR="009379C7" w:rsidRDefault="009379C7" w:rsidP="00310112">
      <w:pPr>
        <w:rPr>
          <w:b/>
          <w:bCs/>
        </w:rPr>
      </w:pPr>
    </w:p>
    <w:p w14:paraId="2D172C02"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sz w:val="24"/>
          <w:szCs w:val="24"/>
          <w:lang w:eastAsia="en-US"/>
        </w:rPr>
        <w:t>EXECUTED AS A</w:t>
      </w:r>
      <w:r w:rsidRPr="009379C7">
        <w:rPr>
          <w:rFonts w:ascii="Calibri" w:eastAsia="Times New Roman" w:hAnsi="Calibri" w:cs="Times New Roman"/>
          <w:sz w:val="24"/>
          <w:szCs w:val="24"/>
          <w:lang w:eastAsia="en-US"/>
        </w:rPr>
        <w:t xml:space="preserve"> </w:t>
      </w:r>
      <w:r w:rsidRPr="009379C7">
        <w:rPr>
          <w:rFonts w:ascii="Calibri" w:eastAsia="Times New Roman" w:hAnsi="Calibri" w:cs="Times New Roman"/>
          <w:b/>
          <w:sz w:val="24"/>
          <w:szCs w:val="24"/>
          <w:lang w:eastAsia="en-US"/>
        </w:rPr>
        <w:t xml:space="preserve">DEED: </w:t>
      </w:r>
    </w:p>
    <w:p w14:paraId="6D000D22" w14:textId="77777777" w:rsidR="009379C7" w:rsidRPr="009379C7" w:rsidRDefault="009379C7" w:rsidP="009379C7">
      <w:pPr>
        <w:spacing w:after="0"/>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0238F272" w14:textId="77777777" w:rsidTr="00C72B6C">
        <w:trPr>
          <w:cantSplit/>
        </w:trPr>
        <w:tc>
          <w:tcPr>
            <w:tcW w:w="4503" w:type="dxa"/>
          </w:tcPr>
          <w:p w14:paraId="70F970FD" w14:textId="6CE34A6D"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bCs/>
                <w:sz w:val="24"/>
                <w:szCs w:val="24"/>
                <w:lang w:eastAsia="en-US"/>
              </w:rPr>
              <w:t>SIGNED SEALED AND DELIVERED</w:t>
            </w:r>
            <w:r w:rsidRPr="009379C7">
              <w:rPr>
                <w:rFonts w:ascii="Calibri" w:eastAsia="Times New Roman" w:hAnsi="Calibri" w:cs="Times New Roman"/>
                <w:sz w:val="24"/>
                <w:szCs w:val="24"/>
                <w:lang w:eastAsia="en-US"/>
              </w:rPr>
              <w:t xml:space="preserve"> by</w:t>
            </w:r>
            <w:r w:rsidR="00DE38B0">
              <w:rPr>
                <w:rFonts w:ascii="Calibri" w:eastAsia="Times New Roman" w:hAnsi="Calibri" w:cs="Times New Roman"/>
                <w:sz w:val="24"/>
                <w:szCs w:val="24"/>
                <w:lang w:eastAsia="en-US"/>
              </w:rPr>
              <w:t xml:space="preserve"> Daniel Lin</w:t>
            </w:r>
            <w:r w:rsidR="00703AE5">
              <w:rPr>
                <w:rFonts w:ascii="Calibri" w:eastAsia="Times New Roman" w:hAnsi="Calibri" w:cs="Times New Roman"/>
                <w:sz w:val="24"/>
                <w:szCs w:val="24"/>
                <w:lang w:eastAsia="en-US"/>
              </w:rPr>
              <w:t xml:space="preserve"> </w:t>
            </w:r>
            <w:r w:rsidRPr="009379C7">
              <w:rPr>
                <w:rFonts w:ascii="Calibri" w:eastAsia="Times New Roman" w:hAnsi="Calibri" w:cs="Times New Roman"/>
                <w:sz w:val="24"/>
                <w:szCs w:val="24"/>
                <w:lang w:eastAsia="en-US"/>
              </w:rPr>
              <w:t>on</w:t>
            </w:r>
            <w:r w:rsidR="00703AE5">
              <w:rPr>
                <w:rFonts w:ascii="Calibri" w:eastAsia="Times New Roman" w:hAnsi="Calibri" w:cs="Times New Roman"/>
                <w:sz w:val="24"/>
                <w:szCs w:val="24"/>
                <w:lang w:eastAsia="en-US"/>
              </w:rPr>
              <w:t xml:space="preserve"> 16/12</w:t>
            </w:r>
            <w:r w:rsidRPr="009379C7">
              <w:rPr>
                <w:rFonts w:ascii="Calibri" w:eastAsia="Times New Roman" w:hAnsi="Calibri" w:cs="Times New Roman"/>
                <w:sz w:val="24"/>
                <w:szCs w:val="24"/>
                <w:lang w:eastAsia="en-US"/>
              </w:rPr>
              <w:t xml:space="preserve">        </w:t>
            </w:r>
          </w:p>
        </w:tc>
        <w:tc>
          <w:tcPr>
            <w:tcW w:w="425" w:type="dxa"/>
          </w:tcPr>
          <w:p w14:paraId="2C70967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764842B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4D3371BE"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499F6029" w14:textId="05A0C86E" w:rsidR="009379C7" w:rsidRPr="009379C7" w:rsidRDefault="00B1747C" w:rsidP="009379C7">
            <w:pPr>
              <w:spacing w:after="0"/>
              <w:rPr>
                <w:rFonts w:ascii="Calibri" w:eastAsia="Times New Roman" w:hAnsi="Calibri" w:cs="Times New Roman"/>
                <w:i/>
                <w:sz w:val="24"/>
                <w:szCs w:val="24"/>
                <w:lang w:eastAsia="en-US"/>
              </w:rPr>
            </w:pPr>
            <w:r>
              <w:rPr>
                <w:rFonts w:ascii="Calibri" w:eastAsia="Times New Roman" w:hAnsi="Calibri" w:cs="Times New Roman"/>
                <w:i/>
                <w:noProof/>
                <w:sz w:val="24"/>
                <w:szCs w:val="24"/>
                <w:lang w:eastAsia="en-US"/>
              </w:rPr>
              <mc:AlternateContent>
                <mc:Choice Requires="wpi">
                  <w:drawing>
                    <wp:anchor distT="0" distB="0" distL="114300" distR="114300" simplePos="0" relativeHeight="251659264" behindDoc="0" locked="0" layoutInCell="1" allowOverlap="1" wp14:anchorId="0435DE09" wp14:editId="2741499C">
                      <wp:simplePos x="0" y="0"/>
                      <wp:positionH relativeFrom="column">
                        <wp:posOffset>512380</wp:posOffset>
                      </wp:positionH>
                      <wp:positionV relativeFrom="paragraph">
                        <wp:posOffset>102130</wp:posOffset>
                      </wp:positionV>
                      <wp:extent cx="790920" cy="469800"/>
                      <wp:effectExtent l="38100" t="38100" r="34925" b="38735"/>
                      <wp:wrapNone/>
                      <wp:docPr id="1" name="Ink 1"/>
                      <wp:cNvGraphicFramePr/>
                      <a:graphic xmlns:a="http://schemas.openxmlformats.org/drawingml/2006/main">
                        <a:graphicData uri="http://schemas.microsoft.com/office/word/2010/wordprocessingInk">
                          <w14:contentPart bwMode="auto" r:id="rId4">
                            <w14:nvContentPartPr>
                              <w14:cNvContentPartPr/>
                            </w14:nvContentPartPr>
                            <w14:xfrm>
                              <a:off x="0" y="0"/>
                              <a:ext cx="790920" cy="469800"/>
                            </w14:xfrm>
                          </w14:contentPart>
                        </a:graphicData>
                      </a:graphic>
                    </wp:anchor>
                  </w:drawing>
                </mc:Choice>
                <mc:Fallback>
                  <w:pict>
                    <v:shapetype w14:anchorId="7D2210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9.15pt;margin-top:6.85pt;width:64.75pt;height:39.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">
                      <v:imagedata r:id="rId5" o:title=""/>
                    </v:shape>
                  </w:pict>
                </mc:Fallback>
              </mc:AlternateContent>
            </w:r>
          </w:p>
        </w:tc>
      </w:tr>
      <w:tr w:rsidR="009379C7" w:rsidRPr="009379C7" w14:paraId="7A8F8486" w14:textId="77777777" w:rsidTr="00C72B6C">
        <w:trPr>
          <w:cantSplit/>
        </w:trPr>
        <w:tc>
          <w:tcPr>
            <w:tcW w:w="4503" w:type="dxa"/>
          </w:tcPr>
          <w:p w14:paraId="5DB9A1F4"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358703B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top w:val="single" w:sz="4" w:space="0" w:color="auto"/>
            </w:tcBorders>
          </w:tcPr>
          <w:p w14:paraId="17A6F19B"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Student Signature</w:t>
            </w:r>
          </w:p>
        </w:tc>
      </w:tr>
      <w:tr w:rsidR="009379C7" w:rsidRPr="009379C7" w14:paraId="5D2EA9A2" w14:textId="77777777" w:rsidTr="00C72B6C">
        <w:trPr>
          <w:cantSplit/>
        </w:trPr>
        <w:tc>
          <w:tcPr>
            <w:tcW w:w="4503" w:type="dxa"/>
          </w:tcPr>
          <w:p w14:paraId="6EDBF1E0"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in the presence of:</w:t>
            </w:r>
          </w:p>
        </w:tc>
        <w:tc>
          <w:tcPr>
            <w:tcW w:w="425" w:type="dxa"/>
          </w:tcPr>
          <w:p w14:paraId="06DB1F7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1F5363F6"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1B4A9E72" w14:textId="77777777" w:rsidTr="00C72B6C">
        <w:trPr>
          <w:cantSplit/>
        </w:trPr>
        <w:tc>
          <w:tcPr>
            <w:tcW w:w="4503" w:type="dxa"/>
            <w:tcBorders>
              <w:bottom w:val="single" w:sz="4" w:space="0" w:color="auto"/>
            </w:tcBorders>
          </w:tcPr>
          <w:p w14:paraId="622EA0D0" w14:textId="77777777" w:rsidR="009379C7" w:rsidRPr="009379C7" w:rsidRDefault="009379C7" w:rsidP="009379C7">
            <w:pPr>
              <w:spacing w:after="0"/>
              <w:rPr>
                <w:rFonts w:ascii="Calibri" w:eastAsia="Times New Roman" w:hAnsi="Calibri" w:cs="Times New Roman"/>
                <w:sz w:val="24"/>
                <w:szCs w:val="24"/>
                <w:lang w:eastAsia="en-US"/>
              </w:rPr>
            </w:pPr>
          </w:p>
          <w:p w14:paraId="31DC3A28" w14:textId="4D323F59" w:rsidR="009379C7" w:rsidRPr="009379C7" w:rsidRDefault="00E543D3"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66432" behindDoc="0" locked="0" layoutInCell="1" allowOverlap="1" wp14:anchorId="1BB516FF" wp14:editId="076A9171">
                      <wp:simplePos x="0" y="0"/>
                      <wp:positionH relativeFrom="column">
                        <wp:posOffset>644073</wp:posOffset>
                      </wp:positionH>
                      <wp:positionV relativeFrom="paragraph">
                        <wp:posOffset>-184388</wp:posOffset>
                      </wp:positionV>
                      <wp:extent cx="978840" cy="730800"/>
                      <wp:effectExtent l="38100" t="38100" r="24765" b="44450"/>
                      <wp:wrapNone/>
                      <wp:docPr id="27" name="Ink 27"/>
                      <wp:cNvGraphicFramePr/>
                      <a:graphic xmlns:a="http://schemas.openxmlformats.org/drawingml/2006/main">
                        <a:graphicData uri="http://schemas.microsoft.com/office/word/2010/wordprocessingInk">
                          <w14:contentPart bwMode="auto" r:id="rId6">
                            <w14:nvContentPartPr>
                              <w14:cNvContentPartPr/>
                            </w14:nvContentPartPr>
                            <w14:xfrm>
                              <a:off x="0" y="0"/>
                              <a:ext cx="978840" cy="730800"/>
                            </w14:xfrm>
                          </w14:contentPart>
                        </a:graphicData>
                      </a:graphic>
                    </wp:anchor>
                  </w:drawing>
                </mc:Choice>
                <mc:Fallback>
                  <w:pict>
                    <v:shapetype w14:anchorId="69A066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7" o:spid="_x0000_s1026" type="#_x0000_t75" style="position:absolute;margin-left:49.5pt;margin-top:-15.7pt;width:79.5pt;height:60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">
                      <v:imagedata r:id="rId7" o:title=""/>
                    </v:shape>
                  </w:pict>
                </mc:Fallback>
              </mc:AlternateContent>
            </w:r>
          </w:p>
        </w:tc>
        <w:tc>
          <w:tcPr>
            <w:tcW w:w="425" w:type="dxa"/>
          </w:tcPr>
          <w:p w14:paraId="68AFEE44" w14:textId="77777777" w:rsidR="009379C7" w:rsidRPr="009379C7" w:rsidRDefault="009379C7" w:rsidP="009379C7">
            <w:pPr>
              <w:spacing w:after="0"/>
              <w:rPr>
                <w:rFonts w:ascii="Calibri" w:eastAsia="Times New Roman" w:hAnsi="Calibri" w:cs="Times New Roman"/>
                <w:sz w:val="24"/>
                <w:szCs w:val="24"/>
                <w:lang w:eastAsia="en-US"/>
              </w:rPr>
            </w:pPr>
          </w:p>
          <w:p w14:paraId="40548975" w14:textId="77777777" w:rsidR="009379C7" w:rsidRPr="009379C7" w:rsidRDefault="009379C7" w:rsidP="009379C7">
            <w:pPr>
              <w:spacing w:after="0"/>
              <w:rPr>
                <w:rFonts w:ascii="Calibri" w:eastAsia="Times New Roman" w:hAnsi="Calibri" w:cs="Times New Roman"/>
                <w:sz w:val="24"/>
                <w:szCs w:val="24"/>
                <w:lang w:eastAsia="en-US"/>
              </w:rPr>
            </w:pPr>
          </w:p>
          <w:p w14:paraId="062A36C8"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1C845200"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2152FFA9" w14:textId="77777777" w:rsidTr="00C72B6C">
        <w:trPr>
          <w:cantSplit/>
        </w:trPr>
        <w:tc>
          <w:tcPr>
            <w:tcW w:w="4503" w:type="dxa"/>
            <w:tcBorders>
              <w:top w:val="single" w:sz="4" w:space="0" w:color="auto"/>
            </w:tcBorders>
          </w:tcPr>
          <w:p w14:paraId="18AD4A17"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Signature</w:t>
            </w:r>
          </w:p>
        </w:tc>
        <w:tc>
          <w:tcPr>
            <w:tcW w:w="425" w:type="dxa"/>
          </w:tcPr>
          <w:p w14:paraId="4B00238E"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5F60D833" w14:textId="19E4F63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485D2795" w14:textId="77777777" w:rsidTr="00C72B6C">
        <w:trPr>
          <w:cantSplit/>
        </w:trPr>
        <w:tc>
          <w:tcPr>
            <w:tcW w:w="4503" w:type="dxa"/>
            <w:tcBorders>
              <w:bottom w:val="single" w:sz="4" w:space="0" w:color="auto"/>
            </w:tcBorders>
          </w:tcPr>
          <w:p w14:paraId="0826B5CA" w14:textId="77777777" w:rsidR="009379C7" w:rsidRPr="009379C7" w:rsidRDefault="009379C7" w:rsidP="009379C7">
            <w:pPr>
              <w:spacing w:after="0"/>
              <w:rPr>
                <w:rFonts w:ascii="Calibri" w:eastAsia="Times New Roman" w:hAnsi="Calibri" w:cs="Times New Roman"/>
                <w:sz w:val="24"/>
                <w:szCs w:val="24"/>
                <w:lang w:eastAsia="en-US"/>
              </w:rPr>
            </w:pPr>
          </w:p>
          <w:p w14:paraId="5018AD1F" w14:textId="7C949EB0" w:rsidR="009379C7" w:rsidRPr="009379C7" w:rsidRDefault="00E543D3"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77696" behindDoc="0" locked="0" layoutInCell="1" allowOverlap="1" wp14:anchorId="593597D9" wp14:editId="1287DD96">
                      <wp:simplePos x="0" y="0"/>
                      <wp:positionH relativeFrom="column">
                        <wp:posOffset>436245</wp:posOffset>
                      </wp:positionH>
                      <wp:positionV relativeFrom="paragraph">
                        <wp:posOffset>92075</wp:posOffset>
                      </wp:positionV>
                      <wp:extent cx="1371550" cy="293755"/>
                      <wp:effectExtent l="38100" t="38100" r="51435" b="36830"/>
                      <wp:wrapNone/>
                      <wp:docPr id="38" name="Ink 38"/>
                      <wp:cNvGraphicFramePr/>
                      <a:graphic xmlns:a="http://schemas.openxmlformats.org/drawingml/2006/main">
                        <a:graphicData uri="http://schemas.microsoft.com/office/word/2010/wordprocessingInk">
                          <w14:contentPart bwMode="auto" r:id="rId8">
                            <w14:nvContentPartPr>
                              <w14:cNvContentPartPr/>
                            </w14:nvContentPartPr>
                            <w14:xfrm>
                              <a:off x="0" y="0"/>
                              <a:ext cx="1371550" cy="293755"/>
                            </w14:xfrm>
                          </w14:contentPart>
                        </a:graphicData>
                      </a:graphic>
                    </wp:anchor>
                  </w:drawing>
                </mc:Choice>
                <mc:Fallback>
                  <w:pict>
                    <v:shape w14:anchorId="75842767" id="Ink 38" o:spid="_x0000_s1026" type="#_x0000_t75" style="position:absolute;margin-left:33.15pt;margin-top:6.05pt;width:110.45pt;height:25.5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">
                      <v:imagedata r:id="rId9" o:title=""/>
                    </v:shape>
                  </w:pict>
                </mc:Fallback>
              </mc:AlternateContent>
            </w:r>
          </w:p>
        </w:tc>
        <w:tc>
          <w:tcPr>
            <w:tcW w:w="425" w:type="dxa"/>
          </w:tcPr>
          <w:p w14:paraId="5DB65494" w14:textId="77777777" w:rsidR="009379C7" w:rsidRPr="009379C7" w:rsidRDefault="009379C7" w:rsidP="009379C7">
            <w:pPr>
              <w:spacing w:after="0"/>
              <w:rPr>
                <w:rFonts w:ascii="Calibri" w:eastAsia="Times New Roman" w:hAnsi="Calibri" w:cs="Times New Roman"/>
                <w:sz w:val="24"/>
                <w:szCs w:val="24"/>
                <w:lang w:eastAsia="en-US"/>
              </w:rPr>
            </w:pPr>
          </w:p>
          <w:p w14:paraId="36D79532" w14:textId="77777777" w:rsidR="009379C7" w:rsidRPr="009379C7" w:rsidRDefault="009379C7" w:rsidP="009379C7">
            <w:pPr>
              <w:spacing w:after="0"/>
              <w:rPr>
                <w:rFonts w:ascii="Calibri" w:eastAsia="Times New Roman" w:hAnsi="Calibri" w:cs="Times New Roman"/>
                <w:sz w:val="24"/>
                <w:szCs w:val="24"/>
                <w:lang w:eastAsia="en-US"/>
              </w:rPr>
            </w:pPr>
          </w:p>
          <w:p w14:paraId="07837A6E"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59FC8A94" w14:textId="4C59E4E3"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0609EC48" w14:textId="77777777" w:rsidTr="00C72B6C">
        <w:trPr>
          <w:cantSplit/>
        </w:trPr>
        <w:tc>
          <w:tcPr>
            <w:tcW w:w="4503" w:type="dxa"/>
            <w:tcBorders>
              <w:top w:val="single" w:sz="4" w:space="0" w:color="auto"/>
            </w:tcBorders>
          </w:tcPr>
          <w:p w14:paraId="38C45479"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Name</w:t>
            </w:r>
          </w:p>
        </w:tc>
        <w:tc>
          <w:tcPr>
            <w:tcW w:w="425" w:type="dxa"/>
          </w:tcPr>
          <w:p w14:paraId="5EE97B86"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3E34AE27" w14:textId="27A77599" w:rsidR="009379C7" w:rsidRPr="009379C7" w:rsidRDefault="009379C7" w:rsidP="009379C7">
            <w:pPr>
              <w:spacing w:after="0"/>
              <w:rPr>
                <w:rFonts w:ascii="Calibri" w:eastAsia="Times New Roman" w:hAnsi="Calibri" w:cs="Times New Roman"/>
                <w:sz w:val="24"/>
                <w:szCs w:val="24"/>
                <w:lang w:eastAsia="en-US"/>
              </w:rPr>
            </w:pPr>
          </w:p>
        </w:tc>
      </w:tr>
    </w:tbl>
    <w:p w14:paraId="45BA3F07" w14:textId="77777777" w:rsidR="009379C7" w:rsidRPr="009379C7" w:rsidRDefault="009379C7" w:rsidP="009379C7">
      <w:pPr>
        <w:spacing w:after="0"/>
        <w:rPr>
          <w:rFonts w:ascii="Calibri" w:eastAsia="Times New Roman" w:hAnsi="Calibri" w:cs="Times New Roman"/>
          <w:sz w:val="24"/>
          <w:szCs w:val="24"/>
          <w:lang w:eastAsia="en-US"/>
        </w:rPr>
      </w:pPr>
    </w:p>
    <w:p w14:paraId="1510C437" w14:textId="6C3E4B80" w:rsidR="009379C7" w:rsidRPr="009379C7" w:rsidRDefault="009379C7" w:rsidP="009379C7">
      <w:pPr>
        <w:spacing w:after="0"/>
        <w:rPr>
          <w:rFonts w:ascii="Calibri" w:eastAsia="Times New Roman" w:hAnsi="Calibri" w:cs="Times New Roman"/>
          <w:sz w:val="24"/>
          <w:szCs w:val="24"/>
          <w:lang w:eastAsia="en-US"/>
        </w:rPr>
      </w:pPr>
    </w:p>
    <w:p w14:paraId="3F442F32" w14:textId="77777777" w:rsidR="009379C7" w:rsidRPr="009379C7" w:rsidRDefault="009379C7" w:rsidP="009379C7">
      <w:pPr>
        <w:spacing w:after="0"/>
        <w:ind w:right="-618"/>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278C2B02" w14:textId="77777777" w:rsidTr="00C72B6C">
        <w:trPr>
          <w:cantSplit/>
        </w:trPr>
        <w:tc>
          <w:tcPr>
            <w:tcW w:w="4503" w:type="dxa"/>
          </w:tcPr>
          <w:p w14:paraId="35D37A5D" w14:textId="77777777" w:rsidR="009379C7" w:rsidRPr="009379C7" w:rsidRDefault="009379C7" w:rsidP="009379C7">
            <w:pPr>
              <w:spacing w:after="0"/>
              <w:rPr>
                <w:rFonts w:ascii="Calibri" w:eastAsia="Times New Roman" w:hAnsi="Calibri" w:cs="Times New Roman"/>
                <w:b/>
                <w:sz w:val="24"/>
                <w:szCs w:val="24"/>
                <w:lang w:eastAsia="en-US"/>
              </w:rPr>
            </w:pPr>
            <w:r w:rsidRPr="009379C7">
              <w:rPr>
                <w:rFonts w:ascii="Calibri" w:eastAsia="Times New Roman" w:hAnsi="Calibri" w:cs="Times New Roman"/>
                <w:b/>
                <w:sz w:val="24"/>
                <w:szCs w:val="24"/>
                <w:lang w:eastAsia="en-US"/>
              </w:rPr>
              <w:t xml:space="preserve">EXECUTED AS A DEED </w:t>
            </w:r>
            <w:r w:rsidRPr="009379C7">
              <w:rPr>
                <w:rFonts w:ascii="Calibri" w:eastAsia="Times New Roman" w:hAnsi="Calibri" w:cs="Times New Roman"/>
                <w:sz w:val="24"/>
                <w:szCs w:val="24"/>
                <w:lang w:eastAsia="en-US"/>
              </w:rPr>
              <w:t xml:space="preserve">for and on behalf of </w:t>
            </w:r>
            <w:r w:rsidRPr="009379C7">
              <w:rPr>
                <w:rFonts w:ascii="Calibri" w:eastAsia="Times New Roman" w:hAnsi="Calibri" w:cs="Times New Roman"/>
                <w:b/>
                <w:sz w:val="24"/>
                <w:szCs w:val="24"/>
                <w:lang w:eastAsia="en-US"/>
              </w:rPr>
              <w:t xml:space="preserve">MONASH  UNIVERSITY </w:t>
            </w:r>
            <w:r w:rsidRPr="009379C7">
              <w:rPr>
                <w:rFonts w:ascii="Calibri" w:eastAsia="Times New Roman" w:hAnsi="Calibri" w:cs="Times New Roman"/>
                <w:bCs/>
                <w:sz w:val="24"/>
                <w:szCs w:val="24"/>
                <w:lang w:eastAsia="en-US"/>
              </w:rPr>
              <w:t>pursuant to regulations 76 of the Monash University (Council) Regulations</w:t>
            </w:r>
            <w:r w:rsidRPr="009379C7">
              <w:rPr>
                <w:rFonts w:ascii="Calibri" w:eastAsia="Times New Roman" w:hAnsi="Calibri" w:cs="Times New Roman"/>
                <w:b/>
                <w:sz w:val="24"/>
                <w:szCs w:val="24"/>
                <w:lang w:eastAsia="en-US"/>
              </w:rPr>
              <w:t xml:space="preserve"> </w:t>
            </w:r>
          </w:p>
          <w:p w14:paraId="0D0A1C87"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by :</w:t>
            </w:r>
          </w:p>
        </w:tc>
        <w:tc>
          <w:tcPr>
            <w:tcW w:w="425" w:type="dxa"/>
          </w:tcPr>
          <w:p w14:paraId="57F5193E"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70D6542F"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69688828"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6A3C54C0" w14:textId="77777777" w:rsidR="009379C7" w:rsidRPr="009379C7" w:rsidRDefault="009379C7" w:rsidP="009379C7">
            <w:pPr>
              <w:spacing w:after="0"/>
              <w:rPr>
                <w:rFonts w:ascii="Calibri" w:eastAsia="Times New Roman" w:hAnsi="Calibri" w:cs="Times New Roman"/>
                <w:i/>
                <w:sz w:val="24"/>
                <w:szCs w:val="24"/>
                <w:lang w:eastAsia="en-US"/>
              </w:rPr>
            </w:pPr>
          </w:p>
        </w:tc>
      </w:tr>
      <w:tr w:rsidR="009379C7" w:rsidRPr="009379C7" w14:paraId="3E2CEB2D" w14:textId="77777777" w:rsidTr="00C72B6C">
        <w:trPr>
          <w:cantSplit/>
        </w:trPr>
        <w:tc>
          <w:tcPr>
            <w:tcW w:w="4503" w:type="dxa"/>
          </w:tcPr>
          <w:p w14:paraId="475ABCB9"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7F06EC9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47AFE9A0"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42A2679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6B6C8B67"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54CAB4BC" w14:textId="77777777" w:rsidTr="00C72B6C">
        <w:trPr>
          <w:cantSplit/>
        </w:trPr>
        <w:tc>
          <w:tcPr>
            <w:tcW w:w="4503" w:type="dxa"/>
            <w:tcBorders>
              <w:top w:val="single" w:sz="4" w:space="0" w:color="auto"/>
            </w:tcBorders>
          </w:tcPr>
          <w:p w14:paraId="5C46E175"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witness</w:t>
            </w:r>
          </w:p>
        </w:tc>
        <w:tc>
          <w:tcPr>
            <w:tcW w:w="425" w:type="dxa"/>
          </w:tcPr>
          <w:p w14:paraId="2644239E"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1F171D45"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Authorised Officer</w:t>
            </w:r>
          </w:p>
        </w:tc>
      </w:tr>
      <w:tr w:rsidR="009379C7" w:rsidRPr="009379C7" w14:paraId="739BE53E" w14:textId="77777777" w:rsidTr="00C72B6C">
        <w:trPr>
          <w:cantSplit/>
        </w:trPr>
        <w:tc>
          <w:tcPr>
            <w:tcW w:w="4503" w:type="dxa"/>
          </w:tcPr>
          <w:p w14:paraId="7F8473DF"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175E4194"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16067F2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124860A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7DB0683D"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29702F9C" w14:textId="77777777" w:rsidTr="00C72B6C">
        <w:trPr>
          <w:cantSplit/>
        </w:trPr>
        <w:tc>
          <w:tcPr>
            <w:tcW w:w="4503" w:type="dxa"/>
            <w:tcBorders>
              <w:top w:val="single" w:sz="4" w:space="0" w:color="auto"/>
            </w:tcBorders>
          </w:tcPr>
          <w:p w14:paraId="3EB669BE"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witness</w:t>
            </w:r>
          </w:p>
        </w:tc>
        <w:tc>
          <w:tcPr>
            <w:tcW w:w="425" w:type="dxa"/>
          </w:tcPr>
          <w:p w14:paraId="77037F5A"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5C399E06"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Authorised Officer</w:t>
            </w:r>
          </w:p>
        </w:tc>
      </w:tr>
    </w:tbl>
    <w:p w14:paraId="4FDF4EEF" w14:textId="77777777" w:rsidR="009379C7" w:rsidRPr="009379C7" w:rsidRDefault="009379C7" w:rsidP="009379C7">
      <w:pPr>
        <w:spacing w:after="0"/>
        <w:ind w:right="-618"/>
        <w:rPr>
          <w:rFonts w:ascii="Calibri" w:eastAsia="Times New Roman" w:hAnsi="Calibri" w:cs="Times New Roman"/>
          <w:sz w:val="24"/>
          <w:szCs w:val="24"/>
          <w:lang w:eastAsia="en-US"/>
        </w:rPr>
      </w:pPr>
    </w:p>
    <w:p w14:paraId="44E409CE" w14:textId="77777777" w:rsidR="009379C7" w:rsidRPr="009379C7" w:rsidRDefault="009379C7" w:rsidP="009379C7">
      <w:pPr>
        <w:spacing w:after="0"/>
        <w:rPr>
          <w:rFonts w:ascii="Calibri" w:eastAsia="Times New Roman" w:hAnsi="Calibri" w:cs="Times New Roman"/>
          <w:sz w:val="18"/>
          <w:szCs w:val="18"/>
          <w:lang w:eastAsia="en-US"/>
        </w:rPr>
      </w:pPr>
      <w:r w:rsidRPr="009379C7">
        <w:rPr>
          <w:rFonts w:ascii="Calibri" w:eastAsia="Times New Roman" w:hAnsi="Calibri" w:cs="Times New Roman"/>
          <w:sz w:val="18"/>
          <w:szCs w:val="18"/>
          <w:lang w:eastAsia="en-US"/>
        </w:rPr>
        <w:t>(The Authorised Officer signing on behalf of Monash shall be either the Provost, the Vice-Provost (Research), the Vice-Provost (Graduate Education) or the director of the research office.)</w:t>
      </w:r>
    </w:p>
    <w:p w14:paraId="7B58FBA6" w14:textId="77777777" w:rsidR="008C6CDE" w:rsidRDefault="008C6CDE">
      <w:pPr>
        <w:rPr>
          <w:sz w:val="18"/>
          <w:szCs w:val="18"/>
        </w:rPr>
      </w:pPr>
      <w:r>
        <w:rPr>
          <w:sz w:val="18"/>
          <w:szCs w:val="18"/>
        </w:rPr>
        <w:br w:type="page"/>
      </w:r>
    </w:p>
    <w:p w14:paraId="1FBB0B03" w14:textId="77777777" w:rsidR="00310112" w:rsidRPr="008C6CDE" w:rsidRDefault="008C6CDE" w:rsidP="008C6CDE">
      <w:pPr>
        <w:jc w:val="center"/>
        <w:rPr>
          <w:b/>
          <w:bCs/>
          <w:sz w:val="26"/>
          <w:szCs w:val="26"/>
        </w:rPr>
      </w:pPr>
      <w:r w:rsidRPr="008C6CDE">
        <w:rPr>
          <w:b/>
          <w:bCs/>
          <w:sz w:val="26"/>
          <w:szCs w:val="26"/>
        </w:rPr>
        <w:lastRenderedPageBreak/>
        <w:t>Schedule</w:t>
      </w:r>
    </w:p>
    <w:p w14:paraId="65A247BB" w14:textId="77777777" w:rsidR="008C6CDE" w:rsidRPr="00BB45BE" w:rsidRDefault="00BB45BE" w:rsidP="009573E9">
      <w:pPr>
        <w:jc w:val="center"/>
        <w:rPr>
          <w:b/>
          <w:bCs/>
          <w:i/>
          <w:iCs/>
        </w:rPr>
      </w:pPr>
      <w:r w:rsidRPr="00BB45BE">
        <w:rPr>
          <w:b/>
          <w:bCs/>
          <w:i/>
          <w:iCs/>
        </w:rPr>
        <w:t>(</w:t>
      </w:r>
      <w:r>
        <w:rPr>
          <w:b/>
          <w:bCs/>
          <w:i/>
          <w:iCs/>
        </w:rPr>
        <w:t>Set out the</w:t>
      </w:r>
      <w:r w:rsidR="008C6CDE" w:rsidRPr="00BB45BE">
        <w:rPr>
          <w:b/>
          <w:bCs/>
          <w:i/>
          <w:iCs/>
        </w:rPr>
        <w:t xml:space="preserve"> Student’s Research Project title</w:t>
      </w:r>
      <w:r w:rsidRPr="00BB45BE">
        <w:rPr>
          <w:b/>
          <w:bCs/>
          <w:i/>
          <w:iCs/>
        </w:rPr>
        <w:t xml:space="preserve"> and description)</w:t>
      </w:r>
    </w:p>
    <w:sectPr w:rsidR="008C6CDE" w:rsidRPr="00BB45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112"/>
    <w:rsid w:val="00195BA5"/>
    <w:rsid w:val="00310112"/>
    <w:rsid w:val="00402C98"/>
    <w:rsid w:val="004574EF"/>
    <w:rsid w:val="00474B27"/>
    <w:rsid w:val="00626BB4"/>
    <w:rsid w:val="00703AE5"/>
    <w:rsid w:val="00724098"/>
    <w:rsid w:val="007949F9"/>
    <w:rsid w:val="007966F1"/>
    <w:rsid w:val="007C78F1"/>
    <w:rsid w:val="008C6CDE"/>
    <w:rsid w:val="008C7E84"/>
    <w:rsid w:val="009379C7"/>
    <w:rsid w:val="00943E73"/>
    <w:rsid w:val="009573E9"/>
    <w:rsid w:val="00AE5CF1"/>
    <w:rsid w:val="00B14608"/>
    <w:rsid w:val="00B1747C"/>
    <w:rsid w:val="00BB45BE"/>
    <w:rsid w:val="00BC59A5"/>
    <w:rsid w:val="00C251FE"/>
    <w:rsid w:val="00C44992"/>
    <w:rsid w:val="00CB5F29"/>
    <w:rsid w:val="00CD44FC"/>
    <w:rsid w:val="00D921B9"/>
    <w:rsid w:val="00DE33F7"/>
    <w:rsid w:val="00DE38B0"/>
    <w:rsid w:val="00E543D3"/>
    <w:rsid w:val="00E74AEC"/>
    <w:rsid w:val="00EE32FD"/>
    <w:rsid w:val="00F86555"/>
    <w:rsid w:val="00FD17AD"/>
    <w:rsid w:val="00FD21F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31BE5"/>
  <w15:docId w15:val="{59C1DB64-C37C-4239-99BD-B9970B9B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1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12"/>
    <w:rPr>
      <w:rFonts w:ascii="Tahoma" w:hAnsi="Tahoma" w:cs="Tahoma"/>
      <w:sz w:val="16"/>
      <w:szCs w:val="16"/>
    </w:rPr>
  </w:style>
  <w:style w:type="paragraph" w:customStyle="1" w:styleId="Default">
    <w:name w:val="Default"/>
    <w:rsid w:val="008C6CDE"/>
    <w:pPr>
      <w:autoSpaceDE w:val="0"/>
      <w:autoSpaceDN w:val="0"/>
      <w:adjustRightInd w:val="0"/>
      <w:spacing w:after="0"/>
    </w:pPr>
    <w:rPr>
      <w:rFonts w:ascii="Arial" w:hAnsi="Arial" w:cs="Arial"/>
      <w:color w:val="000000"/>
      <w:sz w:val="24"/>
      <w:szCs w:val="24"/>
    </w:rPr>
  </w:style>
  <w:style w:type="paragraph" w:styleId="NoSpacing">
    <w:name w:val="No Spacing"/>
    <w:uiPriority w:val="1"/>
    <w:qFormat/>
    <w:rsid w:val="009379C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customXml" Target="ink/ink1.xml"/><Relationship Id="rId9"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3T03:16:57.166"/>
    </inkml:context>
    <inkml:brush xml:id="br0">
      <inkml:brushProperty name="width" value="0.08571" units="cm"/>
      <inkml:brushProperty name="height" value="0.08571" units="cm"/>
    </inkml:brush>
  </inkml:definitions>
  <inkml:trace contextRef="#ctx0" brushRef="#br0">27 335 8246,'-9'0'1616,"0"0"-983,4 0-512,1 0-324,4 0 130,8 8 1,-1 0 102,8 10 0,-2-2-57,2 8 0,2-3 132,-3 2 0,3-5-262,1 2 0,2-6 0,2 2 0,0-5-109,3-3 1,3-5 206,2 0 1,4-4 35,1-5 0,0-5 57,4-9 0,-5-1 11,1-5 1,-2-3-36,2-6 1,-1 0-15,-4 0 0,-5 2 151,-4 1 0,-4 4-133,-2 2 1,-2 7 199,-4 8-276,-5 1 250,0 1-77,-4 4 0,-1 6 136,-2 8 0,-1 12-263,-5 8 0,-3 12 91,0 6 1,-2 6-156,2 6 1,-4-3 131,1 5 0,0-1-225,0 2 0,-3-2 34,1 1 1,-2-5 25,-4 3 0,2-5 18,-3-4 1,1-3 15,-3-6 0,-4-2-49,1-3 0,-2-5 51,2-2 1,2-5 248,-3-4 0,4-2-76,2-3 1,3-6 20,3-6 0,3-3-175,1-3 0,3-10-228,-1-8 0,3-7 169,3-4 1,2-4 35,4-2 1,4-1 68,2-2 0,3 4-50,3 5 1,4 1 80,5-2 1,4 3-118,2 4 0,0 3 330,6 2 0,0 0-15,5 0 1,6 1-43,6 2 1,-1-2-125,1-1 0,3-3 0,3 4 1,3-2-212,-3 2 0,-4-2 143,-5-1 1,1-3-189,-1 3 1,-3-3 56,-3 0 1,-1-2-214,1-1 0,-2-3 100,-7-7 0,-2 2-23,-3-4 1,-6 2 87,-3 1 0,-4-1 169,-6 7 0,-3 5 423,-2 0 0,-3 9-224,-3 1 1,0 6 302,-5 2 0,-3 4-201,-7 5 1,0 8-213,-3 4 1,-4 8 119,-5 7 0,2 0 13,4 6 1,0 0 39,3 5 1,-1 6-43,4 6 1,-2 3 88,6 3 0,-3-3-156,-1 0 1,4 4-6,-1-1 0,5-2 47,1-1 0,4-2-248,5-7 1,0-2 85,0-10 0,5-6-208,4-5 1,5-4-72,6-6 1,3-3-196,3-8 1,5-5 227,1-3 1,-1-9 56,2-7 0,-2-5-41,2-3 0,0-3 15,-4 0 1,4 0-58,-4-1 0,-1 6 123,-4 4 1,-3 3 27,-3 5 1,-3 5-76,0 1 198,-5 2 1,3 5 337,-4 2-270,-4 2 0,-1 5 570,-4 2 1,0 3-305,0 3 0,-1 5 204,-2 7 1,0 1-152,-6 2 1,2-1-69,-5 1 0,6-4-100,0 1 1,3-5-200,-3 2 0,4-3-324,-1-4 1,3-1 187,3-4 0,2-4-586,4-2 1,0-2 339,3-1 1,2-4-22,3-2 0,2-7 30,2-4 1,-3-4-49,3-3 0,-2 2 155,-2 1 1,1 3 281,-1-3 0,-3 6 186,-2 4 1,-2 4-150,-1 1 1,-1 4 248,1-1 1,-3 2 28,0 1-112,0 0 0,2 4 112,-2 2 1,0 6 234,-3 2 0,0-1-254,-3-1 0,0 1 27,0-2 0,0 4-145,0-3 1,0-3 1,0-4 1,1 0-624,2 1 1,-1-1 291,4-2 0,0-2-191,3 2 0,2-7-6,1-5 1,4-3-148,-1-6 0,1 0 153,2 1 1,0-1-50,-1 0 1,1 1 146,-1-1 1,0 0 6,-2 1 1,0 3 353,-3 2 1,0 2-121,-3 2 0,0 3 175,-1 2 0,1 2 132,0 1 0,-3 1 266,0 2 0,0 6-237,3 5 0,-4 7 58,1 2 1,-1 7-205,1 2 1,2 3-6,-2 4 1,1 1-583,-1 4 0,1 0 258,-1 0 0,-1-7-54,1-1 1,-1-8 43,1-2 0,2-4-158,-2-7 1,-2 0-169,2-3 153,-4 0 939,2-7-490,-4-1 1,-1-11-5,-2-2 1,-2-6-66,-3 1 0,-2-7 64,-2-2 1,-2-6-185,-3 0 0,-2-8-152,-2-2 1,-1-7 165,-5-4 1,-6-9 7,-2-2 0,-4-5 306,3 4 0,0 5-125,7 9 0,-4 6-166,4 10 1,3 6 43,2 5 0,4 7-1080,0 5 1020,-3 5 0,5 7 0,-4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32:43.054"/>
    </inkml:context>
    <inkml:brush xml:id="br0">
      <inkml:brushProperty name="width" value="0.08559" units="cm"/>
      <inkml:brushProperty name="height" value="0.08559" units="cm"/>
    </inkml:brush>
  </inkml:definitions>
  <inkml:trace contextRef="#ctx0" brushRef="#br0">278 482 8208,'0'-23'0,"0"1"381,0 3 1,0 1-337,0 3 0,5 3 128,2 1 1,7 1-20,2 6 1,7 0 62,-4 4 1,6 6-149,-6 6 1,3 10 48,1 8 1,-4 9-85,0 3 0,-5 7-33,2 1 0,-3 4 13,-2-4 0,-4 5-143,-4-1 1,-3 2 94,-3 2 1,-9-4 145,-7 0 1,-10-2-145,-5 2 1,-2-2-141,-6-6 1,1-3 93,-2-4 0,3-2-96,6-10 1,-3-5 144,2-7 0,-1-7-3,9-4 0,0-9 201,4-7 1,6-10-87,6-8 1,4-13 155,7-3 0,7-8 27,4 0 1,7-1-1,9 1 0,-1 4-23,5 8 0,-4 3 131,3 9 1,1 6-2,4 9 1,0 9-120,-1 6 0,1 11-307,-1 12 1,5 9 95,-1 7 0,1 4-597,-4 0 0,-1 0 134,1 0 1,-4-3-64,-1-6 1,0-4 186,1-3 1,1-8 14,-5-4 1,5-8 301,-1-7 1,-2-11-149,2-8 1,-5-13 266,0-6 0,3-11-24,-2-5 1,0-11-37,-4-5 0,0-8-340,0-3 1,0-1 269,0-6 0,0 8 66,0 7 1,-6 11 99,-6 20 0,-4 13 1002,-7 9-861,0 6 0,-5 14-127,-3 8 0,-2 11 15,-2 8 0,1 10-159,-1 2 0,4 6 234,1 5 1,3 2-396,-4 6 1,6 5 62,-2 2 0,4-1-146,4 2 0,3-2-101,9 1 0,-3 2 72,2-5 1,2-6 3,-2-6 0,0-7 53,-3-5 1,-6-7 236,-2-4 1,1-12 225,-1-3-57,0-8 1,-4-2-111,0-10 1,-5-6-55,-3-13 0,-7-9-316,-4-10 1,-3-1 124,-1-7 1,0 1-42,-1-1 1,5 3 7,0 5 0,5 9 301,-2 2 0,5 4-17,3 0 0,6 7 8,9 5 1,7 6-122,13 2 1,8 0 23,7 7 0,5 1 165,3 3 0,0 0-26,7 0 0,-3 6-107,4 6 0,-7 5 6,-8 10 0,-10-6-253,-10 2 1,-6-4 64,-10 1 0,-4-3 125,-11-1 1,-11-3 60,-16 2 0,-6-6-66,-9-1 1,-2-1-108,-6 5 1,4-6 91,0-2 0,3-2 92,1-2 0,2 0-77,14 0 0,7 0 551,11 0-443,9 0 0,18-7-279,16-4 0,12 2 83,11-7 1,4 7-89,7-2 1,2-1 97,3 4 0,0-1 52,-4 2 1,-2 3 102,-6 8 1,-9 2-128,-11 6 1,-7 3-240,-11 1 0,-6 4 119,-10-1 1,-10 3 254,-6 1 0,-9 2-65,-6 1 0,-6-5 92,-2 2 0,2-4 129,6 1 0,-1-2-86,5-3 1,7-2 80,8 2 0,6-2-19,6-1 1,13-1-120,10 1 1,13-5 100,18 1 0,-1-5 79,9 0 0,7-4-310,4-7 0,2-4-350,2-11 1,-7-10 503,0-1 0,3-14-356,-4-2 0,2-6-298,-6-6 0,-7-2 268,-8-5 0,-5-11-26,-7-4 1,-20 37-1,-3-1-21,-2-2 0,-2 0 0,3-45-264,-3 6 1,-8 6 432,-3 14 0,-7 8 308,-8 15 1,-3 14 293,-5 9 0,0 13-309,0 2 0,-4 12 553,0 7 1,-5 18-286,1 13 0,-2 13 223,-2 11 0,5 7-206,4 4 1,2 11-125,5 5 1,10-41 0,2 1-208,0 0 1,2 1 0,1 4 0,0 1 3,0 1 1,1 0-1,1 1 1,0-1-315,-2-2 1,0 0 0,2 5-1,0 0 142,-1-4 1,-1 1 0,0-1-1,1 0-466,0-6 1,-2-2 0,-5 42 45,2-19 1,2-13 24,-2-15 1,2-15-872,-2-12 441,3-5 1,5-15 315,0-10 0,-4-12 559,0-16 0,6-7 0,4-7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32:44.399"/>
    </inkml:context>
    <inkml:brush xml:id="br0">
      <inkml:brushProperty name="width" value="0.08559" units="cm"/>
      <inkml:brushProperty name="height" value="0.08559" units="cm"/>
    </inkml:brush>
  </inkml:definitions>
  <inkml:trace contextRef="#ctx0" brushRef="#br0">0 88 7976,'0'-12'105,"0"0"-85,5 6-285,-3-4 128,3 8 0,-5-1 762,0 6-398,0 4 1,0 10-96,0 2 1,-4-1-57,0 1 0,0 0-186,4 4 0,0-3 116,0-1 1,0-5-66,0 1 75,0-2 1,5-3-71,3-2 1,7-3 103,5-5 0,5 0 166,2 0 1,4-4-120,-4 1 0,5-3-47,-1 3 1,-3 1-176,-1-2 1,1 4 130,-1 4 1,-4-1-141,-4 5 1,-3-6 31,3 2 0,-3-1-321,3 0 0,-5-1 31,1 2 0,-6-3-519,-1-1 911,-5 0 0,2 5 0,-5 1 0</inkml:trace>
  <inkml:trace contextRef="#ctx0" brushRef="#br0" timeOffset="212">531 53 7926,'0'-17'354,"0"4"1,0 1 211,0 4-524,0 5 0,-4 5 118,1 9 0,-5 6-105,4 6 1,-4 5-138,4 3 1,1 2 82,3 2 1,0 0-89,0-1 0,1-3 84,3 0 0,-2-6-515,6 2 1,-4-2 194,4-2 0,-2-5-251,2-3 1,1-2-1,-5-1 574,4-6 0,-1-1 0,4-5 0</inkml:trace>
  <inkml:trace contextRef="#ctx0" brushRef="#br0" timeOffset="515">693 331 7940,'5'-12'393,"-4"6"-57,4-4 111,-5 8-189,0-3 1,0 14-439,0 3 1,0 2 53,0-2 1,2 0-78,2 4 0,2-3 120,6 2 1,3-2-71,0-2 1,5-3 65,-5 0 1,4-6 55,-3 2 1,3-3 124,-4-1 0,1 0-63,-5 0 1,-3-5 160,0-2 1,-6-5-34,2-3 1,-3 1 19,-1-6 1,0-3-43,0-4 0,-5 0-15,-3 4 1,-3 5-40,-4 3 0,0 2 14,-4 2 1,0 4-195,-4 3 1,0 3 95,0 1 0,1 5-383,3 3 0,2 2-23,5 2 0,6-1-193,2 1 0,3 3 200,1 1 1,1-1 399,3-4 0,7 1 0,7 0 0</inkml:trace>
  <inkml:trace contextRef="#ctx0" brushRef="#br0" timeOffset="962">970 366 7901,'6'-5'312,"0"2"629,-6-5-932,0 1 0,0-1 36,0 0 1,-2 6 41,-2-2 1,3 4-44,-3 4 0,-1-1-246,1 9 0,0-3 208,4 6 1,0-2-51,0-1 0,7 1-51,4 2 1,2-6-34,6 2 0,-3-5 47,3 1 0,0-4 64,4 1 1,1-3-45,-1-1 0,0-5 92,0-3 1,-1-3 125,-3-5 0,1 2-108,-4-5 1,-1 5 88,-3-2 0,-2 2 136,-2-1 0,-2 3 153,-2 1 405,-3-1-541,4 11 1,-6-4 140,-3 5-284,3 0 1,-5 6-157,2 6 0,2 6 0,-1 9 1,5 3-285,2 9 1,5-2 151,-1 5 0,-2-3 56,2 3 1,-6-4-217,2 0 0,1-6 76,-1-1 1,0-9-18,-4 1 1,-5-8 134,-3 1 0,-3-5 57,-5-3 1,-2-3 43,-5-5 1,0-1 190,0-3 0,0-8-67,0-7 0,0-3-87,0-1 1,5 0-206,2 0 1,5-4 126,3 0 1,3 4-401,5 4 1,0 5 89,0-2 1,5 3-41,3 2 0,6 3-17,1 0 413,6 6 0,2-8 0,6 3 0</inkml:trace>
  <inkml:trace contextRef="#ctx0" brushRef="#br0" timeOffset="1397">1823 423 7831,'-1'-11'-4,"-3"-1"466,-2 1 0,-11-2-176,-2-2 0,-4 2-167,-4-3 1,-3 9 12,-4 3 1,-1 2 19,0 2 0,-2 0-134,3 0 1,-2 6 74,9 1 0,1 7-195,7 2 1,2 0 60,6 0 1,4 1 1,3 2 0,8 1-22,4-4 1,7-1-178,5-3 1,6-1 93,5 1 1,3-6-21,0-2 1,2-3 66,3-1 0,-2-9 21,5-2 0,-5-10 9,2-2 0,-3-1-10,-2-7 0,0-5 198,-3-6 0,-3-2 101,-5 2 0,-5 2 79,-3 5 0,-7 7 42,-4 5 0,-3 5 104,-1 7 1,-5 4-103,-3 3 1,-6 4 4,-1 4 1,-2 9-292,2 10 0,2 1 111,-3 7 0,7 0-255,2 4 1,4-5-75,-1 1 0,7 0-46,1 4 0,9-5 6,-2 1 1,8-5-113,1 1 1,-2-3-205,1-1 0,0-3 185,4-1 1,-2-5-86,2 1 0,-7-7 81,8-4 1,-4-3-278,3-1 1,0-2 13,0-6 597,0-5 0,6-15 0,0-2 0</inkml:trace>
  <inkml:trace contextRef="#ctx0" brushRef="#br0" timeOffset="1716">2505 42 7773,'6'-5'688,"-1"4"1,-5-3-248,0 8-323,0 2 0,0 6 108,0-1 0,0 5 88,0-1 1,-4 6-185,0-2 0,1-1 86,3 1 0,0-1-233,0 1 0,-2 3 69,-2-3 1,3 3-414,-3 1 1,-1-5 207,1-2 0,-1 0 151,1 0 1,3-1-1,-3-3 1,7-5-20,1 1 1,6-1 115,1 0 0,6 2-60,6-5 0,0 4 93,0-4 0,2-1-28,2-3 1,-3-1-519,3-3 0,-4 2-63,-4-6 1,3 5-283,-3 0 0,-2-2 268,-2 1 1,-2-4 494,-1 4 0,-1-5 0,1 3 0</inkml:trace>
  <inkml:trace contextRef="#ctx0" brushRef="#br0" timeOffset="2013">2909 318 7725,'-11'2'0,"4"2"0,-4-3 610,4 3 1,-4 2-169,0 2 1,-1 0-235,1 3 0,4-2-67,4 6 0,1 2 5,2-1 1,2 0-24,1 0 1,5-4-21,7 4 1,0-3-129,4-2 1,0-1 86,4-2 1,2-1-138,1-4 0,3-1 105,2 2 1,-3-3-180,-5-1 1,-1-5 90,-3-3 1,-2-6 123,-6-2 1,-4-4-13,-4 1 1,-1-3 1,-2-1 0,-7 0 25,-4 0 0,-6 0-51,-6-1 1,-9 1 7,-3 0 0,-6 5 48,3 3 1,-3 7 33,6 4 0,-2 3 88,6 1 0,4 4-189,4 0 0,5 5 52,6-2-71,6-1 0,1 9 0,5-2 0</inkml:trace>
  <inkml:trace contextRef="#ctx0" brushRef="#br0" timeOffset="2219">3337 64 7937,'-5'-6'1670,"-2"3"-1492,-4 11 1,-1 1-133,1 10 1,-1 4-227,1 4 1,-5 4 54,1-4 0,-1 7 127,5 0 1,1 1-277,2 3 0,-1-3 112,5-4 1,0-2-479,4-2 0,0-8-7,0 1 647,0-6 0,5-3 0,2 1 0</inkml:trace>
  <inkml:trace contextRef="#ctx0" brushRef="#br0" timeOffset="2422">3232 319 7637,'9'-5'1149,"2"-2"0,5-5-482,11-3 0,4-3-435,7-5 0,6 0-73,2-1 0,-3 6-40,-8 3 1,-2 2-199,-2 2 1,-6 4-853,-6 3-755,-5-2 903,3 5-91,-11-4 0,-6 5 874,-8 0 0,-7 0 0,-3 0 0</inkml:trace>
  <inkml:trace contextRef="#ctx0" brushRef="#br0" timeOffset="2564">3255 285 7637,'-12'31'0,"1"-1"0,4 0 1308,4 1 0,13 1-483,9-5 1,9-2-269,11-5 0,2 0-167,5-4 0,-4-6 17,1-6 0,-1-3-1212,4-1 0,-1-3 514,-2-4 0,-4-2 291,-4-11 0,0-4 0,-1-5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McRae</dc:creator>
  <cp:lastModifiedBy>Yizhong Lin</cp:lastModifiedBy>
  <cp:revision>14</cp:revision>
  <dcterms:created xsi:type="dcterms:W3CDTF">2022-12-13T03:14:00Z</dcterms:created>
  <dcterms:modified xsi:type="dcterms:W3CDTF">2022-12-16T02:33:00Z</dcterms:modified>
</cp:coreProperties>
</file>